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17021231 – Đỗ Thành Đạt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16020046 – Nguyễn Văn Mạnh</w:t>
      </w:r>
    </w:p>
    <w:p>
      <w:pPr>
        <w:pStyle w:val="Title"/>
        <w:jc w:val="center"/>
        <w:rPr/>
      </w:pPr>
      <w:r>
        <w:rPr/>
        <w:t>Huấn luyện mô hình HMM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Mục tiêu: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Nhận dạng các từ ngữ: Thành Phố, Y Tế, Nhà, Mẹ, Học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Kiểm thử mô hình: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Dữ liệu đầu vào được thu âm trực tiếp, sử dụng các model đã được huấn luyện sẵn để nhận dạng từ được thu âm. Các model đưa ra 1 từ dự đoán được giữa 5 từ được huấn luyện, người kiểm thử đưa ra đánh giá dựa trên kết quả nhận dạng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1414145</wp:posOffset>
                </wp:positionH>
                <wp:positionV relativeFrom="paragraph">
                  <wp:posOffset>-59055</wp:posOffset>
                </wp:positionV>
                <wp:extent cx="2863850" cy="2240915"/>
                <wp:effectExtent l="0" t="0" r="0" b="0"/>
                <wp:wrapTopAndBottom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080" cy="224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2863215" cy="1744345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215" cy="174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Illustration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Giao diện ứng dụng nhận dạng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111.35pt;margin-top:-4.65pt;width:225.4pt;height:176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2863215" cy="1744345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3215" cy="174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Illustration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Giao diện ứng dụng nhận dạng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Dữ liệu huấn luyện: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Dữ liệu huấn luyện được cắt từ dữ liệu thu âm các bài báo của cả lớp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Các file chứa từ được chọn được tìm bằng code và dữ liệu transcript cho sẵn. Các file âm thanh được cắt sử dụng Audacity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Với mỗi từ có 100 file âm thanh được tìm và cắt cho việc huấn luyện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-10160</wp:posOffset>
                </wp:positionH>
                <wp:positionV relativeFrom="paragraph">
                  <wp:posOffset>635</wp:posOffset>
                </wp:positionV>
                <wp:extent cx="5680710" cy="2173605"/>
                <wp:effectExtent l="0" t="0" r="0" b="0"/>
                <wp:wrapSquare wrapText="largest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080" cy="217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680075" cy="1868805"/>
                                  <wp:effectExtent l="0" t="0" r="0" b="0"/>
                                  <wp:docPr id="7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0075" cy="1868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Illustration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Các từ được tìm bằng code và dữ liệu transcript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0.8pt;margin-top:0.05pt;width:447.2pt;height:171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680075" cy="1868805"/>
                            <wp:effectExtent l="0" t="0" r="0" b="0"/>
                            <wp:docPr id="8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0075" cy="1868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Illustration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Các từ được tìm bằng code và dữ liệu transcript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Xây dựng mô hình HMM: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1490345</wp:posOffset>
                </wp:positionH>
                <wp:positionV relativeFrom="paragraph">
                  <wp:posOffset>108585</wp:posOffset>
                </wp:positionV>
                <wp:extent cx="3426460" cy="3175000"/>
                <wp:effectExtent l="0" t="0" r="0" b="0"/>
                <wp:wrapTopAndBottom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60" cy="31750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26460" cy="2679065"/>
                                  <wp:effectExtent l="0" t="0" r="0" b="0"/>
                                  <wp:docPr id="10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6460" cy="2679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Ví dụ mô hình từ "Y Tế" đã được huấn luyện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9.8pt;height:250pt;mso-wrap-distance-left:0pt;mso-wrap-distance-right:0pt;mso-wrap-distance-top:0pt;mso-wrap-distance-bottom:0pt;margin-top:8.55pt;mso-position-vertical-relative:text;margin-left:117.35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26460" cy="2679065"/>
                            <wp:effectExtent l="0" t="0" r="0" b="0"/>
                            <wp:docPr id="11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6460" cy="2679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Ví dụ mô hình từ "Y Tế" đã được huấn luyện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Sử dụng hàm GMMHMM của gói thư viện hmmlearn để huấn luyện mô hình HMM. Với mỗi từ được chọn, sử dụng hàm GMMHMM với các thông số: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n_mix = 4 (Số state trong GMM)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n_iter = 1000 (Số lần lặp tối đa của một mô hình)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params = “mctw” (Cho  phép huấn luyện means, covars, transmat, GMM mixing weight)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init_params “mct” (Cho phép mô hình tự khởi tạo means, covars, transmat)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Ngoài ra còn có các thông số riêng cho từng từ:</w:t>
      </w:r>
    </w:p>
    <w:p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n_components: Số state của từng từ đã chọn</w:t>
      </w:r>
    </w:p>
    <w:p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startprob_: Khởi tạo Ma trận phân phối ban đầu 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Khởi tạo là ma trận có dạng 1xN (N là số states):</w:t>
      </w:r>
    </w:p>
    <w:p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[ 1., 0., 0., ……, 0.]</w:t>
      </w:r>
    </w:p>
    <w:p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transmat_: Khởi tạo Ma trận chuyển trạng thái giữa các states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Khởi tạo là ma trận có dạng NxN (N là số states), là ma trận đơn vị có đường chéo chính là 1 còn lại là 0:</w:t>
      </w:r>
    </w:p>
    <w:p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[[ 1., 0., 0., ……, 0.],</w:t>
      </w:r>
    </w:p>
    <w:p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[ 0., 1., 0., ……, 0.],</w:t>
      </w:r>
    </w:p>
    <w:p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[ 0., 0., 1., ……, 0.],</w:t>
      </w:r>
    </w:p>
    <w:p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……</w:t>
      </w:r>
    </w:p>
    <w:p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[ 0., 0., 0., ……, 1.]]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 từ đã chọn: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4073525</wp:posOffset>
            </wp:positionH>
            <wp:positionV relativeFrom="paragraph">
              <wp:posOffset>10160</wp:posOffset>
            </wp:positionV>
            <wp:extent cx="2234565" cy="1813560"/>
            <wp:effectExtent l="0" t="0" r="0" b="0"/>
            <wp:wrapNone/>
            <wp:docPr id="1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 xml:space="preserve"> tế [ </w:t>
      </w:r>
      <w:r>
        <w:rPr>
          <w:rFonts w:cs="Segoe UI" w:ascii="Segoe UI" w:hAnsi="Segoe UI"/>
          <w:color w:val="202122"/>
          <w:sz w:val="23"/>
          <w:szCs w:val="23"/>
          <w:shd w:fill="F9F9F9" w:val="clear"/>
        </w:rPr>
        <w:t>i</w:t>
      </w:r>
      <w:r>
        <w:rPr>
          <w:rStyle w:val="Ipatone"/>
          <w:rFonts w:cs="Segoe UI" w:ascii="Segoe UI" w:hAnsi="Segoe UI"/>
          <w:color w:val="808080"/>
          <w:sz w:val="23"/>
          <w:szCs w:val="23"/>
          <w:shd w:fill="F9F9F9" w:val="clear"/>
        </w:rPr>
        <w:t>˧˧</w:t>
      </w:r>
      <w:r>
        <w:rPr>
          <w:rFonts w:cs="Segoe UI" w:ascii="Segoe UI" w:hAnsi="Segoe UI"/>
          <w:color w:val="202122"/>
          <w:sz w:val="23"/>
          <w:szCs w:val="23"/>
          <w:shd w:fill="F9F9F9" w:val="clear"/>
        </w:rPr>
        <w:t> te</w:t>
      </w:r>
      <w:r>
        <w:rPr>
          <w:rStyle w:val="Ipatone"/>
          <w:rFonts w:cs="Segoe UI" w:ascii="Segoe UI" w:hAnsi="Segoe UI"/>
          <w:color w:val="808080"/>
          <w:sz w:val="23"/>
          <w:szCs w:val="23"/>
          <w:shd w:fill="F9F9F9" w:val="clear"/>
        </w:rPr>
        <w:t>˧˥</w:t>
      </w:r>
      <w:r>
        <w:rPr>
          <w:b/>
          <w:bCs/>
          <w:sz w:val="24"/>
          <w:szCs w:val="24"/>
        </w:rPr>
        <w:t xml:space="preserve"> ]</w:t>
      </w:r>
    </w:p>
    <w:p>
      <w:pPr>
        <w:pStyle w:val="ListParagraph"/>
        <w:rPr/>
      </w:pPr>
      <w:r>
        <w:rPr>
          <w:sz w:val="24"/>
          <w:szCs w:val="24"/>
          <w:u w:val="single"/>
        </w:rPr>
        <w:t>Tham khảo:</w:t>
      </w:r>
      <w:r>
        <w:rPr>
          <w:sz w:val="24"/>
          <w:szCs w:val="24"/>
        </w:rPr>
        <w:t xml:space="preserve">  </w:t>
      </w:r>
      <w:r>
        <w:fldChar w:fldCharType="begin"/>
      </w:r>
      <w:r>
        <w:rPr>
          <w:rStyle w:val="InternetLink"/>
          <w:sz w:val="24"/>
          <w:i/>
          <w:szCs w:val="24"/>
          <w:iCs/>
        </w:rPr>
        <w:instrText> HYPERLINK "https://vi.wiktionary.org/wiki/y_tế" \l "Tiếng_Việt"</w:instrText>
      </w:r>
      <w:r>
        <w:rPr>
          <w:rStyle w:val="InternetLink"/>
          <w:sz w:val="24"/>
          <w:i/>
          <w:szCs w:val="24"/>
          <w:iCs/>
        </w:rPr>
        <w:fldChar w:fldCharType="separate"/>
      </w:r>
      <w:r>
        <w:rPr>
          <w:rStyle w:val="InternetLink"/>
          <w:i/>
          <w:iCs/>
          <w:sz w:val="24"/>
          <w:szCs w:val="24"/>
        </w:rPr>
        <w:t>Y tế (Wikitionary)</w:t>
      </w:r>
      <w:r>
        <w:rPr>
          <w:rStyle w:val="InternetLink"/>
          <w:sz w:val="24"/>
          <w:i/>
          <w:szCs w:val="24"/>
          <w:iCs/>
        </w:rPr>
        <w:fldChar w:fldCharType="end"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Tham số: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States: 9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Kết quả dự đoán: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Trên tập thử nghiệm:  18/20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Thu âm trực tiếp: 16/20</w:t>
      </w:r>
    </w:p>
    <w:p>
      <w:pPr>
        <w:pStyle w:val="ListParagraph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drawing>
          <wp:anchor behindDoc="0" distT="0" distB="7620" distL="114300" distR="119380" simplePos="0" locked="0" layoutInCell="1" allowOverlap="1" relativeHeight="2">
            <wp:simplePos x="0" y="0"/>
            <wp:positionH relativeFrom="column">
              <wp:posOffset>4180205</wp:posOffset>
            </wp:positionH>
            <wp:positionV relativeFrom="paragraph">
              <wp:posOffset>5715</wp:posOffset>
            </wp:positionV>
            <wp:extent cx="2128520" cy="1630680"/>
            <wp:effectExtent l="0" t="0" r="0" b="0"/>
            <wp:wrapNone/>
            <wp:docPr id="1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hành phố [  </w:t>
      </w:r>
      <w:r>
        <w:rPr>
          <w:rFonts w:cs="Segoe UI" w:ascii="Segoe UI" w:hAnsi="Segoe UI"/>
          <w:color w:val="202122"/>
          <w:sz w:val="23"/>
          <w:szCs w:val="23"/>
          <w:shd w:fill="F9F9F9" w:val="clear"/>
        </w:rPr>
        <w:t>tʰa̤jŋ</w:t>
      </w:r>
      <w:r>
        <w:rPr>
          <w:rStyle w:val="Ipatone"/>
          <w:rFonts w:cs="Segoe UI" w:ascii="Segoe UI" w:hAnsi="Segoe UI"/>
          <w:color w:val="808080"/>
          <w:sz w:val="23"/>
          <w:szCs w:val="23"/>
          <w:shd w:fill="F9F9F9" w:val="clear"/>
        </w:rPr>
        <w:t>˨˩</w:t>
      </w:r>
      <w:r>
        <w:rPr>
          <w:rFonts w:cs="Segoe UI" w:ascii="Segoe UI" w:hAnsi="Segoe UI"/>
          <w:color w:val="202122"/>
          <w:sz w:val="23"/>
          <w:szCs w:val="23"/>
          <w:shd w:fill="F9F9F9" w:val="clear"/>
        </w:rPr>
        <w:t> fo</w:t>
      </w:r>
      <w:r>
        <w:rPr>
          <w:rStyle w:val="Ipatone"/>
          <w:rFonts w:cs="Segoe UI" w:ascii="Segoe UI" w:hAnsi="Segoe UI"/>
          <w:color w:val="808080"/>
          <w:sz w:val="23"/>
          <w:szCs w:val="23"/>
          <w:shd w:fill="F9F9F9" w:val="clear"/>
        </w:rPr>
        <w:t xml:space="preserve">˧˥ </w:t>
      </w:r>
      <w:r>
        <w:rPr>
          <w:b/>
          <w:bCs/>
          <w:sz w:val="24"/>
          <w:szCs w:val="24"/>
        </w:rPr>
        <w:t>]</w:t>
      </w:r>
    </w:p>
    <w:p>
      <w:pPr>
        <w:pStyle w:val="ListParagraph"/>
        <w:rPr/>
      </w:pPr>
      <w:r>
        <w:rPr>
          <w:sz w:val="24"/>
          <w:szCs w:val="24"/>
          <w:u w:val="single"/>
        </w:rPr>
        <w:t>Tham khảo:</w:t>
      </w:r>
      <w:r>
        <w:rPr>
          <w:sz w:val="24"/>
          <w:szCs w:val="24"/>
        </w:rPr>
        <w:t xml:space="preserve"> </w:t>
      </w:r>
      <w:r>
        <w:fldChar w:fldCharType="begin"/>
      </w:r>
      <w:r>
        <w:rPr>
          <w:rStyle w:val="InternetLink"/>
          <w:i/>
          <w:iCs/>
        </w:rPr>
        <w:instrText> HYPERLINK "https://vi.wiktionary.org/wiki/thành_phố" \l "Tiếng_Việt"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Thành phố (Wikitionary)</w:t>
      </w:r>
      <w:r>
        <w:rPr>
          <w:rStyle w:val="InternetLink"/>
          <w:i/>
          <w:iCs/>
        </w:rPr>
        <w:fldChar w:fldCharType="end"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Tham số: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States: 15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Kết quả dự đoán: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Trên tập thử nghiệm:  17/20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Thu âm trực tiếp: 16/20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drawing>
          <wp:anchor behindDoc="0" distT="0" distB="0" distL="114300" distR="119380" simplePos="0" locked="0" layoutInCell="1" allowOverlap="1" relativeHeight="7">
            <wp:simplePos x="0" y="0"/>
            <wp:positionH relativeFrom="column">
              <wp:posOffset>4236720</wp:posOffset>
            </wp:positionH>
            <wp:positionV relativeFrom="paragraph">
              <wp:posOffset>5715</wp:posOffset>
            </wp:positionV>
            <wp:extent cx="2072005" cy="1759585"/>
            <wp:effectExtent l="0" t="0" r="0" b="0"/>
            <wp:wrapNone/>
            <wp:docPr id="1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hà [ </w:t>
      </w:r>
      <w:r>
        <w:rPr>
          <w:rFonts w:cs="Segoe UI" w:ascii="Segoe UI" w:hAnsi="Segoe UI"/>
          <w:color w:val="202122"/>
          <w:sz w:val="23"/>
          <w:szCs w:val="23"/>
          <w:shd w:fill="F9F9F9" w:val="clear"/>
        </w:rPr>
        <w:t>ɲa̤ː</w:t>
      </w:r>
      <w:r>
        <w:rPr>
          <w:rStyle w:val="Ipatone"/>
          <w:rFonts w:cs="Segoe UI" w:ascii="Segoe UI" w:hAnsi="Segoe UI"/>
          <w:color w:val="808080"/>
          <w:sz w:val="23"/>
          <w:szCs w:val="23"/>
          <w:shd w:fill="F9F9F9" w:val="clear"/>
        </w:rPr>
        <w:t>˨˩</w:t>
      </w:r>
      <w:r>
        <w:rPr>
          <w:b/>
          <w:bCs/>
          <w:sz w:val="24"/>
          <w:szCs w:val="24"/>
        </w:rPr>
        <w:t xml:space="preserve"> ]</w:t>
      </w:r>
    </w:p>
    <w:p>
      <w:pPr>
        <w:pStyle w:val="ListParagraph"/>
        <w:rPr/>
      </w:pPr>
      <w:r>
        <w:rPr>
          <w:sz w:val="24"/>
          <w:szCs w:val="24"/>
          <w:u w:val="single"/>
        </w:rPr>
        <w:t>Tham khảo:</w:t>
      </w:r>
      <w:r>
        <w:rPr>
          <w:sz w:val="24"/>
          <w:szCs w:val="24"/>
        </w:rPr>
        <w:t xml:space="preserve"> </w:t>
      </w:r>
      <w:r>
        <w:fldChar w:fldCharType="begin"/>
      </w:r>
      <w:r>
        <w:rPr>
          <w:rStyle w:val="InternetLink"/>
          <w:i/>
          <w:iCs/>
        </w:rPr>
        <w:instrText> HYPERLINK "https://vi.wiktionary.org/wiki/nhà" \l "Tiếng_Việt"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Nhà (Wikitionary)</w:t>
      </w:r>
      <w:r>
        <w:rPr>
          <w:rStyle w:val="InternetLink"/>
          <w:i/>
          <w:iCs/>
        </w:rPr>
        <w:fldChar w:fldCharType="end"/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Tham số: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States: 6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Kết quả dự đoán: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Trên tập thử nghiệm:  20/20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Thu âm trực tiếp: 19/20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i/>
          <w:i/>
          <w:iCs/>
          <w:sz w:val="24"/>
          <w:szCs w:val="24"/>
        </w:rPr>
      </w:pPr>
      <w:r>
        <w:drawing>
          <wp:anchor behindDoc="0" distT="0" distB="635" distL="114300" distR="123190" simplePos="0" locked="0" layoutInCell="1" allowOverlap="1" relativeHeight="4">
            <wp:simplePos x="0" y="0"/>
            <wp:positionH relativeFrom="column">
              <wp:posOffset>4349115</wp:posOffset>
            </wp:positionH>
            <wp:positionV relativeFrom="paragraph">
              <wp:posOffset>6985</wp:posOffset>
            </wp:positionV>
            <wp:extent cx="1952625" cy="1713865"/>
            <wp:effectExtent l="0" t="0" r="0" b="0"/>
            <wp:wrapNone/>
            <wp:docPr id="1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459740</wp:posOffset>
            </wp:positionH>
            <wp:positionV relativeFrom="paragraph">
              <wp:posOffset>-6996430</wp:posOffset>
            </wp:positionV>
            <wp:extent cx="1894205" cy="1638935"/>
            <wp:effectExtent l="0" t="0" r="0" b="0"/>
            <wp:wrapNone/>
            <wp:docPr id="1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ẹ [ </w:t>
      </w:r>
      <w:r>
        <w:rPr>
          <w:rFonts w:cs="Segoe UI" w:ascii="Segoe UI" w:hAnsi="Segoe UI"/>
          <w:color w:val="202122"/>
          <w:sz w:val="23"/>
          <w:szCs w:val="23"/>
          <w:shd w:fill="F9F9F9" w:val="clear"/>
        </w:rPr>
        <w:t>mɛ̰ʔ</w:t>
      </w:r>
      <w:r>
        <w:rPr>
          <w:rStyle w:val="Ipatone"/>
          <w:rFonts w:cs="Segoe UI" w:ascii="Segoe UI" w:hAnsi="Segoe UI"/>
          <w:color w:val="808080"/>
          <w:sz w:val="23"/>
          <w:szCs w:val="23"/>
          <w:shd w:fill="F9F9F9" w:val="clear"/>
        </w:rPr>
        <w:t>˨˩</w:t>
      </w:r>
      <w:r>
        <w:rPr>
          <w:b/>
          <w:bCs/>
          <w:sz w:val="24"/>
          <w:szCs w:val="24"/>
        </w:rPr>
        <w:t xml:space="preserve"> ]</w:t>
      </w:r>
    </w:p>
    <w:p>
      <w:pPr>
        <w:pStyle w:val="ListParagraph"/>
        <w:rPr/>
      </w:pPr>
      <w:r>
        <w:rPr>
          <w:sz w:val="24"/>
          <w:szCs w:val="24"/>
          <w:u w:val="single"/>
        </w:rPr>
        <w:t>Tham khảo:</w:t>
      </w:r>
      <w:r>
        <w:rPr>
          <w:sz w:val="24"/>
          <w:szCs w:val="24"/>
        </w:rPr>
        <w:t xml:space="preserve"> </w:t>
      </w:r>
      <w:r>
        <w:fldChar w:fldCharType="begin"/>
      </w:r>
      <w:r>
        <w:rPr>
          <w:rStyle w:val="InternetLink"/>
          <w:i/>
          <w:iCs/>
        </w:rPr>
        <w:instrText> HYPERLINK "https://vi.wiktionary.org/wiki/mẹ" \l "Tiếng_Việt"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Mẹ (Wikitionary)</w:t>
      </w:r>
      <w:r>
        <w:rPr>
          <w:rStyle w:val="InternetLink"/>
          <w:i/>
          <w:iCs/>
        </w:rPr>
        <w:fldChar w:fldCharType="end"/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Tham số: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States: 6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Kết quả dự đoán: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Trên tập thử nghiệm:  15/20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Thu âm trực tiếp: 10/20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4413250</wp:posOffset>
            </wp:positionH>
            <wp:positionV relativeFrom="paragraph">
              <wp:posOffset>3810</wp:posOffset>
            </wp:positionV>
            <wp:extent cx="2083435" cy="1660525"/>
            <wp:effectExtent l="0" t="0" r="0" b="0"/>
            <wp:wrapNone/>
            <wp:docPr id="1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ọc [ </w:t>
      </w:r>
      <w:r>
        <w:rPr>
          <w:rFonts w:cs="Segoe UI" w:ascii="Segoe UI" w:hAnsi="Segoe UI"/>
          <w:color w:val="202122"/>
          <w:sz w:val="23"/>
          <w:szCs w:val="23"/>
          <w:shd w:fill="F9F9F9" w:val="clear"/>
        </w:rPr>
        <w:t>ha̰ʔwk</w:t>
      </w:r>
      <w:r>
        <w:rPr>
          <w:rStyle w:val="Ipatone"/>
          <w:rFonts w:cs="Segoe UI" w:ascii="Segoe UI" w:hAnsi="Segoe UI"/>
          <w:color w:val="808080"/>
          <w:sz w:val="23"/>
          <w:szCs w:val="23"/>
          <w:shd w:fill="F9F9F9" w:val="clear"/>
        </w:rPr>
        <w:t>˨</w:t>
      </w:r>
      <w:r>
        <w:rPr>
          <w:b/>
          <w:bCs/>
          <w:sz w:val="24"/>
          <w:szCs w:val="24"/>
        </w:rPr>
        <w:t xml:space="preserve"> ]</w:t>
      </w:r>
    </w:p>
    <w:p>
      <w:pPr>
        <w:pStyle w:val="ListParagraph"/>
        <w:rPr/>
      </w:pPr>
      <w:r>
        <w:rPr>
          <w:sz w:val="24"/>
          <w:szCs w:val="24"/>
          <w:u w:val="single"/>
        </w:rPr>
        <w:t>Tham khảo:</w:t>
      </w:r>
      <w:r>
        <w:rPr>
          <w:sz w:val="24"/>
          <w:szCs w:val="24"/>
        </w:rPr>
        <w:t xml:space="preserve"> </w:t>
      </w:r>
      <w:r>
        <w:fldChar w:fldCharType="begin"/>
      </w:r>
      <w:r>
        <w:rPr>
          <w:rStyle w:val="InternetLink"/>
          <w:i/>
          <w:iCs/>
        </w:rPr>
        <w:instrText> HYPERLINK "https://vi.wiktionary.org/wiki/học" \l "Tiếng_Việt"</w:instrText>
      </w:r>
      <w:r>
        <w:rPr>
          <w:rStyle w:val="InternetLink"/>
          <w:i/>
          <w:iCs/>
        </w:rPr>
        <w:fldChar w:fldCharType="separate"/>
      </w:r>
      <w:r>
        <w:rPr>
          <w:rStyle w:val="InternetLink"/>
          <w:i/>
          <w:iCs/>
        </w:rPr>
        <w:t>Học (Wikitionary)</w:t>
      </w:r>
      <w:r>
        <w:rPr>
          <w:rStyle w:val="InternetLink"/>
          <w:i/>
          <w:iCs/>
        </w:rPr>
        <w:fldChar w:fldCharType="end"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Tham số: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States: 9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Kết quả dự đoán: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Trên tập thử nghiệm:  18/20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Thu âm trực tiếp: 18/20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>
          <w:b/>
          <w:bCs/>
        </w:rPr>
        <w:t>Phương pháp dự đoán: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  <w:t>Huấn luyện ra 11 mô hình khác nhau, bằng cách chọn ngẫu nhiên các bộ dữ liệu huấn luyện cho mỗi mô hình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  <w:t>Dữ liệu đầu vào được đưa ra dự đoán bởi 11 mô hình, kết quả dự đoán đầu ra được tổng hợp từ dự đoán của các mô hình đấy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13335</wp:posOffset>
                </wp:positionH>
                <wp:positionV relativeFrom="paragraph">
                  <wp:posOffset>635</wp:posOffset>
                </wp:positionV>
                <wp:extent cx="5943600" cy="2218690"/>
                <wp:effectExtent l="0" t="0" r="0" b="0"/>
                <wp:wrapSquare wrapText="largest"/>
                <wp:docPr id="1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186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1823085"/>
                                  <wp:effectExtent l="0" t="0" r="0" b="0"/>
                                  <wp:docPr id="19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1823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Các mô hình đưa ra dự đoán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pt;height:174.7pt;mso-wrap-distance-left:0pt;mso-wrap-distance-right:0pt;mso-wrap-distance-top:0pt;mso-wrap-distance-bottom:0pt;margin-top:0pt;mso-position-vertical-relative:text;margin-left:1.05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1823085"/>
                            <wp:effectExtent l="0" t="0" r="0" b="0"/>
                            <wp:docPr id="20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1823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Các mô hình đưa ra dự đoán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3a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463a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e463a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patone" w:customStyle="1">
    <w:name w:val="ipa-tone"/>
    <w:basedOn w:val="DefaultParagraphFont"/>
    <w:qFormat/>
    <w:rsid w:val="00c722af"/>
    <w:rPr/>
  </w:style>
  <w:style w:type="character" w:styleId="InternetLink">
    <w:name w:val="Internet Link"/>
    <w:basedOn w:val="DefaultParagraphFont"/>
    <w:uiPriority w:val="99"/>
    <w:unhideWhenUsed/>
    <w:rsid w:val="00d872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2bd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9495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Calibri" w:cs=""/>
      <w:b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i/>
      <w:iCs/>
      <w:sz w:val="24"/>
      <w:szCs w:val="24"/>
    </w:rPr>
  </w:style>
  <w:style w:type="character" w:styleId="ListLabel23">
    <w:name w:val="ListLabel 23"/>
    <w:qFormat/>
    <w:rPr>
      <w:i/>
      <w:iCs/>
    </w:rPr>
  </w:style>
  <w:style w:type="character" w:styleId="ListLabel24">
    <w:name w:val="ListLabel 24"/>
    <w:qFormat/>
    <w:rPr>
      <w:rFonts w:cs=""/>
      <w:b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Courier New"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  <w:sz w:val="24"/>
    </w:rPr>
  </w:style>
  <w:style w:type="character" w:styleId="ListLabel43">
    <w:name w:val="ListLabel 43"/>
    <w:qFormat/>
    <w:rPr>
      <w:rFonts w:cs="Wingdings"/>
      <w:sz w:val="24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i/>
      <w:iCs/>
      <w:sz w:val="24"/>
      <w:szCs w:val="24"/>
    </w:rPr>
  </w:style>
  <w:style w:type="character" w:styleId="ListLabel52">
    <w:name w:val="ListLabel 52"/>
    <w:qFormat/>
    <w:rPr>
      <w:i/>
      <w:iCs/>
    </w:rPr>
  </w:style>
  <w:style w:type="character" w:styleId="ListLabel53">
    <w:name w:val="ListLabel 53"/>
    <w:qFormat/>
    <w:rPr>
      <w:rFonts w:cs=""/>
      <w:b/>
      <w:sz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Courier New"/>
      <w:sz w:val="24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sz w:val="24"/>
    </w:rPr>
  </w:style>
  <w:style w:type="character" w:styleId="ListLabel72">
    <w:name w:val="ListLabel 72"/>
    <w:qFormat/>
    <w:rPr>
      <w:rFonts w:cs="Wingdings"/>
      <w:sz w:val="24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i/>
      <w:iCs/>
      <w:sz w:val="24"/>
      <w:szCs w:val="24"/>
    </w:rPr>
  </w:style>
  <w:style w:type="character" w:styleId="ListLabel81">
    <w:name w:val="ListLabel 81"/>
    <w:qFormat/>
    <w:rPr>
      <w:i/>
      <w:iCs/>
    </w:rPr>
  </w:style>
  <w:style w:type="character" w:styleId="ListLabel82">
    <w:name w:val="ListLabel 82"/>
    <w:qFormat/>
    <w:rPr>
      <w:rFonts w:cs=""/>
      <w:b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Courier New"/>
      <w:sz w:val="24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  <w:sz w:val="24"/>
    </w:rPr>
  </w:style>
  <w:style w:type="character" w:styleId="ListLabel101">
    <w:name w:val="ListLabel 101"/>
    <w:qFormat/>
    <w:rPr>
      <w:rFonts w:cs="Wingdings"/>
      <w:sz w:val="24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i/>
      <w:iCs/>
      <w:sz w:val="24"/>
      <w:szCs w:val="24"/>
    </w:rPr>
  </w:style>
  <w:style w:type="character" w:styleId="ListLabel110">
    <w:name w:val="ListLabel 110"/>
    <w:qFormat/>
    <w:rPr>
      <w:i/>
      <w:iCs/>
    </w:rPr>
  </w:style>
  <w:style w:type="character" w:styleId="ListLabel111">
    <w:name w:val="ListLabel 111"/>
    <w:qFormat/>
    <w:rPr>
      <w:rFonts w:cs=""/>
      <w:b/>
      <w:sz w:val="24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Courier New"/>
      <w:sz w:val="24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  <w:sz w:val="24"/>
    </w:rPr>
  </w:style>
  <w:style w:type="character" w:styleId="ListLabel130">
    <w:name w:val="ListLabel 130"/>
    <w:qFormat/>
    <w:rPr>
      <w:rFonts w:cs="Wingdings"/>
      <w:sz w:val="24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i/>
      <w:iCs/>
      <w:sz w:val="24"/>
      <w:szCs w:val="24"/>
    </w:rPr>
  </w:style>
  <w:style w:type="character" w:styleId="ListLabel139">
    <w:name w:val="ListLabel 139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463a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22e6f"/>
    <w:pPr>
      <w:spacing w:before="0" w:after="160"/>
      <w:ind w:left="720" w:hanging="0"/>
      <w:contextualSpacing/>
    </w:pPr>
    <w:rPr/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Application>LibreOffice/6.0.7.3$Linux_X86_64 LibreOffice_project/00m0$Build-3</Application>
  <Pages>4</Pages>
  <Words>593</Words>
  <Characters>2117</Characters>
  <CharactersWithSpaces>2633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2020-05-25T02:29:00Z</dcterms:created>
  <dc:creator>Đỗ Thành Đạt</dc:creator>
  <dc:description/>
  <dc:language>en-US</dc:language>
  <cp:lastModifiedBy/>
  <dcterms:modified xsi:type="dcterms:W3CDTF">2020-06-05T16:22:22Z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