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40"/>
        <w:gridCol w:w="2474"/>
        <w:gridCol w:w="1936"/>
        <w:gridCol w:w="1252"/>
      </w:tblGrid>
      <w:tr w:rsidR="00100822" w:rsidRPr="00100822" w14:paraId="226F094E" w14:textId="77777777" w:rsidTr="00100822">
        <w:trPr>
          <w:trHeight w:val="990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B25B64" w14:textId="77777777" w:rsidR="00100822" w:rsidRPr="00100822" w:rsidRDefault="00100822" w:rsidP="001008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eastAsia="Times New Roman" w:cs="Times New Roman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8E850" w14:textId="625FB322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Above Expectation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(4)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52EDD" w14:textId="77777777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Meeting Expectations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(3)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39A0C" w14:textId="77777777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Below Expectations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(2)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975F4" w14:textId="77777777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Incomplete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(1)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00822" w:rsidRPr="00100822" w14:paraId="5D25B4BB" w14:textId="77777777" w:rsidTr="00100822">
        <w:trPr>
          <w:trHeight w:val="2970"/>
        </w:trPr>
        <w:tc>
          <w:tcPr>
            <w:tcW w:w="13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4ABE3" w14:textId="77777777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Reflective Thinking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2DFEE" w14:textId="5820746E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 explains the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student’s own thinking and learning processes, as well as implications for future learning.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59DB5" w14:textId="77777777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 explains the student’s thinking about their own learning processes.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FDFF9" w14:textId="6977CA64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 attempts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 demonstrate thinking about learning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 is vague and/or unclear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about the personal learning process.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04EA5" w14:textId="339C3F10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 does not address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 student’s thinking and/or learning. </w:t>
            </w:r>
          </w:p>
        </w:tc>
      </w:tr>
      <w:tr w:rsidR="00100822" w:rsidRPr="00100822" w14:paraId="01FDEF93" w14:textId="77777777" w:rsidTr="00100822">
        <w:trPr>
          <w:trHeight w:val="4275"/>
        </w:trPr>
        <w:tc>
          <w:tcPr>
            <w:tcW w:w="13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34AE5" w14:textId="77777777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Analysis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CE851" w14:textId="11577394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 is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 in-depth analysis of the learning experience, the value of the derived learning to self or others, and the enhancement of the student’s appreciation for the discipline.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93CF3" w14:textId="0C2C0F66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 is an analysis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 the learning experience and the value of the derived learning to self or others.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401BA" w14:textId="518382A7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 reflection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attempts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 analyze the learning experience but the value of the learning to the student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 others is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vague and/or unclear.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3966" w14:textId="77777777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 does not move beyond a description of the learning experience. </w:t>
            </w:r>
          </w:p>
        </w:tc>
      </w:tr>
      <w:tr w:rsidR="00100822" w:rsidRPr="00100822" w14:paraId="19A6E4C5" w14:textId="77777777" w:rsidTr="00100822">
        <w:trPr>
          <w:trHeight w:val="4275"/>
        </w:trPr>
        <w:tc>
          <w:tcPr>
            <w:tcW w:w="13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C9500" w14:textId="77777777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Making Connections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CD620" w14:textId="014F723F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 articulates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 connections between this learning experience and content from other courses, past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learning</w:t>
            </w:r>
            <w:r w:rsidRPr="00100822">
              <w:rPr>
                <w:rFonts w:eastAsia="Times New Roman" w:cs="Times New Roman"/>
                <w:color w:val="000000"/>
                <w:sz w:val="20"/>
                <w:szCs w:val="20"/>
              </w:rPr>
              <w:t>,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life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experiences and/or future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goals</w:t>
            </w:r>
            <w:r w:rsidRPr="00100822">
              <w:rPr>
                <w:rFonts w:eastAsia="Times New Roman" w:cs="Times New Roman"/>
                <w:color w:val="000000"/>
                <w:sz w:val="20"/>
                <w:szCs w:val="20"/>
              </w:rPr>
              <w:t>.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F7223" w14:textId="61D0636E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 articulates connections between this learning experience and content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from</w:t>
            </w:r>
            <w:r w:rsidRPr="0010082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courses</w:t>
            </w:r>
            <w:r w:rsidRPr="00100822">
              <w:rPr>
                <w:rFonts w:eastAsia="Times New Roman" w:cs="Times New Roman"/>
                <w:color w:val="000000"/>
                <w:sz w:val="20"/>
                <w:szCs w:val="20"/>
              </w:rPr>
              <w:t>,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past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learning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experiences,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and/or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future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goals</w:t>
            </w:r>
            <w:r w:rsidRPr="00100822">
              <w:rPr>
                <w:rFonts w:eastAsia="Times New Roman" w:cs="Times New Roman"/>
                <w:color w:val="000000"/>
                <w:sz w:val="20"/>
                <w:szCs w:val="20"/>
              </w:rPr>
              <w:t>.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AA89D" w14:textId="09B52622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 attempts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  <w:r w:rsidRPr="0010082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articulate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connections between this learning experience and content from other courses, past learning experiences,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 personal goals, but the connection is vague and/or unclear.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391A3" w14:textId="491FC1EE" w:rsidR="00100822" w:rsidRPr="00100822" w:rsidRDefault="00100822" w:rsidP="001008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reflection does not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articulate any connection to other</w:t>
            </w:r>
            <w:r w:rsidRPr="007C14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008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learning or experiences. </w:t>
            </w:r>
          </w:p>
        </w:tc>
      </w:tr>
    </w:tbl>
    <w:p w14:paraId="32A32924" w14:textId="12834E00" w:rsidR="00AD0D37" w:rsidRDefault="00AD0D37">
      <w:pPr>
        <w:rPr>
          <w:sz w:val="20"/>
          <w:szCs w:val="2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2"/>
        <w:gridCol w:w="1161"/>
        <w:gridCol w:w="482"/>
        <w:gridCol w:w="1064"/>
        <w:gridCol w:w="637"/>
        <w:gridCol w:w="904"/>
      </w:tblGrid>
      <w:tr w:rsidR="007C14F8" w:rsidRPr="007C14F8" w14:paraId="48C3488E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6C506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u w:val="single"/>
                <w:lang w:val="en"/>
              </w:rPr>
              <w:lastRenderedPageBreak/>
              <w:t>Item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14B8C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u w:val="single"/>
                <w:lang w:val="en"/>
              </w:rPr>
              <w:t>Value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C27E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b/>
                <w:bCs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4A8D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u w:val="single"/>
                <w:lang w:val="en"/>
              </w:rPr>
              <w:t>Quantity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EB9D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b/>
                <w:bCs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C569B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39792E71" w14:textId="77777777" w:rsidTr="007C14F8">
        <w:trPr>
          <w:trHeight w:val="30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35E09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Journal Article Review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2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B28B5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1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56C6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BFA7E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5762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2DA2F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5259099B" w14:textId="77777777" w:rsidTr="007C14F8">
        <w:trPr>
          <w:trHeight w:val="30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77811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UTP Science Logo and Reflection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62E45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1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DDE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3337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A7E4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C258B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0BC2062B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25D6B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shd w:val="clear" w:color="auto" w:fill="FFFFFF"/>
                <w:lang w:val="en"/>
              </w:rPr>
              <w:t>Personality Indicator Test </w:t>
            </w:r>
            <w:r w:rsidRPr="007C14F8">
              <w:rPr>
                <w:rFonts w:ascii="Arial" w:eastAsia="Times New Roman" w:hAnsi="Arial" w:cs="Arial"/>
                <w:szCs w:val="24"/>
                <w:shd w:val="clear" w:color="auto" w:fill="FFFFFF"/>
                <w:lang w:val="en"/>
              </w:rPr>
              <w:t>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6B11A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1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52D7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E850C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3147F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61EA2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54FD9E76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366E1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Life List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E959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1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E73A3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7189E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84E86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93E74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57175E85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50928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Chemistry in the News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2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D19C6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1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29D6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CE4B7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EFCB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2208C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76400BD9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1EEFB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shd w:val="clear" w:color="auto" w:fill="FFFFFF"/>
                <w:lang w:val="en"/>
              </w:rPr>
              <w:t>Write a science related article for the Newsletter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2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9E4C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shd w:val="clear" w:color="auto" w:fill="FFFFFF"/>
                <w:lang w:val="en"/>
              </w:rPr>
              <w:t>1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A9F1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shd w:val="clear" w:color="auto" w:fill="FFFFFF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5949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3166A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shd w:val="clear" w:color="auto" w:fill="FFFFFF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FB002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25FCB0AF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37CD8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10A92B6F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Interview a UTP Grad or a </w:t>
            </w:r>
            <w:proofErr w:type="spellStart"/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Post Secondary</w:t>
            </w:r>
            <w:proofErr w:type="spellEnd"/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 Student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4074F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1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92E33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E45D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98DB0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D7134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2EC0A24E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2E66A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E5D3A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B696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7DE5A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9EA2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9A521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3C57F805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F5078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shd w:val="clear" w:color="auto" w:fill="FFFFFF"/>
                <w:lang w:val="en"/>
              </w:rPr>
              <w:t>Chemistry in Real Life </w:t>
            </w:r>
            <w:r w:rsidRPr="007C14F8">
              <w:rPr>
                <w:rFonts w:ascii="Arial" w:eastAsia="Times New Roman" w:hAnsi="Arial" w:cs="Arial"/>
                <w:szCs w:val="24"/>
                <w:shd w:val="clear" w:color="auto" w:fill="FFFFFF"/>
                <w:lang w:val="en"/>
              </w:rPr>
              <w:t>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EE60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1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BA3F6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DF32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5F06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40246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36E813C3" w14:textId="77777777" w:rsidTr="007C14F8">
        <w:trPr>
          <w:trHeight w:val="30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2A153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shd w:val="clear" w:color="auto" w:fill="FFFFFF"/>
                <w:lang w:val="en"/>
              </w:rPr>
              <w:t>Meme Chemistry</w:t>
            </w:r>
            <w:r w:rsidRPr="007C14F8">
              <w:rPr>
                <w:rFonts w:ascii="Arial" w:eastAsia="Times New Roman" w:hAnsi="Arial" w:cs="Arial"/>
                <w:szCs w:val="24"/>
                <w:shd w:val="clear" w:color="auto" w:fill="FFFFFF"/>
                <w:lang w:val="en"/>
              </w:rPr>
              <w:t> 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3A7E5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1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CE59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1A7A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A8A90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293AD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0F21AC62" w14:textId="77777777" w:rsidTr="007C14F8">
        <w:trPr>
          <w:trHeight w:val="30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AF75C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03DE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339E2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0641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CFA7C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23401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0A85B5F7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EF0EA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shd w:val="clear" w:color="auto" w:fill="FFFFFF"/>
                <w:lang w:val="en"/>
              </w:rPr>
              <w:t>Crystal Growing Project </w:t>
            </w:r>
            <w:r w:rsidRPr="007C14F8">
              <w:rPr>
                <w:rFonts w:ascii="Arial" w:eastAsia="Times New Roman" w:hAnsi="Arial" w:cs="Arial"/>
                <w:szCs w:val="24"/>
                <w:shd w:val="clear" w:color="auto" w:fill="FFFFFF"/>
                <w:lang w:val="en"/>
              </w:rPr>
              <w:t>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CF52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2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5E98F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DC740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1B3D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D5E40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7354B7C3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269D2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73C1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FA47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5D5B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43E1F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FFC08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08584F4E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AB398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Shelfari</w:t>
            </w:r>
            <w:proofErr w:type="spellEnd"/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/Review – Science related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(2</w:t>
            </w:r>
            <w:r w:rsidRPr="007C14F8">
              <w:rPr>
                <w:rFonts w:ascii="Verdana" w:eastAsia="Times New Roman" w:hAnsi="Verdana" w:cs="Segoe UI"/>
                <w:i/>
                <w:iCs/>
                <w:szCs w:val="24"/>
                <w:lang w:val="en"/>
              </w:rPr>
              <w:t>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books max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89C8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2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96D0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8E07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8FCA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1FD1F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2658964C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709ED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4074917B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Time Management Project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DE0FE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70AD4AC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2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AEB0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7AB7DFB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F07DC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D77B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3BD7480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3217D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103D06EA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AABF1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2F737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301CE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8E306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A36F1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AAC9E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083D40D1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EE680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581D6569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Visit and Review Virtual Tours with Friends 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  <w:p w14:paraId="7AC84DB9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AB79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40418EE5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2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3B0D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44743D83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8ABC6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294F5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7E696686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F159F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24B27A68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C536A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7548D9E7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shd w:val="clear" w:color="auto" w:fill="FFFFFF"/>
                <w:lang w:val="en"/>
              </w:rPr>
              <w:t>Independent Scientific Study OR Updating Unit Notes </w:t>
            </w:r>
            <w:r w:rsidRPr="007C14F8">
              <w:rPr>
                <w:rFonts w:ascii="Arial" w:eastAsia="Times New Roman" w:hAnsi="Arial" w:cs="Arial"/>
                <w:szCs w:val="24"/>
                <w:shd w:val="clear" w:color="auto" w:fill="FFFFFF"/>
                <w:lang w:val="en"/>
              </w:rPr>
              <w:t>(Max 1 Project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C6F4E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51A6A487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3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2BAC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60C4B8D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983C6" w14:textId="77777777" w:rsid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Cs w:val="24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75F4DC30" w14:textId="2031053E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Cs w:val="24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003F0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7493FA9B" w14:textId="6C3EB2E1" w:rsidR="007C14F8" w:rsidRPr="007C14F8" w:rsidRDefault="007C14F8" w:rsidP="007C14F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>
              <w:rPr>
                <w:rFonts w:ascii="Arial" w:eastAsia="Times New Roman" w:hAnsi="Arial" w:cs="Arial"/>
                <w:szCs w:val="24"/>
                <w:lang w:val="en"/>
              </w:rPr>
              <w:t xml:space="preserve"> 3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20624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5F1E7489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EADD6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442FE493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Interview a Science Professor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2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0C2BA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271B45E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3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61505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6D715A0C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87A8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0F30A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0D98C5B7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B35B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5276E1BC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99ABD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24621EE0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Video/Episode Review – 30 min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  <w:p w14:paraId="63474586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(Max 1 per Term)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310D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67E9651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3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8EA0A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3F97800A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7C39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76E64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1C12D9CE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A87C2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12A109B0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ED558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750B67F5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Study Group or Tutorial 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(Min. 4 hours per month)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01DC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06A3848F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4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121F0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741FD2A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7E4D0" w14:textId="77777777" w:rsid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Cs w:val="24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03E1EC33" w14:textId="0171F282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Cs w:val="24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F209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  <w:p w14:paraId="6402264E" w14:textId="0ABC9ADD" w:rsidR="007C14F8" w:rsidRPr="007C14F8" w:rsidRDefault="007C14F8" w:rsidP="007C14F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>
              <w:rPr>
                <w:rFonts w:ascii="Arial" w:eastAsia="Times New Roman" w:hAnsi="Arial" w:cs="Arial"/>
                <w:szCs w:val="24"/>
                <w:lang w:val="en"/>
              </w:rPr>
              <w:t xml:space="preserve"> 4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47C4A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  <w:lang w:val="en"/>
              </w:rPr>
              <w:t> </w:t>
            </w: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6573C96E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D6081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C1E37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FE64B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29B92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70A98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E1D38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  <w:tr w:rsidR="007C14F8" w:rsidRPr="007C14F8" w14:paraId="4191D5AE" w14:textId="77777777" w:rsidTr="007C14F8">
        <w:trPr>
          <w:trHeight w:val="39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37ADF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Self Directed</w:t>
            </w:r>
            <w:proofErr w:type="spellEnd"/>
            <w:r w:rsidRPr="007C14F8">
              <w:rPr>
                <w:rFonts w:ascii="Arial" w:eastAsia="Times New Roman" w:hAnsi="Arial" w:cs="Arial"/>
                <w:b/>
                <w:bCs/>
                <w:szCs w:val="24"/>
                <w:lang w:val="en"/>
              </w:rPr>
              <w:t> Project</w:t>
            </w: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 (make me a deal)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  <w:p w14:paraId="6E8D84CA" w14:textId="77777777" w:rsidR="007C14F8" w:rsidRPr="007C14F8" w:rsidRDefault="007C14F8" w:rsidP="007C14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C3A09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B4077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X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4DCDD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9D6A3" w14:textId="77777777" w:rsidR="007C14F8" w:rsidRPr="007C14F8" w:rsidRDefault="007C14F8" w:rsidP="007C1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Arial" w:eastAsia="Times New Roman" w:hAnsi="Arial" w:cs="Arial"/>
                <w:szCs w:val="24"/>
                <w:lang w:val="en"/>
              </w:rPr>
              <w:t>=</w:t>
            </w:r>
            <w:r w:rsidRPr="007C14F8">
              <w:rPr>
                <w:rFonts w:ascii="Arial" w:eastAsia="Times New Roman" w:hAnsi="Arial" w:cs="Arial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C0893" w14:textId="77777777" w:rsidR="007C14F8" w:rsidRPr="007C14F8" w:rsidRDefault="007C14F8" w:rsidP="007C14F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C14F8">
              <w:rPr>
                <w:rFonts w:ascii="Verdana" w:eastAsia="Times New Roman" w:hAnsi="Verdana" w:cs="Segoe UI"/>
                <w:szCs w:val="24"/>
              </w:rPr>
              <w:t> </w:t>
            </w:r>
          </w:p>
        </w:tc>
      </w:tr>
    </w:tbl>
    <w:p w14:paraId="52542413" w14:textId="27CA7DE6" w:rsidR="007C14F8" w:rsidRPr="007C14F8" w:rsidRDefault="007C14F8" w:rsidP="007C14F8">
      <w:pPr>
        <w:jc w:val="center"/>
        <w:rPr>
          <w:szCs w:val="24"/>
        </w:rPr>
      </w:pPr>
      <w:r w:rsidRPr="007C14F8">
        <w:rPr>
          <w:szCs w:val="24"/>
        </w:rPr>
        <w:t>Attempted 7 points</w:t>
      </w:r>
      <w:bookmarkStart w:id="0" w:name="_GoBack"/>
      <w:bookmarkEnd w:id="0"/>
    </w:p>
    <w:sectPr w:rsidR="007C14F8" w:rsidRPr="007C1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22"/>
    <w:rsid w:val="00100822"/>
    <w:rsid w:val="007C14F8"/>
    <w:rsid w:val="00A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6759"/>
  <w15:chartTrackingRefBased/>
  <w15:docId w15:val="{A21AA75F-513D-4D58-AD00-1766964D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082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100822"/>
  </w:style>
  <w:style w:type="character" w:customStyle="1" w:styleId="eop">
    <w:name w:val="eop"/>
    <w:basedOn w:val="DefaultParagraphFont"/>
    <w:rsid w:val="00100822"/>
  </w:style>
  <w:style w:type="character" w:customStyle="1" w:styleId="scxw260179554">
    <w:name w:val="scxw260179554"/>
    <w:basedOn w:val="DefaultParagraphFont"/>
    <w:rsid w:val="00100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earthwaterairfire2016@gmail.com</dc:creator>
  <cp:keywords/>
  <dc:description/>
  <cp:lastModifiedBy>earthwaterairfire2016@gmail.com</cp:lastModifiedBy>
  <cp:revision>1</cp:revision>
  <dcterms:created xsi:type="dcterms:W3CDTF">2020-10-26T20:41:00Z</dcterms:created>
  <dcterms:modified xsi:type="dcterms:W3CDTF">2020-10-26T21:11:00Z</dcterms:modified>
</cp:coreProperties>
</file>