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7FD7664" wp14:paraId="2C078E63" wp14:textId="613A5727">
      <w:pPr>
        <w:spacing w:line="480" w:lineRule="auto"/>
        <w:rPr>
          <w:rFonts w:ascii="Times New Roman" w:hAnsi="Times New Roman" w:eastAsia="Times New Roman" w:cs="Times New Roman"/>
        </w:rPr>
      </w:pPr>
      <w:r w:rsidRPr="47FD7664" w:rsidR="273992DF">
        <w:rPr>
          <w:rFonts w:ascii="Times New Roman" w:hAnsi="Times New Roman" w:eastAsia="Times New Roman" w:cs="Times New Roman"/>
        </w:rPr>
        <w:t>Dathan Pompa</w:t>
      </w:r>
    </w:p>
    <w:p w:rsidR="273992DF" w:rsidP="47FD7664" w:rsidRDefault="273992DF" w14:paraId="24FD9F76" w14:textId="1EAFD140">
      <w:pPr>
        <w:spacing w:line="480" w:lineRule="auto"/>
        <w:rPr>
          <w:rFonts w:ascii="Times New Roman" w:hAnsi="Times New Roman" w:eastAsia="Times New Roman" w:cs="Times New Roman"/>
        </w:rPr>
      </w:pPr>
      <w:r w:rsidRPr="47FD7664" w:rsidR="273992DF">
        <w:rPr>
          <w:rFonts w:ascii="Times New Roman" w:hAnsi="Times New Roman" w:eastAsia="Times New Roman" w:cs="Times New Roman"/>
        </w:rPr>
        <w:t xml:space="preserve">Computer Graphic and </w:t>
      </w:r>
      <w:r w:rsidRPr="47FD7664" w:rsidR="680B1A60">
        <w:rPr>
          <w:rFonts w:ascii="Times New Roman" w:hAnsi="Times New Roman" w:eastAsia="Times New Roman" w:cs="Times New Roman"/>
        </w:rPr>
        <w:t>Visualization</w:t>
      </w:r>
    </w:p>
    <w:p w:rsidR="273992DF" w:rsidP="47FD7664" w:rsidRDefault="273992DF" w14:paraId="5A551F05" w14:textId="7270D3F4">
      <w:pPr>
        <w:spacing w:line="480" w:lineRule="auto"/>
        <w:rPr>
          <w:rFonts w:ascii="Times New Roman" w:hAnsi="Times New Roman" w:eastAsia="Times New Roman" w:cs="Times New Roman"/>
        </w:rPr>
      </w:pPr>
      <w:r w:rsidRPr="47FD7664" w:rsidR="273992DF">
        <w:rPr>
          <w:rFonts w:ascii="Times New Roman" w:hAnsi="Times New Roman" w:eastAsia="Times New Roman" w:cs="Times New Roman"/>
        </w:rPr>
        <w:t>10/27/2024</w:t>
      </w:r>
    </w:p>
    <w:p w:rsidR="55E409BB" w:rsidP="47FD7664" w:rsidRDefault="55E409BB" w14:paraId="7A2FE694" w14:textId="25E06EB5">
      <w:pPr>
        <w:spacing w:line="480" w:lineRule="auto"/>
        <w:jc w:val="center"/>
        <w:rPr>
          <w:rFonts w:ascii="Times New Roman" w:hAnsi="Times New Roman" w:eastAsia="Times New Roman" w:cs="Times New Roman"/>
        </w:rPr>
      </w:pPr>
      <w:r w:rsidRPr="47FD7664" w:rsidR="55E409BB">
        <w:rPr>
          <w:rFonts w:ascii="Times New Roman" w:hAnsi="Times New Roman" w:eastAsia="Times New Roman" w:cs="Times New Roman"/>
        </w:rPr>
        <w:t>Reflection</w:t>
      </w:r>
    </w:p>
    <w:p w:rsidR="55E409BB" w:rsidP="47FD7664" w:rsidRDefault="55E409BB" w14:paraId="67C7AA4E" w14:textId="614A4D91">
      <w:pPr>
        <w:spacing w:line="480" w:lineRule="auto"/>
        <w:jc w:val="left"/>
        <w:rPr>
          <w:rFonts w:ascii="Times New Roman" w:hAnsi="Times New Roman" w:eastAsia="Times New Roman" w:cs="Times New Roman"/>
        </w:rPr>
      </w:pPr>
      <w:r w:rsidRPr="47FD7664" w:rsidR="55E409BB">
        <w:rPr>
          <w:rFonts w:ascii="Times New Roman" w:hAnsi="Times New Roman" w:eastAsia="Times New Roman" w:cs="Times New Roman"/>
        </w:rPr>
        <w:t>When I was selecting my objects for the scene, I chose items that people can right away recognize and can be useful to me to display my knowledge of how to apply O</w:t>
      </w:r>
      <w:r w:rsidRPr="47FD7664" w:rsidR="5F858908">
        <w:rPr>
          <w:rFonts w:ascii="Times New Roman" w:hAnsi="Times New Roman" w:eastAsia="Times New Roman" w:cs="Times New Roman"/>
        </w:rPr>
        <w:t xml:space="preserve">penGL techniques. I chose a microwave, a pitcher, a bowl, and an ice maker machine. </w:t>
      </w:r>
      <w:r w:rsidRPr="47FD7664" w:rsidR="5F858908">
        <w:rPr>
          <w:rFonts w:ascii="Times New Roman" w:hAnsi="Times New Roman" w:eastAsia="Times New Roman" w:cs="Times New Roman"/>
        </w:rPr>
        <w:t xml:space="preserve">These items let me use different </w:t>
      </w:r>
      <w:r w:rsidRPr="47FD7664" w:rsidR="577A0A39">
        <w:rPr>
          <w:rFonts w:ascii="Times New Roman" w:hAnsi="Times New Roman" w:eastAsia="Times New Roman" w:cs="Times New Roman"/>
        </w:rPr>
        <w:t>objects in order to recreate how the object looks in my scene.</w:t>
      </w:r>
      <w:r w:rsidRPr="47FD7664" w:rsidR="77EE7062">
        <w:rPr>
          <w:rFonts w:ascii="Times New Roman" w:hAnsi="Times New Roman" w:eastAsia="Times New Roman" w:cs="Times New Roman"/>
        </w:rPr>
        <w:t xml:space="preserve"> The microwave is a simple box, the ice maker has a round front, and the pitcher has smooth, tapering sides. These different forms gave me the chance to work with cubes, cylinders, and planes, while also letting me play around with textures and transformations. </w:t>
      </w:r>
      <w:r w:rsidRPr="47FD7664" w:rsidR="1DE998E9">
        <w:rPr>
          <w:rFonts w:ascii="Times New Roman" w:hAnsi="Times New Roman" w:eastAsia="Times New Roman" w:cs="Times New Roman"/>
        </w:rPr>
        <w:t>Since I was combining different shapes to create one of the objects, I was able to create texture mapping so that certain textures only show on a specific area of the object I made. For the microwave, I texture only the front of the object as</w:t>
      </w:r>
      <w:r w:rsidRPr="47FD7664" w:rsidR="2221458D">
        <w:rPr>
          <w:rFonts w:ascii="Times New Roman" w:hAnsi="Times New Roman" w:eastAsia="Times New Roman" w:cs="Times New Roman"/>
        </w:rPr>
        <w:t xml:space="preserve"> well as I added a button to allow the user to open it.</w:t>
      </w:r>
    </w:p>
    <w:p w:rsidR="2221458D" w:rsidP="47FD7664" w:rsidRDefault="2221458D" w14:paraId="12015227" w14:textId="0026B773">
      <w:pPr>
        <w:spacing w:line="480" w:lineRule="auto"/>
        <w:jc w:val="left"/>
        <w:rPr>
          <w:rFonts w:ascii="Times New Roman" w:hAnsi="Times New Roman" w:eastAsia="Times New Roman" w:cs="Times New Roman"/>
        </w:rPr>
      </w:pPr>
      <w:r w:rsidRPr="47FD7664" w:rsidR="2221458D">
        <w:rPr>
          <w:rFonts w:ascii="Times New Roman" w:hAnsi="Times New Roman" w:eastAsia="Times New Roman" w:cs="Times New Roman"/>
        </w:rPr>
        <w:t xml:space="preserve">To allow the user to move around my scene, I made adjustments to how they can navigate around the objects on the table. </w:t>
      </w:r>
      <w:r w:rsidRPr="47FD7664" w:rsidR="2221458D">
        <w:rPr>
          <w:rFonts w:ascii="Times New Roman" w:hAnsi="Times New Roman" w:eastAsia="Times New Roman" w:cs="Times New Roman"/>
        </w:rPr>
        <w:t xml:space="preserve">I added adjustments to the movement speed </w:t>
      </w:r>
      <w:r w:rsidRPr="47FD7664" w:rsidR="5D16D7E4">
        <w:rPr>
          <w:rFonts w:ascii="Times New Roman" w:hAnsi="Times New Roman" w:eastAsia="Times New Roman" w:cs="Times New Roman"/>
        </w:rPr>
        <w:t>using the mouse wheel.</w:t>
      </w:r>
      <w:r w:rsidRPr="47FD7664" w:rsidR="5D16D7E4">
        <w:rPr>
          <w:rFonts w:ascii="Times New Roman" w:hAnsi="Times New Roman" w:eastAsia="Times New Roman" w:cs="Times New Roman"/>
        </w:rPr>
        <w:t xml:space="preserve"> This helps when you want to zoom in for a closer look or speed up to move through the scene faster. To handle all this, I used view and projection matrices to simulate the camera’s movement and perspective, which helps create a more immersive experience as you move around the 3D space. </w:t>
      </w:r>
      <w:r w:rsidRPr="47FD7664" w:rsidR="5D16D7E4">
        <w:rPr>
          <w:rFonts w:ascii="Times New Roman" w:hAnsi="Times New Roman" w:eastAsia="Times New Roman" w:cs="Times New Roman"/>
        </w:rPr>
        <w:t>The virtual camera was implemented using view and projection matrices.</w:t>
      </w:r>
      <w:r w:rsidRPr="47FD7664" w:rsidR="5D16D7E4">
        <w:rPr>
          <w:rFonts w:ascii="Times New Roman" w:hAnsi="Times New Roman" w:eastAsia="Times New Roman" w:cs="Times New Roman"/>
        </w:rPr>
        <w:t xml:space="preserve"> By adjusting the view matrix, I was able to simulate camera motion and orientation based on the user’s input. The projection matrix is set up for a perspective view, which ensures that objects closer to the camera appear larger, providing a realistic 3D experience. </w:t>
      </w:r>
    </w:p>
    <w:p w:rsidR="78F9FC57" w:rsidP="47FD7664" w:rsidRDefault="78F9FC57" w14:paraId="619CF223" w14:textId="4E7D4310">
      <w:pPr>
        <w:spacing w:line="480" w:lineRule="auto"/>
        <w:jc w:val="left"/>
        <w:rPr>
          <w:rFonts w:ascii="Times New Roman" w:hAnsi="Times New Roman" w:eastAsia="Times New Roman" w:cs="Times New Roman"/>
        </w:rPr>
      </w:pPr>
      <w:r w:rsidRPr="47FD7664" w:rsidR="78F9FC57">
        <w:rPr>
          <w:rFonts w:ascii="Times New Roman" w:hAnsi="Times New Roman" w:eastAsia="Times New Roman" w:cs="Times New Roman"/>
        </w:rPr>
        <w:t>I needed to create custom functions that allowed me to implement textures, shaders</w:t>
      </w:r>
      <w:r w:rsidRPr="47FD7664" w:rsidR="2C5AD474">
        <w:rPr>
          <w:rFonts w:ascii="Times New Roman" w:hAnsi="Times New Roman" w:eastAsia="Times New Roman" w:cs="Times New Roman"/>
        </w:rPr>
        <w:t xml:space="preserve">, and transformations. The transformation functions let me adjust the scaling, rotation, and position for the objects which I used </w:t>
      </w:r>
      <w:r w:rsidRPr="47FD7664" w:rsidR="2C5AD474">
        <w:rPr>
          <w:rFonts w:ascii="Times New Roman" w:hAnsi="Times New Roman" w:eastAsia="Times New Roman" w:cs="Times New Roman"/>
        </w:rPr>
        <w:t>a lot</w:t>
      </w:r>
      <w:r w:rsidRPr="47FD7664" w:rsidR="2C5AD474">
        <w:rPr>
          <w:rFonts w:ascii="Times New Roman" w:hAnsi="Times New Roman" w:eastAsia="Times New Roman" w:cs="Times New Roman"/>
        </w:rPr>
        <w:t xml:space="preserve"> to display the objects in my scene accordingly. </w:t>
      </w:r>
      <w:r w:rsidRPr="47FD7664" w:rsidR="391F071D">
        <w:rPr>
          <w:rFonts w:ascii="Times New Roman" w:hAnsi="Times New Roman" w:eastAsia="Times New Roman" w:cs="Times New Roman"/>
        </w:rPr>
        <w:t>It’s really useful because I can just call it with the specific parameters for any object, and it applies the necessary transformations.</w:t>
      </w:r>
      <w:r w:rsidRPr="47FD7664" w:rsidR="391F071D">
        <w:rPr>
          <w:rFonts w:ascii="Times New Roman" w:hAnsi="Times New Roman" w:eastAsia="Times New Roman" w:cs="Times New Roman"/>
        </w:rPr>
        <w:t xml:space="preserve"> Whether </w:t>
      </w:r>
      <w:r w:rsidRPr="47FD7664" w:rsidR="391F071D">
        <w:rPr>
          <w:rFonts w:ascii="Times New Roman" w:hAnsi="Times New Roman" w:eastAsia="Times New Roman" w:cs="Times New Roman"/>
        </w:rPr>
        <w:t>I’m</w:t>
      </w:r>
      <w:r w:rsidRPr="47FD7664" w:rsidR="391F071D">
        <w:rPr>
          <w:rFonts w:ascii="Times New Roman" w:hAnsi="Times New Roman" w:eastAsia="Times New Roman" w:cs="Times New Roman"/>
        </w:rPr>
        <w:t xml:space="preserve"> positioning the microwave or resizing the pitcher, I </w:t>
      </w:r>
      <w:r w:rsidRPr="47FD7664" w:rsidR="391F071D">
        <w:rPr>
          <w:rFonts w:ascii="Times New Roman" w:hAnsi="Times New Roman" w:eastAsia="Times New Roman" w:cs="Times New Roman"/>
        </w:rPr>
        <w:t>don’t</w:t>
      </w:r>
      <w:r w:rsidRPr="47FD7664" w:rsidR="391F071D">
        <w:rPr>
          <w:rFonts w:ascii="Times New Roman" w:hAnsi="Times New Roman" w:eastAsia="Times New Roman" w:cs="Times New Roman"/>
        </w:rPr>
        <w:t xml:space="preserve"> need to repeat the same lines of code each time. For my </w:t>
      </w:r>
      <w:r w:rsidRPr="47FD7664" w:rsidR="391F071D">
        <w:rPr>
          <w:rFonts w:ascii="Times New Roman" w:hAnsi="Times New Roman" w:eastAsia="Times New Roman" w:cs="Times New Roman"/>
        </w:rPr>
        <w:t>setShaderMaterial</w:t>
      </w:r>
      <w:r w:rsidRPr="47FD7664" w:rsidR="391F071D">
        <w:rPr>
          <w:rFonts w:ascii="Times New Roman" w:hAnsi="Times New Roman" w:eastAsia="Times New Roman" w:cs="Times New Roman"/>
        </w:rPr>
        <w:t xml:space="preserve"> function, it lets me manage the material properties of each object, such as the color or shininess. I used it to give the </w:t>
      </w:r>
      <w:r w:rsidRPr="47FD7664" w:rsidR="5C32C253">
        <w:rPr>
          <w:rFonts w:ascii="Times New Roman" w:hAnsi="Times New Roman" w:eastAsia="Times New Roman" w:cs="Times New Roman"/>
        </w:rPr>
        <w:t>bowl</w:t>
      </w:r>
      <w:r w:rsidRPr="47FD7664" w:rsidR="391F071D">
        <w:rPr>
          <w:rFonts w:ascii="Times New Roman" w:hAnsi="Times New Roman" w:eastAsia="Times New Roman" w:cs="Times New Roman"/>
        </w:rPr>
        <w:t xml:space="preserve"> a plastic look and the microwave a metallic appearance. The best part is that </w:t>
      </w:r>
      <w:r w:rsidRPr="47FD7664" w:rsidR="391F071D">
        <w:rPr>
          <w:rFonts w:ascii="Times New Roman" w:hAnsi="Times New Roman" w:eastAsia="Times New Roman" w:cs="Times New Roman"/>
        </w:rPr>
        <w:t>it’s</w:t>
      </w:r>
      <w:r w:rsidRPr="47FD7664" w:rsidR="391F071D">
        <w:rPr>
          <w:rFonts w:ascii="Times New Roman" w:hAnsi="Times New Roman" w:eastAsia="Times New Roman" w:cs="Times New Roman"/>
        </w:rPr>
        <w:t xml:space="preserve"> reusable, so I can switch materials on any object by calling the function and passing in the correct values.</w:t>
      </w:r>
      <w:r w:rsidRPr="47FD7664" w:rsidR="1EDBB86E">
        <w:rPr>
          <w:rFonts w:ascii="Times New Roman" w:hAnsi="Times New Roman" w:eastAsia="Times New Roman" w:cs="Times New Roman"/>
        </w:rPr>
        <w:t xml:space="preserve"> When I made the </w:t>
      </w:r>
      <w:r w:rsidRPr="47FD7664" w:rsidR="1EDBB86E">
        <w:rPr>
          <w:rFonts w:ascii="Times New Roman" w:hAnsi="Times New Roman" w:eastAsia="Times New Roman" w:cs="Times New Roman"/>
        </w:rPr>
        <w:t>setShaderTexture</w:t>
      </w:r>
      <w:r w:rsidRPr="47FD7664" w:rsidR="1EDBB86E">
        <w:rPr>
          <w:rFonts w:ascii="Times New Roman" w:hAnsi="Times New Roman" w:eastAsia="Times New Roman" w:cs="Times New Roman"/>
        </w:rPr>
        <w:t xml:space="preserve"> function, this </w:t>
      </w:r>
      <w:r w:rsidRPr="47FD7664" w:rsidR="0B2C94BB">
        <w:rPr>
          <w:rFonts w:ascii="Times New Roman" w:hAnsi="Times New Roman" w:eastAsia="Times New Roman" w:cs="Times New Roman"/>
        </w:rPr>
        <w:t>function binds textures to objects, making it easy to assign different textures to different surfaces</w:t>
      </w:r>
      <w:r w:rsidRPr="47FD7664" w:rsidR="1EDBB86E">
        <w:rPr>
          <w:rFonts w:ascii="Times New Roman" w:hAnsi="Times New Roman" w:eastAsia="Times New Roman" w:cs="Times New Roman"/>
        </w:rPr>
        <w:t xml:space="preserve">. For example, I used it to texture just the front of the microwave while leaving the rest of the body plain. It keeps the code cleaner and more flexible because I can easily apply different textures to </w:t>
      </w:r>
      <w:r w:rsidRPr="47FD7664" w:rsidR="1EDBB86E">
        <w:rPr>
          <w:rFonts w:ascii="Times New Roman" w:hAnsi="Times New Roman" w:eastAsia="Times New Roman" w:cs="Times New Roman"/>
        </w:rPr>
        <w:t>different parts</w:t>
      </w:r>
      <w:r w:rsidRPr="47FD7664" w:rsidR="1EDBB86E">
        <w:rPr>
          <w:rFonts w:ascii="Times New Roman" w:hAnsi="Times New Roman" w:eastAsia="Times New Roman" w:cs="Times New Roman"/>
        </w:rPr>
        <w:t xml:space="preserve"> of an object without having to rewrite everything.</w:t>
      </w:r>
    </w:p>
    <w:sectPr>
      <w:pgSz w:w="12240" w:h="15840" w:orient="portrait"/>
      <w:pgMar w:top="1440" w:right="1440" w:bottom="1440" w:left="1440" w:header="720" w:footer="720" w:gutter="0"/>
      <w:cols w:space="720"/>
      <w:docGrid w:linePitch="360"/>
      <w:headerReference w:type="default" r:id="R7679a1bd43f24623"/>
      <w:footerReference w:type="default" r:id="R8604ee1d2fee497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FD7664" w:rsidTr="47FD7664" w14:paraId="5858E65A">
      <w:trPr>
        <w:trHeight w:val="300"/>
      </w:trPr>
      <w:tc>
        <w:tcPr>
          <w:tcW w:w="3120" w:type="dxa"/>
          <w:tcMar/>
        </w:tcPr>
        <w:p w:rsidR="47FD7664" w:rsidP="47FD7664" w:rsidRDefault="47FD7664" w14:paraId="22EFFDC0" w14:textId="08AC89E5">
          <w:pPr>
            <w:pStyle w:val="Header"/>
            <w:bidi w:val="0"/>
            <w:ind w:left="-115"/>
            <w:jc w:val="left"/>
          </w:pPr>
        </w:p>
      </w:tc>
      <w:tc>
        <w:tcPr>
          <w:tcW w:w="3120" w:type="dxa"/>
          <w:tcMar/>
        </w:tcPr>
        <w:p w:rsidR="47FD7664" w:rsidP="47FD7664" w:rsidRDefault="47FD7664" w14:paraId="57312691" w14:textId="7B5CE077">
          <w:pPr>
            <w:pStyle w:val="Header"/>
            <w:bidi w:val="0"/>
            <w:jc w:val="center"/>
          </w:pPr>
        </w:p>
      </w:tc>
      <w:tc>
        <w:tcPr>
          <w:tcW w:w="3120" w:type="dxa"/>
          <w:tcMar/>
        </w:tcPr>
        <w:p w:rsidR="47FD7664" w:rsidP="47FD7664" w:rsidRDefault="47FD7664" w14:paraId="7533673F" w14:textId="367EEFA5">
          <w:pPr>
            <w:pStyle w:val="Header"/>
            <w:bidi w:val="0"/>
            <w:ind w:right="-115"/>
            <w:jc w:val="right"/>
          </w:pPr>
        </w:p>
      </w:tc>
    </w:tr>
  </w:tbl>
  <w:p w:rsidR="47FD7664" w:rsidP="47FD7664" w:rsidRDefault="47FD7664" w14:paraId="5FFDB02F" w14:textId="43D05FC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7FD7664" w:rsidTr="47FD7664" w14:paraId="308572DF">
      <w:trPr>
        <w:trHeight w:val="300"/>
      </w:trPr>
      <w:tc>
        <w:tcPr>
          <w:tcW w:w="3120" w:type="dxa"/>
          <w:tcMar/>
        </w:tcPr>
        <w:p w:rsidR="47FD7664" w:rsidP="47FD7664" w:rsidRDefault="47FD7664" w14:paraId="06B6169C" w14:textId="3FA2F6C1">
          <w:pPr>
            <w:pStyle w:val="Header"/>
            <w:bidi w:val="0"/>
            <w:ind w:left="-115"/>
            <w:jc w:val="left"/>
            <w:rPr>
              <w:rFonts w:ascii="Times New Roman" w:hAnsi="Times New Roman" w:eastAsia="Times New Roman" w:cs="Times New Roman"/>
            </w:rPr>
          </w:pPr>
          <w:r w:rsidRPr="47FD7664">
            <w:rPr>
              <w:rFonts w:ascii="Times New Roman" w:hAnsi="Times New Roman" w:eastAsia="Times New Roman" w:cs="Times New Roman"/>
            </w:rPr>
            <w:fldChar w:fldCharType="begin"/>
          </w:r>
          <w:r>
            <w:instrText xml:space="preserve">PAGE</w:instrText>
          </w:r>
          <w:r>
            <w:fldChar w:fldCharType="separate"/>
          </w:r>
          <w:r w:rsidRPr="47FD7664">
            <w:rPr>
              <w:rFonts w:ascii="Times New Roman" w:hAnsi="Times New Roman" w:eastAsia="Times New Roman" w:cs="Times New Roman"/>
            </w:rPr>
            <w:fldChar w:fldCharType="end"/>
          </w:r>
          <w:r w:rsidRPr="47FD7664" w:rsidR="47FD7664">
            <w:rPr>
              <w:rFonts w:ascii="Times New Roman" w:hAnsi="Times New Roman" w:eastAsia="Times New Roman" w:cs="Times New Roman"/>
            </w:rPr>
            <w:t xml:space="preserve"> Reflection</w:t>
          </w:r>
        </w:p>
      </w:tc>
      <w:tc>
        <w:tcPr>
          <w:tcW w:w="3120" w:type="dxa"/>
          <w:tcMar/>
        </w:tcPr>
        <w:p w:rsidR="47FD7664" w:rsidP="47FD7664" w:rsidRDefault="47FD7664" w14:paraId="6339E44E" w14:textId="7BA4697D">
          <w:pPr>
            <w:pStyle w:val="Header"/>
            <w:bidi w:val="0"/>
            <w:jc w:val="center"/>
          </w:pPr>
        </w:p>
      </w:tc>
      <w:tc>
        <w:tcPr>
          <w:tcW w:w="3120" w:type="dxa"/>
          <w:tcMar/>
        </w:tcPr>
        <w:p w:rsidR="47FD7664" w:rsidP="47FD7664" w:rsidRDefault="47FD7664" w14:paraId="3B7ACC7D" w14:textId="51F34328">
          <w:pPr>
            <w:pStyle w:val="Header"/>
            <w:bidi w:val="0"/>
            <w:ind w:right="-115"/>
            <w:jc w:val="right"/>
          </w:pPr>
        </w:p>
      </w:tc>
    </w:tr>
  </w:tbl>
  <w:p w:rsidR="47FD7664" w:rsidP="47FD7664" w:rsidRDefault="47FD7664" w14:paraId="7405ECD7" w14:textId="506E24D4">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C3C1D9"/>
    <w:rsid w:val="02D442A0"/>
    <w:rsid w:val="045DB7CD"/>
    <w:rsid w:val="0B2C94BB"/>
    <w:rsid w:val="1DE998E9"/>
    <w:rsid w:val="1EDBB86E"/>
    <w:rsid w:val="2221458D"/>
    <w:rsid w:val="273992DF"/>
    <w:rsid w:val="2C5AD474"/>
    <w:rsid w:val="31DB0359"/>
    <w:rsid w:val="33190099"/>
    <w:rsid w:val="391F071D"/>
    <w:rsid w:val="3EC3C1D9"/>
    <w:rsid w:val="47FD7664"/>
    <w:rsid w:val="55E409BB"/>
    <w:rsid w:val="577A0A39"/>
    <w:rsid w:val="59C16716"/>
    <w:rsid w:val="5C32C253"/>
    <w:rsid w:val="5D16D7E4"/>
    <w:rsid w:val="5F858908"/>
    <w:rsid w:val="680B1A60"/>
    <w:rsid w:val="6DAD4B53"/>
    <w:rsid w:val="7135414C"/>
    <w:rsid w:val="716A2CDD"/>
    <w:rsid w:val="77EE7062"/>
    <w:rsid w:val="78F9FC57"/>
    <w:rsid w:val="7D249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3C1D9"/>
  <w15:chartTrackingRefBased/>
  <w15:docId w15:val="{E03A858D-EF24-41F0-B2F1-B449572452B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7679a1bd43f24623" /><Relationship Type="http://schemas.openxmlformats.org/officeDocument/2006/relationships/footer" Target="footer.xml" Id="R8604ee1d2fee497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2024-10-28T01:33:56.6845796Z</dcterms:created>
  <dcterms:modified xsi:type="dcterms:W3CDTF">2024-10-28T01:56:24.0182291Z</dcterms:modified>
  <dc:creator>Pompa, Dathan</dc:creator>
  <lastModifiedBy>Pompa, Dathan</lastModifiedBy>
</coreProperties>
</file>