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59E7" w14:textId="310CD67D" w:rsidR="00700FA1" w:rsidRDefault="00EE7F0E">
      <w:r w:rsidRPr="00EE7F0E">
        <w:drawing>
          <wp:inline distT="0" distB="0" distL="0" distR="0" wp14:anchorId="548D3487" wp14:editId="6E9B18A8">
            <wp:extent cx="5400040" cy="17919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F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E6"/>
    <w:rsid w:val="00700FA1"/>
    <w:rsid w:val="00B610E6"/>
    <w:rsid w:val="00E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46AD0C9-E294-4249-8555-25F7AA8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Mến (FAVV Seizou1Ka) Lê / Le Thi Men</dc:creator>
  <cp:keywords/>
  <dc:description/>
  <cp:lastModifiedBy>Mến (FAVV Seizou1Ka) Lê / Le Thi Men</cp:lastModifiedBy>
  <cp:revision>2</cp:revision>
  <dcterms:created xsi:type="dcterms:W3CDTF">2024-11-25T05:08:00Z</dcterms:created>
  <dcterms:modified xsi:type="dcterms:W3CDTF">2024-11-25T05:08:00Z</dcterms:modified>
</cp:coreProperties>
</file>