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F4E79"/>
          <w:sz w:val="64"/>
          <w:szCs w:val="64"/>
        </w:rPr>
        <w:t xml:space="preserve">BÁO CÁO</w:t>
      </w:r>
    </w:p>
    <w:p>
      <w:pPr>
        <w:spacing w:after="120"/>
        <w:jc w:val="center"/>
      </w:pPr>
      <w:r>
        <w:rPr>
          <w:rFonts w:ascii="Arial" w:cs="Arial" w:eastAsia="Arial" w:hAnsi="Arial"/>
          <w:b/>
          <w:bCs/>
          <w:color w:val="2E75B6"/>
          <w:sz w:val="36"/>
          <w:szCs w:val="36"/>
        </w:rPr>
        <w:t xml:space="preserve">Quy trình Xử lý Dữ liệu &amp; Feature Engineering Nâng cao</w:t>
      </w:r>
    </w:p>
    <w:p>
      <w:pPr>
        <w:pBdr>
          <w:bottom w:val="single" w:color="2E75B6" w:sz="6"/>
        </w:pBdr>
        <w:spacing w:after="400"/>
        <w:jc w:val="center"/>
      </w:pPr>
      <w:r>
        <w:rPr>
          <w:rFonts w:ascii="Arial" w:cs="Arial" w:eastAsia="Arial" w:hAnsi="Arial"/>
          <w:i/>
          <w:iCs/>
          <w:color w:val="555555"/>
          <w:sz w:val="24"/>
          <w:szCs w:val="24"/>
        </w:rPr>
        <w:t xml:space="preserve">Từ dữ liệu thô đến train_fe_v2.csv &amp; test_fe_v2.csv</w:t>
      </w:r>
    </w:p>
    <w:p>
      <w:r>
        <w:t xml:space="preserve"/>
      </w:r>
    </w:p>
    <w:p>
      <w:r>
        <w:t xml:space="preserve"/>
      </w:r>
    </w:p>
    <w:p>
      <w:pPr>
        <w:spacing w:after="80"/>
        <w:jc w:val="center"/>
      </w:pPr>
      <w:r>
        <w:rPr>
          <w:rFonts w:ascii="Arial" w:cs="Arial" w:eastAsia="Arial" w:hAnsi="Arial"/>
          <w:color w:val="2E2E2E"/>
          <w:sz w:val="22"/>
          <w:szCs w:val="22"/>
        </w:rPr>
        <w:t xml:space="preserve">Bài toán: Dự đoán trạng thái học tập của sinh viên (Academic Status Prediction)</w:t>
      </w:r>
    </w:p>
    <w:p>
      <w:pPr>
        <w:spacing w:after="80"/>
        <w:jc w:val="center"/>
      </w:pPr>
      <w:r>
        <w:rPr>
          <w:rFonts w:ascii="Arial" w:cs="Arial" w:eastAsia="Arial" w:hAnsi="Arial"/>
          <w:color w:val="2E2E2E"/>
          <w:sz w:val="22"/>
          <w:szCs w:val="22"/>
        </w:rPr>
        <w:t xml:space="preserve">Ngôn ngữ: Python  |  Nền tảng: Google Colab (GPU T4)</w:t>
      </w:r>
    </w:p>
    <w:p>
      <w:r>
        <w:t xml:space="preserve"/>
      </w:r>
    </w:p>
    <w:p>
      <w:r>
        <w:t xml:space="preserve"/>
      </w:r>
    </w:p>
    <w:p>
      <w:r>
        <w:t xml:space="preserve"/>
      </w:r>
    </w:p>
    <w:p>
      <w:r>
        <w:t xml:space="preserve"/>
      </w:r>
    </w:p>
    <w:p>
      <w:pPr>
        <w:pStyle w:val="Heading1"/>
        <w:pBdr>
          <w:bottom w:val="single" w:color="2E75B6" w:sz="4"/>
        </w:pBdr>
        <w:spacing w:before="400" w:after="200"/>
      </w:pPr>
      <w:r>
        <w:rPr>
          <w:rFonts w:ascii="Arial" w:cs="Arial" w:eastAsia="Arial" w:hAnsi="Arial"/>
          <w:b/>
          <w:bCs/>
          <w:color w:val="1F4E79"/>
          <w:sz w:val="34"/>
          <w:szCs w:val="34"/>
        </w:rPr>
        <w:t xml:space="preserve">1. Tổng quan dự án</w:t>
      </w:r>
    </w:p>
    <w:p>
      <w:pPr>
        <w:spacing w:before="80" w:after="80"/>
        <w:jc w:val="both"/>
      </w:pPr>
      <w:r>
        <w:rPr>
          <w:rFonts w:ascii="Arial" w:cs="Arial" w:eastAsia="Arial" w:hAnsi="Arial"/>
          <w:b w:val="false"/>
          <w:bCs w:val="false"/>
          <w:color w:val="2E2E2E"/>
          <w:sz w:val="22"/>
          <w:szCs w:val="22"/>
        </w:rPr>
        <w:t xml:space="preserve">Dự án hướng đến bài toán phân loại đa lớp: dự đoán trạng thái học tập của sinh viên (Academic Status) dựa trên nhiều loại dữ liệu bao gồm điểm số các môn, thông tin cá nhân, văn bản tự do (bài luận, ghi chú cố vấn) và dữ liệu tài chính. Nhãn dự đoán gồm 3 lớp: Normal (0), Warning (1), Dropout (2).</w:t>
      </w:r>
    </w:p>
    <w:p>
      <w:r>
        <w:t xml:space="preserve"/>
      </w:r>
    </w:p>
    <w:p>
      <w:pPr>
        <w:pStyle w:val="Heading2"/>
        <w:spacing w:before="280" w:after="140"/>
      </w:pPr>
      <w:r>
        <w:rPr>
          <w:rFonts w:ascii="Arial" w:cs="Arial" w:eastAsia="Arial" w:hAnsi="Arial"/>
          <w:b/>
          <w:bCs/>
          <w:color w:val="2E75B6"/>
          <w:sz w:val="28"/>
          <w:szCs w:val="28"/>
        </w:rPr>
        <w:t xml:space="preserve">1.1 Mục tiêu</w:t>
      </w:r>
    </w:p>
    <w:p>
      <w:pPr>
        <w:pStyle w:val="ListParagraph"/>
        <w:numPr>
          <w:ilvl w:val="0"/>
          <w:numId w:val="2"/>
        </w:numPr>
        <w:spacing w:before="60" w:after="60"/>
      </w:pPr>
      <w:r>
        <w:rPr>
          <w:rFonts w:ascii="Arial" w:cs="Arial" w:eastAsia="Arial" w:hAnsi="Arial"/>
          <w:color w:val="2E2E2E"/>
          <w:sz w:val="22"/>
          <w:szCs w:val="22"/>
        </w:rPr>
        <w:t xml:space="preserve">Xây dựng pipeline tiền xử lý và trích xuất đặc trưng hoàn chỉnh cho dữ liệu sinh viên.</w:t>
      </w:r>
    </w:p>
    <w:p>
      <w:pPr>
        <w:pStyle w:val="ListParagraph"/>
        <w:numPr>
          <w:ilvl w:val="0"/>
          <w:numId w:val="2"/>
        </w:numPr>
        <w:spacing w:before="60" w:after="60"/>
      </w:pPr>
      <w:r>
        <w:rPr>
          <w:rFonts w:ascii="Arial" w:cs="Arial" w:eastAsia="Arial" w:hAnsi="Arial"/>
          <w:color w:val="2E2E2E"/>
          <w:sz w:val="22"/>
          <w:szCs w:val="22"/>
        </w:rPr>
        <w:t xml:space="preserve">Tận dụng mô hình ngôn ngữ PhoBERT (vinai/phobert-base) để biểu diễn các trường văn bản tiếng Việt.</w:t>
      </w:r>
    </w:p>
    <w:p>
      <w:pPr>
        <w:pStyle w:val="ListParagraph"/>
        <w:numPr>
          <w:ilvl w:val="0"/>
          <w:numId w:val="2"/>
        </w:numPr>
        <w:spacing w:before="60" w:after="60"/>
      </w:pPr>
      <w:r>
        <w:rPr>
          <w:rFonts w:ascii="Arial" w:cs="Arial" w:eastAsia="Arial" w:hAnsi="Arial"/>
          <w:color w:val="2E2E2E"/>
          <w:sz w:val="22"/>
          <w:szCs w:val="22"/>
        </w:rPr>
        <w:t xml:space="preserve">Tạo ra hai file đặc trưng cuối cùng: train_fe_v2.csv và test_fe_v2.csv sẵn sàng cho bước huấn luyện mô hình.</w:t>
      </w:r>
    </w:p>
    <w:p>
      <w:r>
        <w:t xml:space="preserve"/>
      </w:r>
    </w:p>
    <w:p>
      <w:pPr>
        <w:pStyle w:val="Heading2"/>
        <w:spacing w:before="280" w:after="140"/>
      </w:pPr>
      <w:r>
        <w:rPr>
          <w:rFonts w:ascii="Arial" w:cs="Arial" w:eastAsia="Arial" w:hAnsi="Arial"/>
          <w:b/>
          <w:bCs/>
          <w:color w:val="2E75B6"/>
          <w:sz w:val="28"/>
          <w:szCs w:val="28"/>
        </w:rPr>
        <w:t xml:space="preserve">1.2 Tổng luồng xử lý</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Bước</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Mô tả</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Bước 1</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Cài đặt thư viện và chuẩn bị môi trường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Bước 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Làm sạch dữ liệu v1  →  train_clean.csv, test_clean.csv</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Bước 3</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Feature Engineering v1 (PhoBERT cho Advisor_Notes)  →  train_fe.csv, test_fe.csv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Bước 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Làm sạch dữ liệu nâng cao v2  →  train_clean_v2.csv, test_clean_v2.csv</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Bước 5</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Feature Engineering nâng cao v2 (PhoBERT cả 2 cột)  →  train_fe_v2.csv, test_fe_v2.csv</w:t>
            </w:r>
          </w:p>
        </w:tc>
      </w:tr>
    </w:tbl>
    <w:p>
      <w:r>
        <w:t xml:space="preserve"/>
      </w:r>
    </w:p>
    <w:p>
      <w:r>
        <w:t xml:space="preserve"/>
      </w:r>
    </w:p>
    <w:p>
      <w:pPr>
        <w:pStyle w:val="Heading1"/>
        <w:pBdr>
          <w:bottom w:val="single" w:color="2E75B6" w:sz="4"/>
        </w:pBdr>
        <w:spacing w:before="400" w:after="200"/>
      </w:pPr>
      <w:r>
        <w:rPr>
          <w:rFonts w:ascii="Arial" w:cs="Arial" w:eastAsia="Arial" w:hAnsi="Arial"/>
          <w:b/>
          <w:bCs/>
          <w:color w:val="1F4E79"/>
          <w:sz w:val="34"/>
          <w:szCs w:val="34"/>
        </w:rPr>
        <w:t xml:space="preserve">2. Cài đặt môi trường</w:t>
      </w:r>
    </w:p>
    <w:p>
      <w:pPr>
        <w:spacing w:before="80" w:after="80"/>
        <w:jc w:val="both"/>
      </w:pPr>
      <w:r>
        <w:rPr>
          <w:rFonts w:ascii="Arial" w:cs="Arial" w:eastAsia="Arial" w:hAnsi="Arial"/>
          <w:b w:val="false"/>
          <w:bCs w:val="false"/>
          <w:color w:val="2E2E2E"/>
          <w:sz w:val="22"/>
          <w:szCs w:val="22"/>
        </w:rPr>
        <w:t xml:space="preserve">Trước khi chạy bất kỳ bước xử lý nào, cần cài đặt đầy đủ các thư viện và chuẩn bị thư mục làm việc.</w:t>
      </w:r>
    </w:p>
    <w:p>
      <w:r>
        <w:t xml:space="preserve"/>
      </w:r>
    </w:p>
    <w:p>
      <w:pPr>
        <w:pStyle w:val="Heading2"/>
        <w:spacing w:before="280" w:after="140"/>
      </w:pPr>
      <w:r>
        <w:rPr>
          <w:rFonts w:ascii="Arial" w:cs="Arial" w:eastAsia="Arial" w:hAnsi="Arial"/>
          <w:b/>
          <w:bCs/>
          <w:color w:val="2E75B6"/>
          <w:sz w:val="28"/>
          <w:szCs w:val="28"/>
        </w:rPr>
        <w:t xml:space="preserve">2.1 Cài đặt thư viện</w:t>
      </w:r>
    </w:p>
    <w:p>
      <w:pPr>
        <w:shd w:fill="EBF5FB" w:val="clear"/>
        <w:spacing w:before="15" w:after="15"/>
        <w:ind w:left="360"/>
      </w:pPr>
      <w:r>
        <w:rPr>
          <w:rFonts w:ascii="Courier New" w:cs="Courier New" w:eastAsia="Courier New" w:hAnsi="Courier New"/>
          <w:color w:val="1A237E"/>
          <w:sz w:val="18"/>
          <w:szCs w:val="18"/>
        </w:rPr>
        <w:t xml:space="preserve">!pip install catboost</w:t>
      </w:r>
    </w:p>
    <w:p>
      <w:pPr>
        <w:shd w:fill="EBF5FB" w:val="clear"/>
        <w:spacing w:before="15" w:after="15"/>
        <w:ind w:left="360"/>
      </w:pPr>
      <w:r>
        <w:rPr>
          <w:rFonts w:ascii="Courier New" w:cs="Courier New" w:eastAsia="Courier New" w:hAnsi="Courier New"/>
          <w:color w:val="1A237E"/>
          <w:sz w:val="18"/>
          <w:szCs w:val="18"/>
        </w:rPr>
        <w:t xml:space="preserve">!pip install transformers underthesea torch scikit-learn xgboost lightgbm catboost pandas numpy tqdm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Thư viện</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Mục đích</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catboost</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Gradient boosting xử lý tốt dữ liệu phân loại, dùng cho bước huấn luyện mô hình.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transformers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Thư viện Hugging Face để tải và chạy PhoBERT (BERT cho tiếng Việt).</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underthesea</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NLP tiếng Việt — dùng để tách từ (word tokenize) trước khi đưa vào PhoBERT.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torch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PyTorch — nền tảng deep learning để chạy PhoBERT trên GPU/CPU.</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scikit-learn</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PCA, LabelEncoder, StratifiedKFold, các metric đánh giá mô hình.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xgboost / lightgbm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Các thuật toán ensemble mạnh dùng trong bước huấn luyện mô hình.</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pandas / numpy</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Xử lý, biến đổi và tính toán trên DataFrame và mảng số.</w:t>
            </w:r>
          </w:p>
        </w:tc>
      </w:tr>
    </w:tbl>
    <w:p>
      <w:r>
        <w:t xml:space="preserve"/>
      </w:r>
    </w:p>
    <w:p>
      <w:pPr>
        <w:pStyle w:val="Heading2"/>
        <w:spacing w:before="280" w:after="140"/>
      </w:pPr>
      <w:r>
        <w:rPr>
          <w:rFonts w:ascii="Arial" w:cs="Arial" w:eastAsia="Arial" w:hAnsi="Arial"/>
          <w:b/>
          <w:bCs/>
          <w:color w:val="2E75B6"/>
          <w:sz w:val="28"/>
          <w:szCs w:val="28"/>
        </w:rPr>
        <w:t xml:space="preserve">2.2 Chuẩn bị môi trường làm việc</w:t>
      </w:r>
    </w:p>
    <w:p>
      <w:pPr>
        <w:shd w:fill="EBF5FB" w:val="clear"/>
        <w:spacing w:before="15" w:after="15"/>
        <w:ind w:left="360"/>
      </w:pPr>
      <w:r>
        <w:rPr>
          <w:rFonts w:ascii="Courier New" w:cs="Courier New" w:eastAsia="Courier New" w:hAnsi="Courier New"/>
          <w:color w:val="1A237E"/>
          <w:sz w:val="18"/>
          <w:szCs w:val="18"/>
        </w:rPr>
        <w:t xml:space="preserve">import os</w:t>
      </w:r>
    </w:p>
    <w:p>
      <w:pPr>
        <w:shd w:fill="EBF5FB" w:val="clear"/>
        <w:spacing w:before="15" w:after="15"/>
        <w:ind w:left="360"/>
      </w:pPr>
      <w:r>
        <w:rPr>
          <w:rFonts w:ascii="Courier New" w:cs="Courier New" w:eastAsia="Courier New" w:hAnsi="Courier New"/>
          <w:color w:val="1A237E"/>
          <w:sz w:val="18"/>
          <w:szCs w:val="18"/>
        </w:rPr>
        <w:t xml:space="preserve">os.makedirs('/home/claude', exist_ok=True)  # Tạo thư mục làm việc cố định</w:t>
      </w:r>
    </w:p>
    <w:p>
      <w:pPr>
        <w:shd w:fill="EBF5FB" w:val="clear"/>
        <w:spacing w:before="15" w:after="15"/>
        <w:ind w:left="360"/>
      </w:pPr>
      <w:r>
        <w:rPr>
          <w:rFonts w:ascii="Courier New" w:cs="Courier New" w:eastAsia="Courier New" w:hAnsi="Courier New"/>
          <w:color w:val="1A237E"/>
          <w:sz w:val="18"/>
          <w:szCs w:val="18"/>
        </w:rPr>
        <w:t xml:space="preserve">%cd /home/claude                            # Di chuyển vào thư mục</w:t>
      </w:r>
    </w:p>
    <w:p>
      <w:pPr>
        <w:spacing w:before="80" w:after="80"/>
        <w:jc w:val="both"/>
      </w:pPr>
      <w:r>
        <w:rPr>
          <w:rFonts w:ascii="Arial" w:cs="Arial" w:eastAsia="Arial" w:hAnsi="Arial"/>
          <w:b w:val="false"/>
          <w:bCs w:val="false"/>
          <w:color w:val="2E2E2E"/>
          <w:sz w:val="22"/>
          <w:szCs w:val="22"/>
        </w:rPr>
        <w:t xml:space="preserve">Việc thiết lập thư mục làm việc cố định giúp tất cả các file trung gian (CSV, model) được lưu nhất quán, dễ tái sử dụng giữa các cell và giữa các phiên chạy notebook.</w:t>
      </w:r>
    </w:p>
    <w:p>
      <w:r>
        <w:t xml:space="preserve"/>
      </w:r>
    </w:p>
    <w:p>
      <w:r>
        <w:t xml:space="preserve"/>
      </w:r>
    </w:p>
    <w:p>
      <w:pPr>
        <w:pStyle w:val="Heading1"/>
        <w:pBdr>
          <w:bottom w:val="single" w:color="2E75B6" w:sz="4"/>
        </w:pBdr>
        <w:spacing w:before="400" w:after="200"/>
      </w:pPr>
      <w:r>
        <w:rPr>
          <w:rFonts w:ascii="Arial" w:cs="Arial" w:eastAsia="Arial" w:hAnsi="Arial"/>
          <w:b/>
          <w:bCs/>
          <w:color w:val="1F4E79"/>
          <w:sz w:val="34"/>
          <w:szCs w:val="34"/>
        </w:rPr>
        <w:t xml:space="preserve">3. Làm sạch dữ liệu (Version 1)</w:t>
      </w:r>
    </w:p>
    <w:p>
      <w:pPr>
        <w:spacing w:before="80" w:after="80"/>
        <w:jc w:val="both"/>
      </w:pPr>
      <w:r>
        <w:rPr>
          <w:rFonts w:ascii="Arial" w:cs="Arial" w:eastAsia="Arial" w:hAnsi="Arial"/>
          <w:b w:val="false"/>
          <w:bCs w:val="false"/>
          <w:color w:val="2E2E2E"/>
          <w:sz w:val="22"/>
          <w:szCs w:val="22"/>
        </w:rPr>
        <w:t xml:space="preserve">Bước này thực hiện toàn bộ tiền xử lý cơ bản, từ đọc file raw cho đến xuất train_clean.csv và test_clean.csv — đây là nền tảng cho mọi bước tiếp theo.</w:t>
      </w:r>
    </w:p>
    <w:p>
      <w:r>
        <w:t xml:space="preserve"/>
      </w:r>
    </w:p>
    <w:p>
      <w:pPr>
        <w:pStyle w:val="Heading2"/>
        <w:spacing w:before="280" w:after="140"/>
      </w:pPr>
      <w:r>
        <w:rPr>
          <w:rFonts w:ascii="Arial" w:cs="Arial" w:eastAsia="Arial" w:hAnsi="Arial"/>
          <w:b/>
          <w:bCs/>
          <w:color w:val="2E75B6"/>
          <w:sz w:val="28"/>
          <w:szCs w:val="28"/>
        </w:rPr>
        <w:t xml:space="preserve">3.1 Load dữ liệu và gộp (Joint Processing)</w:t>
      </w:r>
    </w:p>
    <w:p>
      <w:pPr>
        <w:shd w:fill="EBF5FB" w:val="clear"/>
        <w:spacing w:before="15" w:after="15"/>
        <w:ind w:left="360"/>
      </w:pPr>
      <w:r>
        <w:rPr>
          <w:rFonts w:ascii="Courier New" w:cs="Courier New" w:eastAsia="Courier New" w:hAnsi="Courier New"/>
          <w:color w:val="1A237E"/>
          <w:sz w:val="18"/>
          <w:szCs w:val="18"/>
        </w:rPr>
        <w:t xml:space="preserve">df_train = pd.read_csv('train.csv')</w:t>
      </w:r>
    </w:p>
    <w:p>
      <w:pPr>
        <w:shd w:fill="EBF5FB" w:val="clear"/>
        <w:spacing w:before="15" w:after="15"/>
        <w:ind w:left="360"/>
      </w:pPr>
      <w:r>
        <w:rPr>
          <w:rFonts w:ascii="Courier New" w:cs="Courier New" w:eastAsia="Courier New" w:hAnsi="Courier New"/>
          <w:color w:val="1A237E"/>
          <w:sz w:val="18"/>
          <w:szCs w:val="18"/>
        </w:rPr>
        <w:t xml:space="preserve">df_test  = pd.read_csv('test.csv')</w:t>
      </w:r>
    </w:p>
    <w:p>
      <w:pPr>
        <w:shd w:fill="EBF5FB" w:val="clear"/>
        <w:spacing w:before="15" w:after="15"/>
        <w:ind w:left="360"/>
      </w:pPr>
      <w:r>
        <w:rPr>
          <w:rFonts w:ascii="Courier New" w:cs="Courier New" w:eastAsia="Courier New" w:hAnsi="Courier New"/>
          <w:color w:val="1A237E"/>
          <w:sz w:val="18"/>
          <w:szCs w:val="18"/>
        </w:rPr>
        <w:t xml:space="preserve">df_train['dataset_source'] = 'train'</w:t>
      </w:r>
    </w:p>
    <w:p>
      <w:pPr>
        <w:shd w:fill="EBF5FB" w:val="clear"/>
        <w:spacing w:before="15" w:after="15"/>
        <w:ind w:left="360"/>
      </w:pPr>
      <w:r>
        <w:rPr>
          <w:rFonts w:ascii="Courier New" w:cs="Courier New" w:eastAsia="Courier New" w:hAnsi="Courier New"/>
          <w:color w:val="1A237E"/>
          <w:sz w:val="18"/>
          <w:szCs w:val="18"/>
        </w:rPr>
        <w:t xml:space="preserve">df_test['dataset_source']  = 'test'</w:t>
      </w:r>
    </w:p>
    <w:p>
      <w:pPr>
        <w:shd w:fill="EBF5FB" w:val="clear"/>
        <w:spacing w:before="15" w:after="15"/>
        <w:ind w:left="360"/>
      </w:pPr>
      <w:r>
        <w:rPr>
          <w:rFonts w:ascii="Courier New" w:cs="Courier New" w:eastAsia="Courier New" w:hAnsi="Courier New"/>
          <w:color w:val="1A237E"/>
          <w:sz w:val="18"/>
          <w:szCs w:val="18"/>
        </w:rPr>
        <w:t xml:space="preserve">df_all = pd.concat([df_train, df_test], axis=0, ignore_index=True)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6E4F0"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gộp train và test trước khi xử lý?</w:t>
            </w:r>
          </w:p>
          <w:p>
            <w:pPr>
              <w:jc w:val="both"/>
            </w:pPr>
            <w:r>
              <w:rPr>
                <w:rFonts w:ascii="Arial" w:cs="Arial" w:eastAsia="Arial" w:hAnsi="Arial"/>
                <w:color w:val="2E2E2E"/>
                <w:sz w:val="21"/>
                <w:szCs w:val="21"/>
              </w:rPr>
              <w:t xml:space="preserve">Kỹ thuật 'joint processing' đảm bảo Label Encoding và tính giá trị fill (mode) được thực hiện nhất quán trên toàn bộ không gian dữ liệu. Nếu xử lý riêng, các nhãn hoặc giá trị fill có thể khác nhau giữa train và test, gây lỗi mismatch khi dự đoán. Cột 'dataset_source' được thêm vào để sau khi xử lý xong có thể tách lại chính xác.</w:t>
            </w:r>
          </w:p>
        </w:tc>
      </w:tr>
    </w:tbl>
    <w:p>
      <w:r>
        <w:t xml:space="preserve"/>
      </w:r>
    </w:p>
    <w:p>
      <w:pPr>
        <w:pStyle w:val="Heading2"/>
        <w:spacing w:before="280" w:after="140"/>
      </w:pPr>
      <w:r>
        <w:rPr>
          <w:rFonts w:ascii="Arial" w:cs="Arial" w:eastAsia="Arial" w:hAnsi="Arial"/>
          <w:b/>
          <w:bCs/>
          <w:color w:val="2E75B6"/>
          <w:sz w:val="28"/>
          <w:szCs w:val="28"/>
        </w:rPr>
        <w:t xml:space="preserve">3.2 Từ điển Teencode</w:t>
      </w:r>
    </w:p>
    <w:p>
      <w:pPr>
        <w:spacing w:before="80" w:after="80"/>
        <w:jc w:val="both"/>
      </w:pPr>
      <w:r>
        <w:rPr>
          <w:rFonts w:ascii="Arial" w:cs="Arial" w:eastAsia="Arial" w:hAnsi="Arial"/>
          <w:b w:val="false"/>
          <w:bCs w:val="false"/>
          <w:color w:val="2E2E2E"/>
          <w:sz w:val="22"/>
          <w:szCs w:val="22"/>
        </w:rPr>
        <w:t xml:space="preserve">Dữ liệu văn bản tiếng Việt chứa nhiều từ viết tắt theo phong cách nhắn tin (teencode). Nếu không chuẩn hóa, PhoBERT sẽ không nhận diện đúng các từ này.</w:t>
      </w:r>
    </w:p>
    <w:p>
      <w:pPr>
        <w:shd w:fill="EBF5FB" w:val="clear"/>
        <w:spacing w:before="15" w:after="15"/>
        <w:ind w:left="360"/>
      </w:pPr>
      <w:r>
        <w:rPr>
          <w:rFonts w:ascii="Courier New" w:cs="Courier New" w:eastAsia="Courier New" w:hAnsi="Courier New"/>
          <w:color w:val="1A237E"/>
          <w:sz w:val="18"/>
          <w:szCs w:val="18"/>
        </w:rPr>
        <w:t xml:space="preserve">teencode_dict = {</w:t>
      </w:r>
    </w:p>
    <w:p>
      <w:pPr>
        <w:shd w:fill="EBF5FB" w:val="clear"/>
        <w:spacing w:before="15" w:after="15"/>
        <w:ind w:left="360"/>
      </w:pPr>
      <w:r>
        <w:rPr>
          <w:rFonts w:ascii="Courier New" w:cs="Courier New" w:eastAsia="Courier New" w:hAnsi="Courier New"/>
          <w:color w:val="1A237E"/>
          <w:sz w:val="18"/>
          <w:szCs w:val="18"/>
        </w:rPr>
        <w:t xml:space="preserve">    'mik': 'mình', 'mk': 'mình',</w:t>
      </w:r>
    </w:p>
    <w:p>
      <w:pPr>
        <w:shd w:fill="EBF5FB" w:val="clear"/>
        <w:spacing w:before="15" w:after="15"/>
        <w:ind w:left="360"/>
      </w:pPr>
      <w:r>
        <w:rPr>
          <w:rFonts w:ascii="Courier New" w:cs="Courier New" w:eastAsia="Courier New" w:hAnsi="Courier New"/>
          <w:color w:val="1A237E"/>
          <w:sz w:val="18"/>
          <w:szCs w:val="18"/>
        </w:rPr>
        <w:t xml:space="preserve">    'ko': 'không',  'k': 'không',</w:t>
      </w:r>
    </w:p>
    <w:p>
      <w:pPr>
        <w:shd w:fill="EBF5FB" w:val="clear"/>
        <w:spacing w:before="15" w:after="15"/>
        <w:ind w:left="360"/>
      </w:pPr>
      <w:r>
        <w:rPr>
          <w:rFonts w:ascii="Courier New" w:cs="Courier New" w:eastAsia="Courier New" w:hAnsi="Courier New"/>
          <w:color w:val="1A237E"/>
          <w:sz w:val="18"/>
          <w:szCs w:val="18"/>
        </w:rPr>
        <w:t xml:space="preserve">    'dc': 'được',   'j': 'gì',</w:t>
      </w:r>
    </w:p>
    <w:p>
      <w:pPr>
        <w:shd w:fill="EBF5FB" w:val="clear"/>
        <w:spacing w:before="15" w:after="15"/>
        <w:ind w:left="360"/>
      </w:pPr>
      <w:r>
        <w:rPr>
          <w:rFonts w:ascii="Courier New" w:cs="Courier New" w:eastAsia="Courier New" w:hAnsi="Courier New"/>
          <w:color w:val="1A237E"/>
          <w:sz w:val="18"/>
          <w:szCs w:val="18"/>
        </w:rPr>
        <w:t xml:space="preserve">    'vs': 'với',    'h': 'giờ', 'r': 'rồi', ...</w:t>
      </w:r>
    </w:p>
    <w:p>
      <w:pPr>
        <w:shd w:fill="EBF5FB" w:val="clear"/>
        <w:spacing w:before="15" w:after="15"/>
        <w:ind w:left="360"/>
      </w:pPr>
      <w:r>
        <w:rPr>
          <w:rFonts w:ascii="Courier New" w:cs="Courier New" w:eastAsia="Courier New" w:hAnsi="Courier New"/>
          <w:color w:val="1A237E"/>
          <w:sz w:val="18"/>
          <w:szCs w:val="18"/>
        </w:rPr>
        <w:t xml:space="preserve">}</w:t>
      </w:r>
    </w:p>
    <w:p>
      <w:r>
        <w:t xml:space="preserve"/>
      </w:r>
    </w:p>
    <w:p>
      <w:pPr>
        <w:pStyle w:val="Heading2"/>
        <w:spacing w:before="280" w:after="140"/>
      </w:pPr>
      <w:r>
        <w:rPr>
          <w:rFonts w:ascii="Arial" w:cs="Arial" w:eastAsia="Arial" w:hAnsi="Arial"/>
          <w:b/>
          <w:bCs/>
          <w:color w:val="2E75B6"/>
          <w:sz w:val="28"/>
          <w:szCs w:val="28"/>
        </w:rPr>
        <w:t xml:space="preserve">3.3 Hàm làm sạch clean_vietnamese_text()</w:t>
      </w:r>
    </w:p>
    <w:p>
      <w:pPr>
        <w:spacing w:before="80" w:after="80"/>
        <w:jc w:val="both"/>
      </w:pPr>
      <w:r>
        <w:rPr>
          <w:rFonts w:ascii="Arial" w:cs="Arial" w:eastAsia="Arial" w:hAnsi="Arial"/>
          <w:b w:val="false"/>
          <w:bCs w:val="false"/>
          <w:color w:val="2E2E2E"/>
          <w:sz w:val="22"/>
          <w:szCs w:val="22"/>
        </w:rPr>
        <w:t xml:space="preserve">Được áp dụng cho các cột: Admission_Mode, Personal_Essay, Advisor_Notes. Các bước thực hiện theo thứ tự:</w:t>
      </w:r>
    </w:p>
    <w:p>
      <w:pPr>
        <w:pStyle w:val="ListParagraph"/>
        <w:numPr>
          <w:ilvl w:val="0"/>
          <w:numId w:val="3"/>
        </w:numPr>
        <w:spacing w:before="60" w:after="60"/>
      </w:pPr>
      <w:r>
        <w:rPr>
          <w:rFonts w:ascii="Arial" w:cs="Arial" w:eastAsia="Arial" w:hAnsi="Arial"/>
          <w:b/>
          <w:bCs/>
          <w:color w:val="2E2E2E"/>
          <w:sz w:val="22"/>
          <w:szCs w:val="22"/>
        </w:rPr>
        <w:t xml:space="preserve">Kiểm tra NaN / rỗng: </w:t>
      </w:r>
      <w:r>
        <w:rPr>
          <w:rFonts w:ascii="Arial" w:cs="Arial" w:eastAsia="Arial" w:hAnsi="Arial"/>
          <w:color w:val="2E2E2E"/>
          <w:sz w:val="22"/>
          <w:szCs w:val="22"/>
        </w:rPr>
        <w:t xml:space="preserve">trả về chuỗi rỗng ngay lập tức để tránh lỗi.</w:t>
      </w:r>
    </w:p>
    <w:p>
      <w:pPr>
        <w:pStyle w:val="ListParagraph"/>
        <w:numPr>
          <w:ilvl w:val="0"/>
          <w:numId w:val="3"/>
        </w:numPr>
        <w:spacing w:before="60" w:after="60"/>
      </w:pPr>
      <w:r>
        <w:rPr>
          <w:rFonts w:ascii="Arial" w:cs="Arial" w:eastAsia="Arial" w:hAnsi="Arial"/>
          <w:b/>
          <w:bCs/>
          <w:color w:val="2E2E2E"/>
          <w:sz w:val="22"/>
          <w:szCs w:val="22"/>
        </w:rPr>
        <w:t xml:space="preserve">Lowercase: </w:t>
      </w:r>
      <w:r>
        <w:rPr>
          <w:rFonts w:ascii="Arial" w:cs="Arial" w:eastAsia="Arial" w:hAnsi="Arial"/>
          <w:color w:val="2E2E2E"/>
          <w:sz w:val="22"/>
          <w:szCs w:val="22"/>
        </w:rPr>
        <w:t xml:space="preserve">chuyển toàn bộ chữ thường để đồng nhất hóa (tránh phân biệt 'KHÔNG' và 'không').</w:t>
      </w:r>
    </w:p>
    <w:p>
      <w:pPr>
        <w:pStyle w:val="ListParagraph"/>
        <w:numPr>
          <w:ilvl w:val="0"/>
          <w:numId w:val="3"/>
        </w:numPr>
        <w:spacing w:before="60" w:after="60"/>
      </w:pPr>
      <w:r>
        <w:rPr>
          <w:rFonts w:ascii="Arial" w:cs="Arial" w:eastAsia="Arial" w:hAnsi="Arial"/>
          <w:b/>
          <w:bCs/>
          <w:color w:val="2E2E2E"/>
          <w:sz w:val="22"/>
          <w:szCs w:val="22"/>
        </w:rPr>
        <w:t xml:space="preserve">Thay teencode: </w:t>
      </w:r>
      <w:r>
        <w:rPr>
          <w:rFonts w:ascii="Arial" w:cs="Arial" w:eastAsia="Arial" w:hAnsi="Arial"/>
          <w:color w:val="2E2E2E"/>
          <w:sz w:val="22"/>
          <w:szCs w:val="22"/>
        </w:rPr>
        <w:t xml:space="preserve">dùng regex \b để khớp từ hoàn chỉnh, tránh thay nhầm ('k' trong 'đk' không bị thay).</w:t>
      </w:r>
    </w:p>
    <w:p>
      <w:pPr>
        <w:pStyle w:val="ListParagraph"/>
        <w:numPr>
          <w:ilvl w:val="0"/>
          <w:numId w:val="3"/>
        </w:numPr>
        <w:spacing w:before="60" w:after="60"/>
      </w:pPr>
      <w:r>
        <w:rPr>
          <w:rFonts w:ascii="Arial" w:cs="Arial" w:eastAsia="Arial" w:hAnsi="Arial"/>
          <w:b/>
          <w:bCs/>
          <w:color w:val="2E2E2E"/>
          <w:sz w:val="22"/>
          <w:szCs w:val="22"/>
        </w:rPr>
        <w:t xml:space="preserve">Xóa dấu câu đặc biệt: </w:t>
      </w:r>
      <w:r>
        <w:rPr>
          <w:rFonts w:ascii="Arial" w:cs="Arial" w:eastAsia="Arial" w:hAnsi="Arial"/>
          <w:color w:val="2E2E2E"/>
          <w:sz w:val="22"/>
          <w:szCs w:val="22"/>
        </w:rPr>
        <w:t xml:space="preserve">regex [^\w\s] — chỉ giữ chữ cái, số, khoảng trắng.</w:t>
      </w:r>
    </w:p>
    <w:p>
      <w:pPr>
        <w:pStyle w:val="ListParagraph"/>
        <w:numPr>
          <w:ilvl w:val="0"/>
          <w:numId w:val="3"/>
        </w:numPr>
        <w:spacing w:before="60" w:after="60"/>
      </w:pPr>
      <w:r>
        <w:rPr>
          <w:rFonts w:ascii="Arial" w:cs="Arial" w:eastAsia="Arial" w:hAnsi="Arial"/>
          <w:b/>
          <w:bCs/>
          <w:color w:val="2E2E2E"/>
          <w:sz w:val="22"/>
          <w:szCs w:val="22"/>
        </w:rPr>
        <w:t xml:space="preserve">Chuẩn hóa khoảng trắng: </w:t>
      </w:r>
      <w:r>
        <w:rPr>
          <w:rFonts w:ascii="Arial" w:cs="Arial" w:eastAsia="Arial" w:hAnsi="Arial"/>
          <w:color w:val="2E2E2E"/>
          <w:sz w:val="22"/>
          <w:szCs w:val="22"/>
        </w:rPr>
        <w:t xml:space="preserve">xóa khoảng trắng thừa, strip() hai đầu chuỗi.</w:t>
      </w:r>
    </w:p>
    <w:p>
      <w:r>
        <w:t xml:space="preserve"/>
      </w:r>
    </w:p>
    <w:p>
      <w:pPr>
        <w:pStyle w:val="Heading2"/>
        <w:spacing w:before="280" w:after="140"/>
      </w:pPr>
      <w:r>
        <w:rPr>
          <w:rFonts w:ascii="Arial" w:cs="Arial" w:eastAsia="Arial" w:hAnsi="Arial"/>
          <w:b/>
          <w:bCs/>
          <w:color w:val="2E75B6"/>
          <w:sz w:val="28"/>
          <w:szCs w:val="28"/>
        </w:rPr>
        <w:t xml:space="preserve">3.4 Xử lý English_Level — Ordinal Encoding</w:t>
      </w:r>
    </w:p>
    <w:p>
      <w:pPr>
        <w:shd w:fill="EBF5FB" w:val="clear"/>
        <w:spacing w:before="15" w:after="15"/>
        <w:ind w:left="360"/>
      </w:pPr>
      <w:r>
        <w:rPr>
          <w:rFonts w:ascii="Courier New" w:cs="Courier New" w:eastAsia="Courier New" w:hAnsi="Courier New"/>
          <w:color w:val="1A237E"/>
          <w:sz w:val="18"/>
          <w:szCs w:val="18"/>
        </w:rPr>
        <w:t xml:space="preserve">english_map = {</w:t>
      </w:r>
    </w:p>
    <w:p>
      <w:pPr>
        <w:shd w:fill="EBF5FB" w:val="clear"/>
        <w:spacing w:before="15" w:after="15"/>
        <w:ind w:left="360"/>
      </w:pPr>
      <w:r>
        <w:rPr>
          <w:rFonts w:ascii="Courier New" w:cs="Courier New" w:eastAsia="Courier New" w:hAnsi="Courier New"/>
          <w:color w:val="1A237E"/>
          <w:sz w:val="18"/>
          <w:szCs w:val="18"/>
        </w:rPr>
        <w:t xml:space="preserve">    'a0': 0, 'a1': 1, 'a2': 2,</w:t>
      </w:r>
    </w:p>
    <w:p>
      <w:pPr>
        <w:shd w:fill="EBF5FB" w:val="clear"/>
        <w:spacing w:before="15" w:after="15"/>
        <w:ind w:left="360"/>
      </w:pPr>
      <w:r>
        <w:rPr>
          <w:rFonts w:ascii="Courier New" w:cs="Courier New" w:eastAsia="Courier New" w:hAnsi="Courier New"/>
          <w:color w:val="1A237E"/>
          <w:sz w:val="18"/>
          <w:szCs w:val="18"/>
        </w:rPr>
        <w:t xml:space="preserve">    'b1': 3, 'b2': 4, 'c1': 5, 'c2': 6,</w:t>
      </w:r>
    </w:p>
    <w:p>
      <w:pPr>
        <w:shd w:fill="EBF5FB" w:val="clear"/>
        <w:spacing w:before="15" w:after="15"/>
        <w:ind w:left="360"/>
      </w:pPr>
      <w:r>
        <w:rPr>
          <w:rFonts w:ascii="Courier New" w:cs="Courier New" w:eastAsia="Courier New" w:hAnsi="Courier New"/>
          <w:color w:val="1A237E"/>
          <w:sz w:val="18"/>
          <w:szCs w:val="18"/>
        </w:rPr>
        <w:t xml:space="preserve">    'ielts 6.0+': 5, ...</w:t>
      </w:r>
    </w:p>
    <w:p>
      <w:pPr>
        <w:shd w:fill="EBF5FB" w:val="clear"/>
        <w:spacing w:before="15" w:after="15"/>
        <w:ind w:left="360"/>
      </w:pPr>
      <w:r>
        <w:rPr>
          <w:rFonts w:ascii="Courier New" w:cs="Courier New" w:eastAsia="Courier New" w:hAnsi="Courier New"/>
          <w:color w:val="1A237E"/>
          <w:sz w:val="18"/>
          <w:szCs w:val="18"/>
        </w:rPr>
        <w:t xml:space="preserve">}</w:t>
      </w:r>
    </w:p>
    <w:p>
      <w:pPr>
        <w:shd w:fill="EBF5FB" w:val="clear"/>
        <w:spacing w:before="15" w:after="15"/>
        <w:ind w:left="360"/>
      </w:pPr>
      <w:r>
        <w:rPr>
          <w:rFonts w:ascii="Courier New" w:cs="Courier New" w:eastAsia="Courier New" w:hAnsi="Courier New"/>
          <w:color w:val="1A237E"/>
          <w:sz w:val="18"/>
          <w:szCs w:val="18"/>
        </w:rPr>
        <w:t xml:space="preserve">df_all['English_Level_Mapped'] = df_all['English_Level_Clean'].map(english_map)</w:t>
      </w:r>
    </w:p>
    <w:p>
      <w:pPr>
        <w:shd w:fill="EBF5FB" w:val="clear"/>
        <w:spacing w:before="15" w:after="15"/>
        <w:ind w:left="360"/>
      </w:pPr>
      <w:r>
        <w:rPr>
          <w:rFonts w:ascii="Courier New" w:cs="Courier New" w:eastAsia="Courier New" w:hAnsi="Courier New"/>
          <w:color w:val="1A237E"/>
          <w:sz w:val="18"/>
          <w:szCs w:val="18"/>
        </w:rPr>
        <w:t xml:space="preserve">df_all['English_Level_Mapped'].fillna(mode_val)  # Điền NaN bằng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EF9E7"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dùng Ordinal Encoding thay vì One-Hot?</w:t>
            </w:r>
          </w:p>
          <w:p>
            <w:pPr>
              <w:jc w:val="both"/>
            </w:pPr>
            <w:r>
              <w:rPr>
                <w:rFonts w:ascii="Arial" w:cs="Arial" w:eastAsia="Arial" w:hAnsi="Arial"/>
                <w:color w:val="2E2E2E"/>
                <w:sz w:val="21"/>
                <w:szCs w:val="21"/>
              </w:rPr>
              <w:t xml:space="preserve">English_Level là biến thứ tự — A0 &lt; A1 &lt; A2 &lt; B1 &lt; B2 &lt; C1 &lt; C2 là quan hệ thứ bậc có ý nghĩa thực sự. One-Hot Encoding sẽ phá vỡ quan hệ này và tạo quá nhiều cột. Ánh xạ sang số nguyên 0-6 giữ nguyên thông tin thứ tự và tiết kiệm bộ nhớ đáng kể.</w:t>
            </w:r>
          </w:p>
        </w:tc>
      </w:tr>
    </w:tbl>
    <w:p>
      <w:r>
        <w:t xml:space="preserve"/>
      </w:r>
    </w:p>
    <w:p>
      <w:pPr>
        <w:pStyle w:val="Heading2"/>
        <w:spacing w:before="280" w:after="140"/>
      </w:pPr>
      <w:r>
        <w:rPr>
          <w:rFonts w:ascii="Arial" w:cs="Arial" w:eastAsia="Arial" w:hAnsi="Arial"/>
          <w:b/>
          <w:bCs/>
          <w:color w:val="2E75B6"/>
          <w:sz w:val="28"/>
          <w:szCs w:val="28"/>
        </w:rPr>
        <w:t xml:space="preserve">3.5 Làm sạch dữ liệu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Loại lỗi / Trường hợp</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Cách xử lý</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Không phải số</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pd.to_numeric(errors='coerce') — giá trị không hợp lệ thành NaN.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Att_Subject &lt;= 0</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NaN — điểm 0 hoặc âm không hợp lệ, có thể là ký hiệu 'chưa học'.</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Att_Subject &gt; 20</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NaN — outlier rõ ràng, thang điểm tối đa là 20.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Tuition_Debt NaN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fillna(0) — nợ học phí NaN coi là không có nợ.</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Count_F NaN</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fillna(0) — NaN nghĩa là chưa có môn F.</w:t>
            </w:r>
          </w:p>
        </w:tc>
      </w:tr>
    </w:tbl>
    <w:p>
      <w:r>
        <w:t xml:space="preserve"/>
      </w:r>
    </w:p>
    <w:p>
      <w:pPr>
        <w:pStyle w:val="Heading2"/>
        <w:spacing w:before="280" w:after="140"/>
      </w:pPr>
      <w:r>
        <w:rPr>
          <w:rFonts w:ascii="Arial" w:cs="Arial" w:eastAsia="Arial" w:hAnsi="Arial"/>
          <w:b/>
          <w:bCs/>
          <w:color w:val="2E75B6"/>
          <w:sz w:val="28"/>
          <w:szCs w:val="28"/>
        </w:rPr>
        <w:t xml:space="preserve">3.6 Label Encoding các cột phân loại</w:t>
      </w:r>
    </w:p>
    <w:p>
      <w:pPr>
        <w:shd w:fill="EBF5FB" w:val="clear"/>
        <w:spacing w:before="15" w:after="15"/>
        <w:ind w:left="360"/>
      </w:pPr>
      <w:r>
        <w:rPr>
          <w:rFonts w:ascii="Courier New" w:cs="Courier New" w:eastAsia="Courier New" w:hAnsi="Courier New"/>
          <w:color w:val="1A237E"/>
          <w:sz w:val="18"/>
          <w:szCs w:val="18"/>
        </w:rPr>
        <w:t xml:space="preserve">other_cats = ['Gender', 'Hometown', 'Current_Address', 'Club_Member']</w:t>
      </w:r>
    </w:p>
    <w:p>
      <w:pPr>
        <w:shd w:fill="EBF5FB" w:val="clear"/>
        <w:spacing w:before="15" w:after="15"/>
        <w:ind w:left="360"/>
      </w:pPr>
      <w:r>
        <w:rPr>
          <w:rFonts w:ascii="Courier New" w:cs="Courier New" w:eastAsia="Courier New" w:hAnsi="Courier New"/>
          <w:color w:val="1A237E"/>
          <w:sz w:val="18"/>
          <w:szCs w:val="18"/>
        </w:rPr>
        <w:t xml:space="preserve">le = LabelEncoder()</w:t>
      </w:r>
    </w:p>
    <w:p>
      <w:pPr>
        <w:shd w:fill="EBF5FB" w:val="clear"/>
        <w:spacing w:before="15" w:after="15"/>
        <w:ind w:left="360"/>
      </w:pPr>
      <w:r>
        <w:rPr>
          <w:rFonts w:ascii="Courier New" w:cs="Courier New" w:eastAsia="Courier New" w:hAnsi="Courier New"/>
          <w:color w:val="1A237E"/>
          <w:sz w:val="18"/>
          <w:szCs w:val="18"/>
        </w:rPr>
        <w:t xml:space="preserve">for col in other_cats:</w:t>
      </w:r>
    </w:p>
    <w:p>
      <w:pPr>
        <w:shd w:fill="EBF5FB" w:val="clear"/>
        <w:spacing w:before="15" w:after="15"/>
        <w:ind w:left="360"/>
      </w:pPr>
      <w:r>
        <w:rPr>
          <w:rFonts w:ascii="Courier New" w:cs="Courier New" w:eastAsia="Courier New" w:hAnsi="Courier New"/>
          <w:color w:val="1A237E"/>
          <w:sz w:val="18"/>
          <w:szCs w:val="18"/>
        </w:rPr>
        <w:t xml:space="preserve">    df_all[f'{col}_Encoded'] = le.fit_transform(df_all[col].astype(str))</w:t>
      </w:r>
    </w:p>
    <w:p>
      <w:pPr>
        <w:spacing w:before="80" w:after="80"/>
        <w:jc w:val="both"/>
      </w:pPr>
      <w:r>
        <w:rPr>
          <w:rFonts w:ascii="Arial" w:cs="Arial" w:eastAsia="Arial" w:hAnsi="Arial"/>
          <w:b w:val="false"/>
          <w:bCs w:val="false"/>
          <w:color w:val="2E2E2E"/>
          <w:sz w:val="22"/>
          <w:szCs w:val="22"/>
        </w:rPr>
        <w:t xml:space="preserve">Vì đã gộp train+test trước khi encode, LabelEncoder học trên toàn bộ dữ liệu. Điều này đảm bảo tập test không gặp giá trị chưa từng thấy trong train, tránh lỗi KeyError khi inference.</w:t>
      </w:r>
    </w:p>
    <w:p>
      <w:r>
        <w:t xml:space="preserve"/>
      </w:r>
    </w:p>
    <w:p>
      <w:pPr>
        <w:pStyle w:val="Heading2"/>
        <w:spacing w:before="280" w:after="140"/>
      </w:pPr>
      <w:r>
        <w:rPr>
          <w:rFonts w:ascii="Arial" w:cs="Arial" w:eastAsia="Arial" w:hAnsi="Arial"/>
          <w:b/>
          <w:bCs/>
          <w:color w:val="2E75B6"/>
          <w:sz w:val="28"/>
          <w:szCs w:val="28"/>
        </w:rPr>
        <w:t xml:space="preserve">3.7 Tách và lưu file</w:t>
      </w:r>
    </w:p>
    <w:p>
      <w:pPr>
        <w:shd w:fill="EBF5FB" w:val="clear"/>
        <w:spacing w:before="15" w:after="15"/>
        <w:ind w:left="360"/>
      </w:pPr>
      <w:r>
        <w:rPr>
          <w:rFonts w:ascii="Courier New" w:cs="Courier New" w:eastAsia="Courier New" w:hAnsi="Courier New"/>
          <w:color w:val="1A237E"/>
          <w:sz w:val="18"/>
          <w:szCs w:val="18"/>
        </w:rPr>
        <w:t xml:space="preserve">train_clean = df_all[df_all['dataset_source']=='train'].drop(columns=['dataset_source'])</w:t>
      </w:r>
    </w:p>
    <w:p>
      <w:pPr>
        <w:shd w:fill="EBF5FB" w:val="clear"/>
        <w:spacing w:before="15" w:after="15"/>
        <w:ind w:left="360"/>
      </w:pPr>
      <w:r>
        <w:rPr>
          <w:rFonts w:ascii="Courier New" w:cs="Courier New" w:eastAsia="Courier New" w:hAnsi="Courier New"/>
          <w:color w:val="1A237E"/>
          <w:sz w:val="18"/>
          <w:szCs w:val="18"/>
        </w:rPr>
        <w:t xml:space="preserve">test_clean  = df_all[df_all['dataset_source']=='test'].drop(columns=['dataset_source','Academic_Status'])</w:t>
      </w:r>
    </w:p>
    <w:p>
      <w:pPr>
        <w:shd w:fill="EBF5FB" w:val="clear"/>
        <w:spacing w:before="15" w:after="15"/>
        <w:ind w:left="360"/>
      </w:pPr>
      <w:r>
        <w:rPr>
          <w:rFonts w:ascii="Courier New" w:cs="Courier New" w:eastAsia="Courier New" w:hAnsi="Courier New"/>
          <w:color w:val="1A237E"/>
          <w:sz w:val="18"/>
          <w:szCs w:val="18"/>
        </w:rPr>
        <w:t xml:space="preserve">train_clean.to_csv('train_clean.csv', index=False)</w:t>
      </w:r>
    </w:p>
    <w:p>
      <w:pPr>
        <w:shd w:fill="EBF5FB" w:val="clear"/>
        <w:spacing w:before="15" w:after="15"/>
        <w:ind w:left="360"/>
      </w:pPr>
      <w:r>
        <w:rPr>
          <w:rFonts w:ascii="Courier New" w:cs="Courier New" w:eastAsia="Courier New" w:hAnsi="Courier New"/>
          <w:color w:val="1A237E"/>
          <w:sz w:val="18"/>
          <w:szCs w:val="18"/>
        </w:rPr>
        <w:t xml:space="preserve">test_clean.to_csv('test_clean.csv', index=False)</w:t>
      </w:r>
    </w:p>
    <w:p>
      <w:pPr>
        <w:spacing w:before="80" w:after="80"/>
        <w:jc w:val="both"/>
      </w:pPr>
      <w:r>
        <w:rPr>
          <w:rFonts w:ascii="Arial" w:cs="Arial" w:eastAsia="Arial" w:hAnsi="Arial"/>
          <w:b w:val="false"/>
          <w:bCs w:val="false"/>
          <w:color w:val="2E2E2E"/>
          <w:sz w:val="22"/>
          <w:szCs w:val="22"/>
        </w:rPr>
        <w:t xml:space="preserve">Cột Academic_Status được loại bỏ khỏi test vì đây là giá trị cần dự đoán — không được phép xuất hiện trong input của mô hình khi inference.</w:t>
      </w:r>
    </w:p>
    <w:p>
      <w:r>
        <w:t xml:space="preserve"/>
      </w:r>
    </w:p>
    <w:p>
      <w:r>
        <w:t xml:space="preserve"/>
      </w:r>
    </w:p>
    <w:p>
      <w:pPr>
        <w:pStyle w:val="Heading1"/>
        <w:pBdr>
          <w:bottom w:val="single" w:color="2E75B6" w:sz="4"/>
        </w:pBdr>
        <w:spacing w:before="400" w:after="200"/>
      </w:pPr>
      <w:r>
        <w:rPr>
          <w:rFonts w:ascii="Arial" w:cs="Arial" w:eastAsia="Arial" w:hAnsi="Arial"/>
          <w:b/>
          <w:bCs/>
          <w:color w:val="1F4E79"/>
          <w:sz w:val="34"/>
          <w:szCs w:val="34"/>
        </w:rPr>
        <w:t xml:space="preserve">4. Feature Engineering (Version 1)</w:t>
      </w:r>
    </w:p>
    <w:p>
      <w:pPr>
        <w:spacing w:before="80" w:after="80"/>
        <w:jc w:val="both"/>
      </w:pPr>
      <w:r>
        <w:rPr>
          <w:rFonts w:ascii="Arial" w:cs="Arial" w:eastAsia="Arial" w:hAnsi="Arial"/>
          <w:b w:val="false"/>
          <w:bCs w:val="false"/>
          <w:color w:val="2E2E2E"/>
          <w:sz w:val="22"/>
          <w:szCs w:val="22"/>
        </w:rPr>
        <w:t xml:space="preserve">Sau khi có dữ liệu đã làm sạch, bước này tạo thêm các đặc trưng có ý nghĩa cao hơn. V1 bao gồm đặc trưng thống kê học lực, đặc trưng tài chính, đặc trưng tương tác, và PhoBERT embedding cho Advisor_Notes.</w:t>
      </w:r>
    </w:p>
    <w:p>
      <w:r>
        <w:t xml:space="preserve"/>
      </w:r>
    </w:p>
    <w:p>
      <w:pPr>
        <w:pStyle w:val="Heading2"/>
        <w:spacing w:before="280" w:after="140"/>
      </w:pPr>
      <w:r>
        <w:rPr>
          <w:rFonts w:ascii="Arial" w:cs="Arial" w:eastAsia="Arial" w:hAnsi="Arial"/>
          <w:b/>
          <w:bCs/>
          <w:color w:val="2E75B6"/>
          <w:sz w:val="28"/>
          <w:szCs w:val="28"/>
        </w:rPr>
        <w:t xml:space="preserve">4.1 Đặc trưng thống kê học lực</w:t>
      </w:r>
    </w:p>
    <w:p>
      <w:pPr>
        <w:shd w:fill="EBF5FB" w:val="clear"/>
        <w:spacing w:before="15" w:after="15"/>
        <w:ind w:left="360"/>
      </w:pPr>
      <w:r>
        <w:rPr>
          <w:rFonts w:ascii="Courier New" w:cs="Courier New" w:eastAsia="Courier New" w:hAnsi="Courier New"/>
          <w:color w:val="1A237E"/>
          <w:sz w:val="18"/>
          <w:szCs w:val="18"/>
        </w:rPr>
        <w:t xml:space="preserve">df_all['Mean_Score_All']     = df_all[att_cols].mean(axis=1)</w:t>
      </w:r>
    </w:p>
    <w:p>
      <w:pPr>
        <w:shd w:fill="EBF5FB" w:val="clear"/>
        <w:spacing w:before="15" w:after="15"/>
        <w:ind w:left="360"/>
      </w:pPr>
      <w:r>
        <w:rPr>
          <w:rFonts w:ascii="Courier New" w:cs="Courier New" w:eastAsia="Courier New" w:hAnsi="Courier New"/>
          <w:color w:val="1A237E"/>
          <w:sz w:val="18"/>
          <w:szCs w:val="18"/>
        </w:rPr>
        <w:t xml:space="preserve">df_all['Std_Score_All']      = df_all[att_cols].std(axis=1).fillna(0)</w:t>
      </w:r>
    </w:p>
    <w:p>
      <w:pPr>
        <w:shd w:fill="EBF5FB" w:val="clear"/>
        <w:spacing w:before="15" w:after="15"/>
        <w:ind w:left="360"/>
      </w:pPr>
      <w:r>
        <w:rPr>
          <w:rFonts w:ascii="Courier New" w:cs="Courier New" w:eastAsia="Courier New" w:hAnsi="Courier New"/>
          <w:color w:val="1A237E"/>
          <w:sz w:val="18"/>
          <w:szCs w:val="18"/>
        </w:rPr>
        <w:t xml:space="preserve">df_all['Min_Score']          = df_all[att_cols].min(axis=1)</w:t>
      </w:r>
    </w:p>
    <w:p>
      <w:pPr>
        <w:shd w:fill="EBF5FB" w:val="clear"/>
        <w:spacing w:before="15" w:after="15"/>
        <w:ind w:left="360"/>
      </w:pPr>
      <w:r>
        <w:rPr>
          <w:rFonts w:ascii="Courier New" w:cs="Courier New" w:eastAsia="Courier New" w:hAnsi="Courier New"/>
          <w:color w:val="1A237E"/>
          <w:sz w:val="18"/>
          <w:szCs w:val="18"/>
        </w:rPr>
        <w:t xml:space="preserve">df_all['Max_Score']          = df_all[att_cols].max(axis=1)</w:t>
      </w:r>
    </w:p>
    <w:p>
      <w:pPr>
        <w:shd w:fill="EBF5FB" w:val="clear"/>
        <w:spacing w:before="15" w:after="15"/>
        <w:ind w:left="360"/>
      </w:pPr>
      <w:r>
        <w:rPr>
          <w:rFonts w:ascii="Courier New" w:cs="Courier New" w:eastAsia="Courier New" w:hAnsi="Courier New"/>
          <w:color w:val="1A237E"/>
          <w:sz w:val="18"/>
          <w:szCs w:val="18"/>
        </w:rPr>
        <w:t xml:space="preserve">df_all['Subject_Fail_Count'] = (df_all[att_cols] &lt; 4.0).sum(axis=1)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Đặc trưng</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Ý nghĩa</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Mean_Score_All</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Điểm trung bình — chỉ số tổng quát nhất về học lực của sinh viên.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Std_Score_All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Độ lệch chuẩn — đo tính ổn định: điểm đều đặn hay lúc cao lúc thấp.</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Min_Score</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Điểm môn thấp nhất — phát hiện điểm yếu nghiêm trọng.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Max_Score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Điểm môn cao nhất — đánh giá tiềm năng của sinh viên.</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Subject_Fail_Count</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Số môn dưới 4.0 (không đạt) — tín hiệu cảnh báo học vụ trực tiếp.</w:t>
            </w:r>
          </w:p>
        </w:tc>
      </w:tr>
    </w:tbl>
    <w:p>
      <w:r>
        <w:t xml:space="preserve"/>
      </w:r>
    </w:p>
    <w:p>
      <w:pPr>
        <w:pStyle w:val="Heading2"/>
        <w:spacing w:before="280" w:after="140"/>
      </w:pPr>
      <w:r>
        <w:rPr>
          <w:rFonts w:ascii="Arial" w:cs="Arial" w:eastAsia="Arial" w:hAnsi="Arial"/>
          <w:b/>
          <w:bCs/>
          <w:color w:val="2E75B6"/>
          <w:sz w:val="28"/>
          <w:szCs w:val="28"/>
        </w:rPr>
        <w:t xml:space="preserve">4.2 Đặc trưng tài chính</w:t>
      </w:r>
    </w:p>
    <w:p>
      <w:pPr>
        <w:shd w:fill="EBF5FB" w:val="clear"/>
        <w:spacing w:before="15" w:after="15"/>
        <w:ind w:left="360"/>
      </w:pPr>
      <w:r>
        <w:rPr>
          <w:rFonts w:ascii="Courier New" w:cs="Courier New" w:eastAsia="Courier New" w:hAnsi="Courier New"/>
          <w:color w:val="1A237E"/>
          <w:sz w:val="18"/>
          <w:szCs w:val="18"/>
        </w:rPr>
        <w:t xml:space="preserve">df_all['Has_Debt'] = (df_all['Tuition_Debt'] &gt; 0).astype(int)  # Có nợ hay không</w:t>
      </w:r>
    </w:p>
    <w:p>
      <w:pPr>
        <w:shd w:fill="EBF5FB" w:val="clear"/>
        <w:spacing w:before="15" w:after="15"/>
        <w:ind w:left="360"/>
      </w:pPr>
      <w:r>
        <w:rPr>
          <w:rFonts w:ascii="Courier New" w:cs="Courier New" w:eastAsia="Courier New" w:hAnsi="Courier New"/>
          <w:color w:val="1A237E"/>
          <w:sz w:val="18"/>
          <w:szCs w:val="18"/>
        </w:rPr>
        <w:t xml:space="preserve">df_all['Log_Debt'] = np.log1p(df_all['Tuition_Debt'])          # Log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EF9E7"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dùng log1p thay vì giá trị thô?</w:t>
            </w:r>
          </w:p>
          <w:p>
            <w:pPr>
              <w:jc w:val="both"/>
            </w:pPr>
            <w:r>
              <w:rPr>
                <w:rFonts w:ascii="Arial" w:cs="Arial" w:eastAsia="Arial" w:hAnsi="Arial"/>
                <w:color w:val="2E2E2E"/>
                <w:sz w:val="21"/>
                <w:szCs w:val="21"/>
              </w:rPr>
              <w:t xml:space="preserve">Nợ học phí có phân phối lệch phải rất mạnh (một số sinh viên nợ rất nhiều, phần lớn không nợ). Log transform nén phân phối, giảm ảnh hưởng của outlier và giúp mô hình học ổn định hơn. log1p(x) = log(1+x) xử lý được trường hợp x=0 mà không bị lỗi toán học.</w:t>
            </w:r>
          </w:p>
        </w:tc>
      </w:tr>
    </w:tbl>
    <w:p>
      <w:r>
        <w:t xml:space="preserve"/>
      </w:r>
    </w:p>
    <w:p>
      <w:pPr>
        <w:pStyle w:val="Heading2"/>
        <w:spacing w:before="280" w:after="140"/>
      </w:pPr>
      <w:r>
        <w:rPr>
          <w:rFonts w:ascii="Arial" w:cs="Arial" w:eastAsia="Arial" w:hAnsi="Arial"/>
          <w:b/>
          <w:bCs/>
          <w:color w:val="2E75B6"/>
          <w:sz w:val="28"/>
          <w:szCs w:val="28"/>
        </w:rPr>
        <w:t xml:space="preserve">4.3 Đặc trưng tương tác (Interaction Features)</w:t>
      </w:r>
    </w:p>
    <w:p>
      <w:pPr>
        <w:shd w:fill="EBF5FB" w:val="clear"/>
        <w:spacing w:before="15" w:after="15"/>
        <w:ind w:left="360"/>
      </w:pPr>
      <w:r>
        <w:rPr>
          <w:rFonts w:ascii="Courier New" w:cs="Courier New" w:eastAsia="Courier New" w:hAnsi="Courier New"/>
          <w:color w:val="1A237E"/>
          <w:sz w:val="18"/>
          <w:szCs w:val="18"/>
        </w:rPr>
        <w:t xml:space="preserve">df_all['Count_Attended'] = df_all[att_cols].notna().sum(axis=1)   # Số môn đã học</w:t>
      </w:r>
    </w:p>
    <w:p>
      <w:pPr>
        <w:shd w:fill="EBF5FB" w:val="clear"/>
        <w:spacing w:before="15" w:after="15"/>
        <w:ind w:left="360"/>
      </w:pPr>
      <w:r>
        <w:rPr>
          <w:rFonts w:ascii="Courier New" w:cs="Courier New" w:eastAsia="Courier New" w:hAnsi="Courier New"/>
          <w:color w:val="1A237E"/>
          <w:sz w:val="18"/>
          <w:szCs w:val="18"/>
        </w:rPr>
        <w:t xml:space="preserve">df_all['Fail_Ratio']     = Count_F / (Count_Attended + 1)         # Tỷ lệ môn F</w:t>
      </w:r>
    </w:p>
    <w:p>
      <w:pPr>
        <w:spacing w:before="80" w:after="80"/>
        <w:jc w:val="both"/>
      </w:pPr>
      <w:r>
        <w:rPr>
          <w:rFonts w:ascii="Arial" w:cs="Arial" w:eastAsia="Arial" w:hAnsi="Arial"/>
          <w:b w:val="false"/>
          <w:bCs w:val="false"/>
          <w:color w:val="2E2E2E"/>
          <w:sz w:val="22"/>
          <w:szCs w:val="22"/>
        </w:rPr>
        <w:t xml:space="preserve">Fail_Ratio quan trọng hơn Count_F đơn thuần: sinh viên học 20 môn có 2 môn F (10%) ít rủi ro hơn sinh viên học 5 môn có 2 môn F (40%). Cộng +1 ở mẫu để tránh chia cho 0.</w:t>
      </w:r>
    </w:p>
    <w:p>
      <w:r>
        <w:t xml:space="preserve"/>
      </w:r>
    </w:p>
    <w:p>
      <w:pPr>
        <w:pStyle w:val="Heading2"/>
        <w:spacing w:before="280" w:after="140"/>
      </w:pPr>
      <w:r>
        <w:rPr>
          <w:rFonts w:ascii="Arial" w:cs="Arial" w:eastAsia="Arial" w:hAnsi="Arial"/>
          <w:b/>
          <w:bCs/>
          <w:color w:val="2E75B6"/>
          <w:sz w:val="28"/>
          <w:szCs w:val="28"/>
        </w:rPr>
        <w:t xml:space="preserve">4.4 PhoBERT Embeddings cho Advisor_Notes</w:t>
      </w:r>
    </w:p>
    <w:p>
      <w:pPr>
        <w:spacing w:before="80" w:after="80"/>
        <w:jc w:val="both"/>
      </w:pPr>
      <w:r>
        <w:rPr>
          <w:rFonts w:ascii="Arial" w:cs="Arial" w:eastAsia="Arial" w:hAnsi="Arial"/>
          <w:b w:val="false"/>
          <w:bCs w:val="false"/>
          <w:color w:val="2E2E2E"/>
          <w:sz w:val="22"/>
          <w:szCs w:val="22"/>
        </w:rPr>
        <w:t xml:space="preserve">Advisor_Notes (ghi chú của cố vấn học tập) là nguồn thông tin rất giàu giá trị nhưng ở dạng văn bản tự do. Để mô hình tabular sử dụng được, cần chuyển thành vector số bằng PhoBERT.</w:t>
      </w:r>
    </w:p>
    <w:p>
      <w:r>
        <w:t xml:space="preserve"/>
      </w:r>
    </w:p>
    <w:p>
      <w:pPr>
        <w:pStyle w:val="Heading3"/>
        <w:spacing w:before="180" w:after="100"/>
      </w:pPr>
      <w:r>
        <w:rPr>
          <w:rFonts w:ascii="Arial" w:cs="Arial" w:eastAsia="Arial" w:hAnsi="Arial"/>
          <w:b/>
          <w:bCs/>
          <w:color w:val="1A5276"/>
          <w:sz w:val="24"/>
          <w:szCs w:val="24"/>
        </w:rPr>
        <w:t xml:space="preserve">Quy trình 5 bước:</w:t>
      </w:r>
    </w:p>
    <w:p>
      <w:pPr>
        <w:pStyle w:val="ListParagraph"/>
        <w:numPr>
          <w:ilvl w:val="0"/>
          <w:numId w:val="3"/>
        </w:numPr>
        <w:spacing w:before="60" w:after="60"/>
      </w:pPr>
      <w:r>
        <w:rPr>
          <w:rFonts w:ascii="Arial" w:cs="Arial" w:eastAsia="Arial" w:hAnsi="Arial"/>
          <w:color w:val="2E2E2E"/>
          <w:sz w:val="22"/>
          <w:szCs w:val="22"/>
        </w:rPr>
        <w:t xml:space="preserve">Tách từ tiếng Việt bằng underthesea.word_tokenize() — PhoBERT được huấn luyện trên dữ liệu đã tách từ theo âm tiết/từ tiếng Việt.</w:t>
      </w:r>
    </w:p>
    <w:p>
      <w:pPr>
        <w:pStyle w:val="ListParagraph"/>
        <w:numPr>
          <w:ilvl w:val="0"/>
          <w:numId w:val="3"/>
        </w:numPr>
        <w:spacing w:before="60" w:after="60"/>
      </w:pPr>
      <w:r>
        <w:rPr>
          <w:rFonts w:ascii="Arial" w:cs="Arial" w:eastAsia="Arial" w:hAnsi="Arial"/>
          <w:color w:val="2E2E2E"/>
          <w:sz w:val="22"/>
          <w:szCs w:val="22"/>
        </w:rPr>
        <w:t xml:space="preserve">Tokenize bằng AutoTokenizer với padding=True, truncation=True, max_length=128.</w:t>
      </w:r>
    </w:p>
    <w:p>
      <w:pPr>
        <w:pStyle w:val="ListParagraph"/>
        <w:numPr>
          <w:ilvl w:val="0"/>
          <w:numId w:val="3"/>
        </w:numPr>
        <w:spacing w:before="60" w:after="60"/>
      </w:pPr>
      <w:r>
        <w:rPr>
          <w:rFonts w:ascii="Arial" w:cs="Arial" w:eastAsia="Arial" w:hAnsi="Arial"/>
          <w:color w:val="2E2E2E"/>
          <w:sz w:val="22"/>
          <w:szCs w:val="22"/>
        </w:rPr>
        <w:t xml:space="preserve">Đưa qua PhoBERT với torch.no_grad() để tiết kiệm bộ nhớ GPU.</w:t>
      </w:r>
    </w:p>
    <w:p>
      <w:pPr>
        <w:pStyle w:val="ListParagraph"/>
        <w:numPr>
          <w:ilvl w:val="0"/>
          <w:numId w:val="3"/>
        </w:numPr>
        <w:spacing w:before="60" w:after="60"/>
      </w:pPr>
      <w:r>
        <w:rPr>
          <w:rFonts w:ascii="Arial" w:cs="Arial" w:eastAsia="Arial" w:hAnsi="Arial"/>
          <w:color w:val="2E2E2E"/>
          <w:sz w:val="22"/>
          <w:szCs w:val="22"/>
        </w:rPr>
        <w:t xml:space="preserve">Lấy vector CLS token (vị trí 0) — convention của BERT-based models để đại diện toàn bộ câu.</w:t>
      </w:r>
    </w:p>
    <w:p>
      <w:pPr>
        <w:pStyle w:val="ListParagraph"/>
        <w:numPr>
          <w:ilvl w:val="0"/>
          <w:numId w:val="3"/>
        </w:numPr>
        <w:spacing w:before="60" w:after="60"/>
      </w:pPr>
      <w:r>
        <w:rPr>
          <w:rFonts w:ascii="Arial" w:cs="Arial" w:eastAsia="Arial" w:hAnsi="Arial"/>
          <w:color w:val="2E2E2E"/>
          <w:sz w:val="22"/>
          <w:szCs w:val="22"/>
        </w:rPr>
        <w:t xml:space="preserve">Giảm chiều từ 768 xuống 16 bằng PCA để tránh curse of dimensionality.</w:t>
      </w:r>
    </w:p>
    <w:p>
      <w:pPr>
        <w:shd w:fill="EBF5FB" w:val="clear"/>
        <w:spacing w:before="15" w:after="15"/>
        <w:ind w:left="360"/>
      </w:pPr>
      <w:r>
        <w:rPr>
          <w:rFonts w:ascii="Courier New" w:cs="Courier New" w:eastAsia="Courier New" w:hAnsi="Courier New"/>
          <w:color w:val="1A237E"/>
          <w:sz w:val="18"/>
          <w:szCs w:val="18"/>
        </w:rPr>
        <w:t xml:space="preserve"># Lấy CLS token embedding</w:t>
      </w:r>
    </w:p>
    <w:p>
      <w:pPr>
        <w:shd w:fill="EBF5FB" w:val="clear"/>
        <w:spacing w:before="15" w:after="15"/>
        <w:ind w:left="360"/>
      </w:pPr>
      <w:r>
        <w:rPr>
          <w:rFonts w:ascii="Courier New" w:cs="Courier New" w:eastAsia="Courier New" w:hAnsi="Courier New"/>
          <w:color w:val="1A237E"/>
          <w:sz w:val="18"/>
          <w:szCs w:val="18"/>
        </w:rPr>
        <w:t xml:space="preserve">cls_embeddings = outputs.last_hidden_state[:, 0, :].cpu().numpy()</w:t>
      </w:r>
    </w:p>
    <w:p>
      <w:pPr>
        <w:shd w:fill="EBF5FB" w:val="clear"/>
        <w:spacing w:before="15" w:after="15"/>
        <w:ind w:left="360"/>
      </w:pPr>
      <w:r>
        <w:rPr>
          <w:rFonts w:ascii="Courier New" w:cs="Courier New" w:eastAsia="Courier New" w:hAnsi="Courier New"/>
          <w:color w:val="1A237E"/>
          <w:sz w:val="18"/>
          <w:szCs w:val="18"/>
        </w:rPr>
        <w:t xml:space="preserve"/>
      </w:r>
    </w:p>
    <w:p>
      <w:pPr>
        <w:shd w:fill="EBF5FB" w:val="clear"/>
        <w:spacing w:before="15" w:after="15"/>
        <w:ind w:left="360"/>
      </w:pPr>
      <w:r>
        <w:rPr>
          <w:rFonts w:ascii="Courier New" w:cs="Courier New" w:eastAsia="Courier New" w:hAnsi="Courier New"/>
          <w:color w:val="1A237E"/>
          <w:sz w:val="18"/>
          <w:szCs w:val="18"/>
        </w:rPr>
        <w:t xml:space="preserve"># Giảm chiều với PCA</w:t>
      </w:r>
    </w:p>
    <w:p>
      <w:pPr>
        <w:shd w:fill="EBF5FB" w:val="clear"/>
        <w:spacing w:before="15" w:after="15"/>
        <w:ind w:left="360"/>
      </w:pPr>
      <w:r>
        <w:rPr>
          <w:rFonts w:ascii="Courier New" w:cs="Courier New" w:eastAsia="Courier New" w:hAnsi="Courier New"/>
          <w:color w:val="1A237E"/>
          <w:sz w:val="18"/>
          <w:szCs w:val="18"/>
        </w:rPr>
        <w:t xml:space="preserve">pca = PCA(n_components=16, random_state=42)</w:t>
      </w:r>
    </w:p>
    <w:p>
      <w:pPr>
        <w:shd w:fill="EBF5FB" w:val="clear"/>
        <w:spacing w:before="15" w:after="15"/>
        <w:ind w:left="360"/>
      </w:pPr>
      <w:r>
        <w:rPr>
          <w:rFonts w:ascii="Courier New" w:cs="Courier New" w:eastAsia="Courier New" w:hAnsi="Courier New"/>
          <w:color w:val="1A237E"/>
          <w:sz w:val="18"/>
          <w:szCs w:val="18"/>
        </w:rPr>
        <w:t xml:space="preserve">notes_pca = pca.fit_transform(notes_embeddings)</w:t>
      </w:r>
    </w:p>
    <w:p>
      <w:pPr>
        <w:shd w:fill="EBF5FB" w:val="clear"/>
        <w:spacing w:before="15" w:after="15"/>
        <w:ind w:left="360"/>
      </w:pPr>
      <w:r>
        <w:rPr>
          <w:rFonts w:ascii="Courier New" w:cs="Courier New" w:eastAsia="Courier New" w:hAnsi="Courier New"/>
          <w:color w:val="1A237E"/>
          <w:sz w:val="18"/>
          <w:szCs w:val="18"/>
        </w:rPr>
        <w:t xml:space="preserve">for i in range(16):</w:t>
      </w:r>
    </w:p>
    <w:p>
      <w:pPr>
        <w:shd w:fill="EBF5FB" w:val="clear"/>
        <w:spacing w:before="15" w:after="15"/>
        <w:ind w:left="360"/>
      </w:pPr>
      <w:r>
        <w:rPr>
          <w:rFonts w:ascii="Courier New" w:cs="Courier New" w:eastAsia="Courier New" w:hAnsi="Courier New"/>
          <w:color w:val="1A237E"/>
          <w:sz w:val="18"/>
          <w:szCs w:val="18"/>
        </w:rPr>
        <w:t xml:space="preserve">    df_all[f'BERT_Note_{i}'] = notes_pca[:, 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6E4F0"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chọn 16 chiều PCA?</w:t>
            </w:r>
          </w:p>
          <w:p>
            <w:pPr>
              <w:jc w:val="both"/>
            </w:pPr>
            <w:r>
              <w:rPr>
                <w:rFonts w:ascii="Arial" w:cs="Arial" w:eastAsia="Arial" w:hAnsi="Arial"/>
                <w:color w:val="2E2E2E"/>
                <w:sz w:val="21"/>
                <w:szCs w:val="21"/>
              </w:rPr>
              <w:t xml:space="preserve">Trade-off giữa giữ thông tin và tránh overfitting. Với ~10.000 mẫu, 768 chiều từ BERT quá nhiều sẽ gây curse of dimensionality. 16 chiều thường capture 60-80% variance và đủ để truyền tín hiệu ngữ nghĩa quan trọng vào mô hình downstream mà không làm 'ngợp' các đặc trưng tabular truyền thống.</w:t>
            </w:r>
          </w:p>
        </w:tc>
      </w:tr>
    </w:tbl>
    <w:p>
      <w:r>
        <w:t xml:space="preserve"/>
      </w:r>
    </w:p>
    <w:p>
      <w:pPr>
        <w:pStyle w:val="Heading2"/>
        <w:spacing w:before="280" w:after="140"/>
      </w:pPr>
      <w:r>
        <w:rPr>
          <w:rFonts w:ascii="Arial" w:cs="Arial" w:eastAsia="Arial" w:hAnsi="Arial"/>
          <w:b/>
          <w:bCs/>
          <w:color w:val="2E75B6"/>
          <w:sz w:val="28"/>
          <w:szCs w:val="28"/>
        </w:rPr>
        <w:t xml:space="preserve">4.5 Xuất file train_fe.csv và test_fe.csv</w:t>
      </w:r>
    </w:p>
    <w:p>
      <w:pPr>
        <w:spacing w:before="80" w:after="80"/>
        <w:jc w:val="both"/>
      </w:pPr>
      <w:r>
        <w:rPr>
          <w:rFonts w:ascii="Arial" w:cs="Arial" w:eastAsia="Arial" w:hAnsi="Arial"/>
          <w:b w:val="false"/>
          <w:bCs w:val="false"/>
          <w:color w:val="2E2E2E"/>
          <w:sz w:val="22"/>
          <w:szCs w:val="22"/>
        </w:rPr>
        <w:t xml:space="preserve">Kết thúc FE v1, hai file được lưu làm đầu vào cho bước huấn luyện ensemble model (XGBoost + LightGBM + CatBoost). Kết quả baseline đạt ~0.867 Macro F1 với tập này.</w:t>
      </w:r>
    </w:p>
    <w:p>
      <w:r>
        <w:t xml:space="preserve"/>
      </w:r>
    </w:p>
    <w:p>
      <w:r>
        <w:t xml:space="preserve"/>
      </w:r>
    </w:p>
    <w:p>
      <w:pPr>
        <w:pStyle w:val="Heading1"/>
        <w:pBdr>
          <w:bottom w:val="single" w:color="2E75B6" w:sz="4"/>
        </w:pBdr>
        <w:spacing w:before="400" w:after="200"/>
      </w:pPr>
      <w:r>
        <w:rPr>
          <w:rFonts w:ascii="Arial" w:cs="Arial" w:eastAsia="Arial" w:hAnsi="Arial"/>
          <w:b/>
          <w:bCs/>
          <w:color w:val="1F4E79"/>
          <w:sz w:val="34"/>
          <w:szCs w:val="34"/>
        </w:rPr>
        <w:t xml:space="preserve">5. Làm sạch dữ liệu nâng cao (Version 2)</w:t>
      </w:r>
    </w:p>
    <w:p>
      <w:pPr>
        <w:spacing w:before="80" w:after="80"/>
        <w:jc w:val="both"/>
      </w:pPr>
      <w:r>
        <w:rPr>
          <w:rFonts w:ascii="Arial" w:cs="Arial" w:eastAsia="Arial" w:hAnsi="Arial"/>
          <w:b w:val="false"/>
          <w:bCs w:val="false"/>
          <w:color w:val="2E2E2E"/>
          <w:sz w:val="22"/>
          <w:szCs w:val="22"/>
        </w:rPr>
        <w:t xml:space="preserve">Version 2 xây dựng trên nền v1 với nhiều cải tiến nhằm nâng Macro F1 từ baseline 0.867 lên 0.88+. Ba cải tiến chính: mở rộng từ điển teencode, trích xuất đặc trưng từ văn bản TRƯỚC khi làm sạch, và xử lý outlier tích cực hơn.</w:t>
      </w:r>
    </w:p>
    <w:p>
      <w:r>
        <w:t xml:space="preserve"/>
      </w:r>
    </w:p>
    <w:p>
      <w:pPr>
        <w:pStyle w:val="Heading2"/>
        <w:spacing w:before="280" w:after="140"/>
      </w:pPr>
      <w:r>
        <w:rPr>
          <w:rFonts w:ascii="Arial" w:cs="Arial" w:eastAsia="Arial" w:hAnsi="Arial"/>
          <w:b/>
          <w:bCs/>
          <w:color w:val="2E75B6"/>
          <w:sz w:val="28"/>
          <w:szCs w:val="28"/>
        </w:rPr>
        <w:t xml:space="preserve">5.1 Từ điển Teencode mở rộng (50+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Nhóm từ</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Ví dụ pattern</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Từ cảm xúc/hành động</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thik→thích, cx→cũng, nhiu→nhiều, lm→làm, nx→nữa, ...</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Từ học thuật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sv→sinh viên, gv→giáo viên, mon→môn, kt→kiểm tra, lt→lý thuyết, th→thực hành, ...</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Từ cảm nhận</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tot→tốt, xau→xấu, kho→khó, de→dễ, vang→vắng, muon→muộn, qá→quá, ...</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Sửa lỗi đánh máy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hjện→hiện, hjọc→học (fix trước khi áp dụng teencode dict)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EF9E7"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mở rộng teencode lại quan trọng?</w:t>
            </w:r>
          </w:p>
          <w:p>
            <w:pPr>
              <w:jc w:val="both"/>
            </w:pPr>
            <w:r>
              <w:rPr>
                <w:rFonts w:ascii="Arial" w:cs="Arial" w:eastAsia="Arial" w:hAnsi="Arial"/>
                <w:color w:val="2E2E2E"/>
                <w:sz w:val="21"/>
                <w:szCs w:val="21"/>
              </w:rPr>
              <w:t xml:space="preserve">Các từ như 'vắng' (absent), 'muộn' (late), 'khó' (difficult) là tín hiệu trực tiếp về hành vi học tập và thái độ của sinh viên. Nếu không chuẩn hóa, PhoBERT sẽ không hiểu 'vang' hay 'absent' có cùng nghĩa với 'vắng', dẫn đến mất thông tin quan trọng trong bước embedding. Từ điển mở rộng giúp tăng chất lượng đại diện ngữ nghĩa đáng kể.</w:t>
            </w:r>
          </w:p>
        </w:tc>
      </w:tr>
    </w:tbl>
    <w:p>
      <w:r>
        <w:t xml:space="preserve"/>
      </w:r>
    </w:p>
    <w:p>
      <w:pPr>
        <w:pStyle w:val="Heading2"/>
        <w:spacing w:before="280" w:after="140"/>
      </w:pPr>
      <w:r>
        <w:rPr>
          <w:rFonts w:ascii="Arial" w:cs="Arial" w:eastAsia="Arial" w:hAnsi="Arial"/>
          <w:b/>
          <w:bCs/>
          <w:color w:val="2E75B6"/>
          <w:sz w:val="28"/>
          <w:szCs w:val="28"/>
        </w:rPr>
        <w:t xml:space="preserve">5.2 Trích xuất đặc trưng từ văn bản TRƯỚC khi làm sạch (Điểm mới quan trọng)</w:t>
      </w:r>
    </w:p>
    <w:p>
      <w:pPr>
        <w:spacing w:before="80" w:after="80"/>
        <w:jc w:val="both"/>
      </w:pPr>
      <w:r>
        <w:rPr>
          <w:rFonts w:ascii="Arial" w:cs="Arial" w:eastAsia="Arial" w:hAnsi="Arial"/>
          <w:b w:val="false"/>
          <w:bCs w:val="false"/>
          <w:color w:val="2E2E2E"/>
          <w:sz w:val="22"/>
          <w:szCs w:val="22"/>
        </w:rPr>
        <w:t xml:space="preserve">Thay vì chỉ làm sạch văn bản rồi để PhoBERT xử lý, v2 trích xuất thêm các đặc trưng thống kê và sentiment từ văn bản gốc trước khi làm sạch. Lý do: sau khi làm sạch, một số thông tin về độ dài và tần suất từ sẽ thay đổi.</w:t>
      </w:r>
    </w:p>
    <w:p>
      <w:pPr>
        <w:shd w:fill="EBF5FB" w:val="clear"/>
        <w:spacing w:before="15" w:after="15"/>
        <w:ind w:left="360"/>
      </w:pPr>
      <w:r>
        <w:rPr>
          <w:rFonts w:ascii="Courier New" w:cs="Courier New" w:eastAsia="Courier New" w:hAnsi="Courier New"/>
          <w:color w:val="1A237E"/>
          <w:sz w:val="18"/>
          <w:szCs w:val="18"/>
        </w:rPr>
        <w:t xml:space="preserve">for col in ['Personal_Essay', 'Advisor_Notes']:</w:t>
      </w:r>
    </w:p>
    <w:p>
      <w:pPr>
        <w:shd w:fill="EBF5FB" w:val="clear"/>
        <w:spacing w:before="15" w:after="15"/>
        <w:ind w:left="360"/>
      </w:pPr>
      <w:r>
        <w:rPr>
          <w:rFonts w:ascii="Courier New" w:cs="Courier New" w:eastAsia="Courier New" w:hAnsi="Courier New"/>
          <w:color w:val="1A237E"/>
          <w:sz w:val="18"/>
          <w:szCs w:val="18"/>
        </w:rPr>
        <w:t xml:space="preserve">    # 1. Trích xuất đặc trưng từ văn bản GỐC</w:t>
      </w:r>
    </w:p>
    <w:p>
      <w:pPr>
        <w:shd w:fill="EBF5FB" w:val="clear"/>
        <w:spacing w:before="15" w:after="15"/>
        <w:ind w:left="360"/>
      </w:pPr>
      <w:r>
        <w:rPr>
          <w:rFonts w:ascii="Courier New" w:cs="Courier New" w:eastAsia="Courier New" w:hAnsi="Courier New"/>
          <w:color w:val="1A237E"/>
          <w:sz w:val="18"/>
          <w:szCs w:val="18"/>
        </w:rPr>
        <w:t xml:space="preserve">    df_all[f'{col}_length']     = df_all[col].fillna('').str.len()</w:t>
      </w:r>
    </w:p>
    <w:p>
      <w:pPr>
        <w:shd w:fill="EBF5FB" w:val="clear"/>
        <w:spacing w:before="15" w:after="15"/>
        <w:ind w:left="360"/>
      </w:pPr>
      <w:r>
        <w:rPr>
          <w:rFonts w:ascii="Courier New" w:cs="Courier New" w:eastAsia="Courier New" w:hAnsi="Courier New"/>
          <w:color w:val="1A237E"/>
          <w:sz w:val="18"/>
          <w:szCs w:val="18"/>
        </w:rPr>
        <w:t xml:space="preserve">    df_all[f'{col}_word_count'] = df_all[col].fillna('').str.split().str.len()</w:t>
      </w:r>
    </w:p>
    <w:p>
      <w:pPr>
        <w:shd w:fill="EBF5FB" w:val="clear"/>
        <w:spacing w:before="15" w:after="15"/>
        <w:ind w:left="360"/>
      </w:pPr>
      <w:r>
        <w:rPr>
          <w:rFonts w:ascii="Courier New" w:cs="Courier New" w:eastAsia="Courier New" w:hAnsi="Courier New"/>
          <w:color w:val="1A237E"/>
          <w:sz w:val="18"/>
          <w:szCs w:val="18"/>
        </w:rPr>
        <w:t xml:space="preserve"/>
      </w:r>
    </w:p>
    <w:p>
      <w:pPr>
        <w:shd w:fill="EBF5FB" w:val="clear"/>
        <w:spacing w:before="15" w:after="15"/>
        <w:ind w:left="360"/>
      </w:pPr>
      <w:r>
        <w:rPr>
          <w:rFonts w:ascii="Courier New" w:cs="Courier New" w:eastAsia="Courier New" w:hAnsi="Courier New"/>
          <w:color w:val="1A237E"/>
          <w:sz w:val="18"/>
          <w:szCs w:val="18"/>
        </w:rPr>
        <w:t xml:space="preserve">    # 2. Làm sạch văn bản SAU khi đã trích xuất</w:t>
      </w:r>
    </w:p>
    <w:p>
      <w:pPr>
        <w:shd w:fill="EBF5FB" w:val="clear"/>
        <w:spacing w:before="15" w:after="15"/>
        <w:ind w:left="360"/>
      </w:pPr>
      <w:r>
        <w:rPr>
          <w:rFonts w:ascii="Courier New" w:cs="Courier New" w:eastAsia="Courier New" w:hAnsi="Courier New"/>
          <w:color w:val="1A237E"/>
          <w:sz w:val="18"/>
          <w:szCs w:val="18"/>
        </w:rPr>
        <w:t xml:space="preserve">    df_all[col] = df_all[col].apply(clean_vietnamese_text)</w:t>
      </w:r>
    </w:p>
    <w:p>
      <w:pPr>
        <w:shd w:fill="EBF5FB" w:val="clear"/>
        <w:spacing w:before="15" w:after="15"/>
        <w:ind w:left="360"/>
      </w:pPr>
      <w:r>
        <w:rPr>
          <w:rFonts w:ascii="Courier New" w:cs="Courier New" w:eastAsia="Courier New" w:hAnsi="Courier New"/>
          <w:color w:val="1A237E"/>
          <w:sz w:val="18"/>
          <w:szCs w:val="18"/>
        </w:rPr>
        <w:t xml:space="preserve"/>
      </w:r>
    </w:p>
    <w:p>
      <w:pPr>
        <w:shd w:fill="EBF5FB" w:val="clear"/>
        <w:spacing w:before="15" w:after="15"/>
        <w:ind w:left="360"/>
      </w:pPr>
      <w:r>
        <w:rPr>
          <w:rFonts w:ascii="Courier New" w:cs="Courier New" w:eastAsia="Courier New" w:hAnsi="Courier New"/>
          <w:color w:val="1A237E"/>
          <w:sz w:val="18"/>
          <w:szCs w:val="18"/>
        </w:rPr>
        <w:t xml:space="preserve">    # 3. Tính sentiment trên văn bản đã làm sạch</w:t>
      </w:r>
    </w:p>
    <w:p>
      <w:pPr>
        <w:shd w:fill="EBF5FB" w:val="clear"/>
        <w:spacing w:before="15" w:after="15"/>
        <w:ind w:left="360"/>
      </w:pPr>
      <w:r>
        <w:rPr>
          <w:rFonts w:ascii="Courier New" w:cs="Courier New" w:eastAsia="Courier New" w:hAnsi="Courier New"/>
          <w:color w:val="1A237E"/>
          <w:sz w:val="18"/>
          <w:szCs w:val="18"/>
        </w:rPr>
        <w:t xml:space="preserve">    positive_words = ['tốt', 'giỏi', 'xuất sắc', 'tuyệt', 'thích', 'yêu', 'vui']</w:t>
      </w:r>
    </w:p>
    <w:p>
      <w:pPr>
        <w:shd w:fill="EBF5FB" w:val="clear"/>
        <w:spacing w:before="15" w:after="15"/>
        <w:ind w:left="360"/>
      </w:pPr>
      <w:r>
        <w:rPr>
          <w:rFonts w:ascii="Courier New" w:cs="Courier New" w:eastAsia="Courier New" w:hAnsi="Courier New"/>
          <w:color w:val="1A237E"/>
          <w:sz w:val="18"/>
          <w:szCs w:val="18"/>
        </w:rPr>
        <w:t xml:space="preserve">    negative_words = ['không', 'xấu', 'tệ', 'kém', 'bỏ', 'chán', 'khó', 'muộn', 'vắng']</w:t>
      </w:r>
    </w:p>
    <w:p>
      <w:pPr>
        <w:shd w:fill="EBF5FB" w:val="clear"/>
        <w:spacing w:before="15" w:after="15"/>
        <w:ind w:left="360"/>
      </w:pPr>
      <w:r>
        <w:rPr>
          <w:rFonts w:ascii="Courier New" w:cs="Courier New" w:eastAsia="Courier New" w:hAnsi="Courier New"/>
          <w:color w:val="1A237E"/>
          <w:sz w:val="18"/>
          <w:szCs w:val="18"/>
        </w:rPr>
        <w:t xml:space="preserve">    df_all[f'{col}_positive_count'] = df_all[col].apply(lambda x: sum(w in x for w in positive_words))</w:t>
      </w:r>
    </w:p>
    <w:p>
      <w:pPr>
        <w:shd w:fill="EBF5FB" w:val="clear"/>
        <w:spacing w:before="15" w:after="15"/>
        <w:ind w:left="360"/>
      </w:pPr>
      <w:r>
        <w:rPr>
          <w:rFonts w:ascii="Courier New" w:cs="Courier New" w:eastAsia="Courier New" w:hAnsi="Courier New"/>
          <w:color w:val="1A237E"/>
          <w:sz w:val="18"/>
          <w:szCs w:val="18"/>
        </w:rPr>
        <w:t xml:space="preserve">    df_all[f'{col}_negative_count'] = df_all[col].apply(lambda x: sum(w in x for w in negative_words))</w:t>
      </w:r>
    </w:p>
    <w:p>
      <w:pPr>
        <w:shd w:fill="EBF5FB" w:val="clear"/>
        <w:spacing w:before="15" w:after="15"/>
        <w:ind w:left="360"/>
      </w:pPr>
      <w:r>
        <w:rPr>
          <w:rFonts w:ascii="Courier New" w:cs="Courier New" w:eastAsia="Courier New" w:hAnsi="Courier New"/>
          <w:color w:val="1A237E"/>
          <w:sz w:val="18"/>
          <w:szCs w:val="18"/>
        </w:rPr>
        <w:t xml:space="preserve">    df_all[f'{col}_sentiment_ratio'] = positive_count / (negative_count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Đặc trưng mới</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Ý nghĩa</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*_length</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Độ dài ký tự — ghi chú dài thường phản ánh vấn đề phức tạp hoặc cố vấn quan tâm nhiều.</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*_word_count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Số từ — tương tự độ dài nhưng ổn định hơn với font/encoding.</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*_positive_count</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Số lần xuất hiện từ tích cực (tốt, giỏi, xuất sắc, thích, vui...).</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*_negative_count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Số lần xuất hiện từ tiêu cực (không, xấu, tệ, kém, vắng, muộn...).</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*_sentiment_ratio</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Tỷ lệ positive/(negative+1) — chỉ số tổng hợp về xu hướng cảm xúc.</w:t>
            </w:r>
          </w:p>
        </w:tc>
      </w:tr>
    </w:tbl>
    <w:p>
      <w:r>
        <w:t xml:space="preserve"/>
      </w:r>
    </w:p>
    <w:p>
      <w:pPr>
        <w:pStyle w:val="Heading2"/>
        <w:spacing w:before="280" w:after="140"/>
      </w:pPr>
      <w:r>
        <w:rPr>
          <w:rFonts w:ascii="Arial" w:cs="Arial" w:eastAsia="Arial" w:hAnsi="Arial"/>
          <w:b/>
          <w:bCs/>
          <w:color w:val="2E75B6"/>
          <w:sz w:val="28"/>
          <w:szCs w:val="28"/>
        </w:rPr>
        <w:t xml:space="preserve">5.3 Xử lý outlier nâng cao cho điểm số</w:t>
      </w:r>
    </w:p>
    <w:p>
      <w:pPr>
        <w:shd w:fill="EBF5FB" w:val="clear"/>
        <w:spacing w:before="15" w:after="15"/>
        <w:ind w:left="360"/>
      </w:pPr>
      <w:r>
        <w:rPr>
          <w:rFonts w:ascii="Courier New" w:cs="Courier New" w:eastAsia="Courier New" w:hAnsi="Courier New"/>
          <w:color w:val="1A237E"/>
          <w:sz w:val="18"/>
          <w:szCs w:val="18"/>
        </w:rPr>
        <w:t xml:space="preserve">df_all.loc[df_all[col] &lt; 0, col]  = np.nan   # Điểm âm → NaN (lỗi dữ liệu rõ ràng)</w:t>
      </w:r>
    </w:p>
    <w:p>
      <w:pPr>
        <w:shd w:fill="EBF5FB" w:val="clear"/>
        <w:spacing w:before="15" w:after="15"/>
        <w:ind w:left="360"/>
      </w:pPr>
      <w:r>
        <w:rPr>
          <w:rFonts w:ascii="Courier New" w:cs="Courier New" w:eastAsia="Courier New" w:hAnsi="Courier New"/>
          <w:color w:val="1A237E"/>
          <w:sz w:val="18"/>
          <w:szCs w:val="18"/>
        </w:rPr>
        <w:t xml:space="preserve">df_all.loc[df_all[col] &gt; 20, col] = np.nan   # Trên 20 → NaN (outlier, thang điểm max = 20)</w:t>
      </w:r>
    </w:p>
    <w:p>
      <w:pPr>
        <w:shd w:fill="EBF5FB" w:val="clear"/>
        <w:spacing w:before="15" w:after="15"/>
        <w:ind w:left="360"/>
      </w:pPr>
      <w:r>
        <w:rPr>
          <w:rFonts w:ascii="Courier New" w:cs="Courier New" w:eastAsia="Courier New" w:hAnsi="Courier New"/>
          <w:color w:val="1A237E"/>
          <w:sz w:val="18"/>
          <w:szCs w:val="18"/>
        </w:rPr>
        <w:t xml:space="preserve">df_all.loc[df_all[col] == 0, col] = 0.5      # MỚI: 0 → 0.5 (phân biệt với môn chưa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5F5E3"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điểm 0 không thành NaN mà thành 0.5?</w:t>
            </w:r>
          </w:p>
          <w:p>
            <w:pPr>
              <w:jc w:val="both"/>
            </w:pPr>
            <w:r>
              <w:rPr>
                <w:rFonts w:ascii="Arial" w:cs="Arial" w:eastAsia="Arial" w:hAnsi="Arial"/>
                <w:color w:val="2E2E2E"/>
                <w:sz w:val="21"/>
                <w:szCs w:val="21"/>
              </w:rPr>
              <w:t xml:space="preserve">Điểm 0 thực sự (sinh viên thi được 0 điểm — rất tệ) hoàn toàn khác NaN (chưa học môn đó). Nếu đều thành NaN, ta mất thông tin quan trọng. Giá trị 0.5 (rất gần 0 nhưng phân biệt được với NaN) giúp mô hình phân biệt hai trường hợp này, trong khi vẫn nhỏ hơn ngưỡng đạt 4.0 nên vẫn bị tính là 'fail'.</w:t>
            </w:r>
          </w:p>
        </w:tc>
      </w:tr>
    </w:tbl>
    <w:p>
      <w:r>
        <w:t xml:space="preserve"/>
      </w:r>
    </w:p>
    <w:p>
      <w:pPr>
        <w:pStyle w:val="Heading2"/>
        <w:spacing w:before="280" w:after="140"/>
      </w:pPr>
      <w:r>
        <w:rPr>
          <w:rFonts w:ascii="Arial" w:cs="Arial" w:eastAsia="Arial" w:hAnsi="Arial"/>
          <w:b/>
          <w:bCs/>
          <w:color w:val="2E75B6"/>
          <w:sz w:val="28"/>
          <w:szCs w:val="28"/>
        </w:rPr>
        <w:t xml:space="preserve">5.4 Encoding mở rộng</w:t>
      </w:r>
    </w:p>
    <w:p>
      <w:pPr>
        <w:spacing w:before="80" w:after="80"/>
        <w:jc w:val="both"/>
      </w:pPr>
      <w:r>
        <w:rPr>
          <w:rFonts w:ascii="Arial" w:cs="Arial" w:eastAsia="Arial" w:hAnsi="Arial"/>
          <w:b w:val="false"/>
          <w:bCs w:val="false"/>
          <w:color w:val="2E2E2E"/>
          <w:sz w:val="22"/>
          <w:szCs w:val="22"/>
        </w:rPr>
        <w:t xml:space="preserve">V2 bổ sung Admission_Mode vào danh sách cột được Label Encode (v1 chỉ encode Gender, Hometown, Current_Address, Club_Member). Hình thức tuyển sinh có thể ảnh hưởng đến mức độ chuẩn bị và khả năng bắt kịp chương trình của sinh viên.</w:t>
      </w:r>
    </w:p>
    <w:p>
      <w:r>
        <w:t xml:space="preserve"/>
      </w:r>
    </w:p>
    <w:p>
      <w:pPr>
        <w:pStyle w:val="Heading2"/>
        <w:spacing w:before="280" w:after="140"/>
      </w:pPr>
      <w:r>
        <w:rPr>
          <w:rFonts w:ascii="Arial" w:cs="Arial" w:eastAsia="Arial" w:hAnsi="Arial"/>
          <w:b/>
          <w:bCs/>
          <w:color w:val="2E75B6"/>
          <w:sz w:val="28"/>
          <w:szCs w:val="28"/>
        </w:rPr>
        <w:t xml:space="preserve">5.5 Kết quả: train_clean_v2.csv và test_clean_v2.csv</w:t>
      </w:r>
    </w:p>
    <w:p>
      <w:pPr>
        <w:spacing w:before="80" w:after="80"/>
        <w:jc w:val="both"/>
      </w:pPr>
      <w:r>
        <w:rPr>
          <w:rFonts w:ascii="Arial" w:cs="Arial" w:eastAsia="Arial" w:hAnsi="Arial"/>
          <w:b w:val="false"/>
          <w:bCs w:val="false"/>
          <w:color w:val="2E2E2E"/>
          <w:sz w:val="22"/>
          <w:szCs w:val="22"/>
        </w:rPr>
        <w:t xml:space="preserve">So với v1, các file này chứa thêm 9 đặc trưng văn bản mới (length, word_count, positive_count, negative_count, sentiment_ratio cho 2 cột text) và xử lý outlier tinh chỉnh hơn. Đây là đầu vào cho bước Feature Engineering v2.</w:t>
      </w:r>
    </w:p>
    <w:p>
      <w:r>
        <w:t xml:space="preserve"/>
      </w:r>
    </w:p>
    <w:p>
      <w:r>
        <w:t xml:space="preserve"/>
      </w:r>
    </w:p>
    <w:p>
      <w:pPr>
        <w:pStyle w:val="Heading1"/>
        <w:pBdr>
          <w:bottom w:val="single" w:color="2E75B6" w:sz="4"/>
        </w:pBdr>
        <w:spacing w:before="400" w:after="200"/>
      </w:pPr>
      <w:r>
        <w:rPr>
          <w:rFonts w:ascii="Arial" w:cs="Arial" w:eastAsia="Arial" w:hAnsi="Arial"/>
          <w:b/>
          <w:bCs/>
          <w:color w:val="1F4E79"/>
          <w:sz w:val="34"/>
          <w:szCs w:val="34"/>
        </w:rPr>
        <w:t xml:space="preserve">6. Feature Engineering nâng cao (Version 2)</w:t>
      </w:r>
    </w:p>
    <w:p>
      <w:pPr>
        <w:spacing w:before="80" w:after="80"/>
        <w:jc w:val="both"/>
      </w:pPr>
      <w:r>
        <w:rPr>
          <w:rFonts w:ascii="Arial" w:cs="Arial" w:eastAsia="Arial" w:hAnsi="Arial"/>
          <w:b w:val="false"/>
          <w:bCs w:val="false"/>
          <w:color w:val="2E2E2E"/>
          <w:sz w:val="22"/>
          <w:szCs w:val="22"/>
        </w:rPr>
        <w:t xml:space="preserve">Bước cuối cùng trong pipeline, tạo ra train_fe_v2.csv và test_fe_v2.csv. V2 bổ sung ~30 đặc trưng mới so với v1, bao gồm phân tích xu hướng điểm, đặc trưng tài chính mở rộng, PhoBERT cho cả hai cột văn bản, và đặc trưng đa thức.</w:t>
      </w:r>
    </w:p>
    <w:p>
      <w:r>
        <w:t xml:space="preserve"/>
      </w:r>
    </w:p>
    <w:p>
      <w:pPr>
        <w:pStyle w:val="Heading2"/>
        <w:spacing w:before="280" w:after="140"/>
      </w:pPr>
      <w:r>
        <w:rPr>
          <w:rFonts w:ascii="Arial" w:cs="Arial" w:eastAsia="Arial" w:hAnsi="Arial"/>
          <w:b/>
          <w:bCs/>
          <w:color w:val="2E75B6"/>
          <w:sz w:val="28"/>
          <w:szCs w:val="28"/>
        </w:rPr>
        <w:t xml:space="preserve">6.1 Load và chuẩn bị dữ liệu</w:t>
      </w:r>
    </w:p>
    <w:p>
      <w:pPr>
        <w:shd w:fill="EBF5FB" w:val="clear"/>
        <w:spacing w:before="15" w:after="15"/>
        <w:ind w:left="360"/>
      </w:pPr>
      <w:r>
        <w:rPr>
          <w:rFonts w:ascii="Courier New" w:cs="Courier New" w:eastAsia="Courier New" w:hAnsi="Courier New"/>
          <w:color w:val="1A237E"/>
          <w:sz w:val="18"/>
          <w:szCs w:val="18"/>
        </w:rPr>
        <w:t xml:space="preserve">df_train = pd.read_csv('/home/claude/train_clean_v2.csv')</w:t>
      </w:r>
    </w:p>
    <w:p>
      <w:pPr>
        <w:shd w:fill="EBF5FB" w:val="clear"/>
        <w:spacing w:before="15" w:after="15"/>
        <w:ind w:left="360"/>
      </w:pPr>
      <w:r>
        <w:rPr>
          <w:rFonts w:ascii="Courier New" w:cs="Courier New" w:eastAsia="Courier New" w:hAnsi="Courier New"/>
          <w:color w:val="1A237E"/>
          <w:sz w:val="18"/>
          <w:szCs w:val="18"/>
        </w:rPr>
        <w:t xml:space="preserve">df_test  = pd.read_csv('/home/claude/test_clean_v2.csv')</w:t>
      </w:r>
    </w:p>
    <w:p>
      <w:pPr>
        <w:shd w:fill="EBF5FB" w:val="clear"/>
        <w:spacing w:before="15" w:after="15"/>
        <w:ind w:left="360"/>
      </w:pPr>
      <w:r>
        <w:rPr>
          <w:rFonts w:ascii="Courier New" w:cs="Courier New" w:eastAsia="Courier New" w:hAnsi="Courier New"/>
          <w:color w:val="1A237E"/>
          <w:sz w:val="18"/>
          <w:szCs w:val="18"/>
        </w:rPr>
        <w:t xml:space="preserve">df_all = pd.concat([df_train, df_test], axis=0, ignore_index=True)</w:t>
      </w:r>
    </w:p>
    <w:p>
      <w:pPr>
        <w:shd w:fill="EBF5FB" w:val="clear"/>
        <w:spacing w:before="15" w:after="15"/>
        <w:ind w:left="360"/>
      </w:pPr>
      <w:r>
        <w:rPr>
          <w:rFonts w:ascii="Courier New" w:cs="Courier New" w:eastAsia="Courier New" w:hAnsi="Courier New"/>
          <w:color w:val="1A237E"/>
          <w:sz w:val="18"/>
          <w:szCs w:val="18"/>
        </w:rPr>
        <w:t xml:space="preserve"># Ép kiểu số lại (đề phòng CSV lưu sai dtype)</w:t>
      </w:r>
    </w:p>
    <w:p>
      <w:pPr>
        <w:shd w:fill="EBF5FB" w:val="clear"/>
        <w:spacing w:before="15" w:after="15"/>
        <w:ind w:left="360"/>
      </w:pPr>
      <w:r>
        <w:rPr>
          <w:rFonts w:ascii="Courier New" w:cs="Courier New" w:eastAsia="Courier New" w:hAnsi="Courier New"/>
          <w:color w:val="1A237E"/>
          <w:sz w:val="18"/>
          <w:szCs w:val="18"/>
        </w:rPr>
        <w:t xml:space="preserve">for col in att_cols + ['Tuition_Debt', 'Count_F']:</w:t>
      </w:r>
    </w:p>
    <w:p>
      <w:pPr>
        <w:shd w:fill="EBF5FB" w:val="clear"/>
        <w:spacing w:before="15" w:after="15"/>
        <w:ind w:left="360"/>
      </w:pPr>
      <w:r>
        <w:rPr>
          <w:rFonts w:ascii="Courier New" w:cs="Courier New" w:eastAsia="Courier New" w:hAnsi="Courier New"/>
          <w:color w:val="1A237E"/>
          <w:sz w:val="18"/>
          <w:szCs w:val="18"/>
        </w:rPr>
        <w:t xml:space="preserve">    df_all[col] = pd.to_numeric(df_all[col], errors='coerce')</w:t>
      </w:r>
    </w:p>
    <w:p>
      <w:pPr>
        <w:spacing w:before="80" w:after="80"/>
        <w:jc w:val="both"/>
      </w:pPr>
      <w:r>
        <w:rPr>
          <w:rFonts w:ascii="Arial" w:cs="Arial" w:eastAsia="Arial" w:hAnsi="Arial"/>
          <w:b w:val="false"/>
          <w:bCs w:val="false"/>
          <w:color w:val="2E2E2E"/>
          <w:sz w:val="22"/>
          <w:szCs w:val="22"/>
        </w:rPr>
        <w:t xml:space="preserve">Bước ép kiểu lại sau đọc CSV là phòng ngừa quan trọng: CSV không lưu thông tin dtype, cột số có thể bị đọc thành object nếu có giá trị NaN hoặc chuỗi ẩn trong quá trình ghi file.</w:t>
      </w:r>
    </w:p>
    <w:p>
      <w:r>
        <w:t xml:space="preserve"/>
      </w:r>
    </w:p>
    <w:p>
      <w:pPr>
        <w:pStyle w:val="Heading2"/>
        <w:spacing w:before="280" w:after="140"/>
      </w:pPr>
      <w:r>
        <w:rPr>
          <w:rFonts w:ascii="Arial" w:cs="Arial" w:eastAsia="Arial" w:hAnsi="Arial"/>
          <w:b/>
          <w:bCs/>
          <w:color w:val="2E75B6"/>
          <w:sz w:val="28"/>
          <w:szCs w:val="28"/>
        </w:rPr>
        <w:t xml:space="preserve">6.2 Đặc trưng học lực chi tiết (20+ features)</w:t>
      </w:r>
    </w:p>
    <w:p>
      <w:pPr>
        <w:spacing w:before="80" w:after="80"/>
        <w:jc w:val="both"/>
      </w:pPr>
      <w:r>
        <w:rPr>
          <w:rFonts w:ascii="Arial" w:cs="Arial" w:eastAsia="Arial" w:hAnsi="Arial"/>
          <w:b w:val="false"/>
          <w:bCs w:val="false"/>
          <w:color w:val="2E2E2E"/>
          <w:sz w:val="22"/>
          <w:szCs w:val="22"/>
        </w:rPr>
        <w:t xml:space="preserve">V2 bổ sung nhiều tầng granularity hơn trong việc phân tích học lực sinh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Đặc trưng mới</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Ý nghĩa</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Median_Score</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Điểm trung vị — ít bị ảnh hưởng bởi outlier hơn mean, phản ánh mức phổ biến.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Count_Missing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Số môn chưa học (NaN) — phản ánh mức độ hoàn thành chương trình học.</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Subject_Excellent_Count</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Số môn xuất sắc (&gt;= 15.0 điểm).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Subject_Good_Count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Số môn khá (10.0 - 14.9 điểm).</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Subject_Average_Count</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Số môn trung bình (7.0 - 9.9 điểm).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Subject_Poor_Count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Số môn yếu (4.0 - 6.9 điểm — qua nhưng gần rớt, cảnh báo).</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Excellent_Ratio</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Tỷ lệ môn xuất sắc / tổng số môn đã học (chuẩn hóa theo số môn).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Pass_Ratio</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Tỷ lệ môn đạt / tổng số môn đã học.</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Score_Range</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Max - Min: biên độ dao động điểm số — cao nghĩa là học không đều.</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Score_CV</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Coefficient of Variation (Std/Mean): độ biến động chuẩn hóa theo thang điểm.</w:t>
            </w:r>
          </w:p>
        </w:tc>
      </w:tr>
    </w:tbl>
    <w:p>
      <w:r>
        <w:t xml:space="preserve"/>
      </w:r>
    </w:p>
    <w:p>
      <w:pPr>
        <w:pStyle w:val="Heading2"/>
        <w:spacing w:before="280" w:after="140"/>
      </w:pPr>
      <w:r>
        <w:rPr>
          <w:rFonts w:ascii="Arial" w:cs="Arial" w:eastAsia="Arial" w:hAnsi="Arial"/>
          <w:b/>
          <w:bCs/>
          <w:color w:val="2E75B6"/>
          <w:sz w:val="28"/>
          <w:szCs w:val="28"/>
        </w:rPr>
        <w:t xml:space="preserve">6.3 Phân tích xu hướng điểm số (Trend Analysis)</w:t>
      </w:r>
    </w:p>
    <w:p>
      <w:pPr>
        <w:spacing w:before="80" w:after="80"/>
        <w:jc w:val="both"/>
      </w:pPr>
      <w:r>
        <w:rPr>
          <w:rFonts w:ascii="Arial" w:cs="Arial" w:eastAsia="Arial" w:hAnsi="Arial"/>
          <w:b w:val="false"/>
          <w:bCs w:val="false"/>
          <w:color w:val="2E2E2E"/>
          <w:sz w:val="22"/>
          <w:szCs w:val="22"/>
        </w:rPr>
        <w:t xml:space="preserve">Đặc trưng mới và có tính dự báo cao: so sánh hiệu suất học tập nửa đầu và nửa sau khóa học.</w:t>
      </w:r>
    </w:p>
    <w:p>
      <w:pPr>
        <w:shd w:fill="EBF5FB" w:val="clear"/>
        <w:spacing w:before="15" w:after="15"/>
        <w:ind w:left="360"/>
      </w:pPr>
      <w:r>
        <w:rPr>
          <w:rFonts w:ascii="Courier New" w:cs="Courier New" w:eastAsia="Courier New" w:hAnsi="Courier New"/>
          <w:color w:val="1A237E"/>
          <w:sz w:val="18"/>
          <w:szCs w:val="18"/>
        </w:rPr>
        <w:t xml:space="preserve">n_half = len(att_cols) // 2</w:t>
      </w:r>
    </w:p>
    <w:p>
      <w:pPr>
        <w:shd w:fill="EBF5FB" w:val="clear"/>
        <w:spacing w:before="15" w:after="15"/>
        <w:ind w:left="360"/>
      </w:pPr>
      <w:r>
        <w:rPr>
          <w:rFonts w:ascii="Courier New" w:cs="Courier New" w:eastAsia="Courier New" w:hAnsi="Courier New"/>
          <w:color w:val="1A237E"/>
          <w:sz w:val="18"/>
          <w:szCs w:val="18"/>
        </w:rPr>
        <w:t xml:space="preserve">first_half_cols  = att_cols[:n_half]   # Các môn nửa đầu khóa học</w:t>
      </w:r>
    </w:p>
    <w:p>
      <w:pPr>
        <w:shd w:fill="EBF5FB" w:val="clear"/>
        <w:spacing w:before="15" w:after="15"/>
        <w:ind w:left="360"/>
      </w:pPr>
      <w:r>
        <w:rPr>
          <w:rFonts w:ascii="Courier New" w:cs="Courier New" w:eastAsia="Courier New" w:hAnsi="Courier New"/>
          <w:color w:val="1A237E"/>
          <w:sz w:val="18"/>
          <w:szCs w:val="18"/>
        </w:rPr>
        <w:t xml:space="preserve">second_half_cols = att_cols[n_half:]   # Các môn nửa sau khóa học</w:t>
      </w:r>
    </w:p>
    <w:p>
      <w:pPr>
        <w:shd w:fill="EBF5FB" w:val="clear"/>
        <w:spacing w:before="15" w:after="15"/>
        <w:ind w:left="360"/>
      </w:pPr>
      <w:r>
        <w:rPr>
          <w:rFonts w:ascii="Courier New" w:cs="Courier New" w:eastAsia="Courier New" w:hAnsi="Courier New"/>
          <w:color w:val="1A237E"/>
          <w:sz w:val="18"/>
          <w:szCs w:val="18"/>
        </w:rPr>
        <w:t xml:space="preserve"/>
      </w:r>
    </w:p>
    <w:p>
      <w:pPr>
        <w:shd w:fill="EBF5FB" w:val="clear"/>
        <w:spacing w:before="15" w:after="15"/>
        <w:ind w:left="360"/>
      </w:pPr>
      <w:r>
        <w:rPr>
          <w:rFonts w:ascii="Courier New" w:cs="Courier New" w:eastAsia="Courier New" w:hAnsi="Courier New"/>
          <w:color w:val="1A237E"/>
          <w:sz w:val="18"/>
          <w:szCs w:val="18"/>
        </w:rPr>
        <w:t xml:space="preserve">df_all['First_Half_Mean']  = df_all[first_half_cols].mean(axis=1)</w:t>
      </w:r>
    </w:p>
    <w:p>
      <w:pPr>
        <w:shd w:fill="EBF5FB" w:val="clear"/>
        <w:spacing w:before="15" w:after="15"/>
        <w:ind w:left="360"/>
      </w:pPr>
      <w:r>
        <w:rPr>
          <w:rFonts w:ascii="Courier New" w:cs="Courier New" w:eastAsia="Courier New" w:hAnsi="Courier New"/>
          <w:color w:val="1A237E"/>
          <w:sz w:val="18"/>
          <w:szCs w:val="18"/>
        </w:rPr>
        <w:t xml:space="preserve">df_all['Second_Half_Mean'] = df_all[second_half_cols].mean(axis=1)</w:t>
      </w:r>
    </w:p>
    <w:p>
      <w:pPr>
        <w:shd w:fill="EBF5FB" w:val="clear"/>
        <w:spacing w:before="15" w:after="15"/>
        <w:ind w:left="360"/>
      </w:pPr>
      <w:r>
        <w:rPr>
          <w:rFonts w:ascii="Courier New" w:cs="Courier New" w:eastAsia="Courier New" w:hAnsi="Courier New"/>
          <w:color w:val="1A237E"/>
          <w:sz w:val="18"/>
          <w:szCs w:val="18"/>
        </w:rPr>
        <w:t xml:space="preserve">df_all['Score_Trend']      = Second_Half_Mean - First_Half_Mean   # Dương = cải thiện</w:t>
      </w:r>
    </w:p>
    <w:p>
      <w:pPr>
        <w:shd w:fill="EBF5FB" w:val="clear"/>
        <w:spacing w:before="15" w:after="15"/>
        <w:ind w:left="360"/>
      </w:pPr>
      <w:r>
        <w:rPr>
          <w:rFonts w:ascii="Courier New" w:cs="Courier New" w:eastAsia="Courier New" w:hAnsi="Courier New"/>
          <w:color w:val="1A237E"/>
          <w:sz w:val="18"/>
          <w:szCs w:val="18"/>
        </w:rPr>
        <w:t xml:space="preserve">df_all['Trend_Positive']   = (Score_Trend &gt; 0).astype(int)        # Biến nhị phân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6E4F0"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Trend Analysis có giá trị dự báo?</w:t>
            </w:r>
          </w:p>
          <w:p>
            <w:pPr>
              <w:jc w:val="both"/>
            </w:pPr>
            <w:r>
              <w:rPr>
                <w:rFonts w:ascii="Arial" w:cs="Arial" w:eastAsia="Arial" w:hAnsi="Arial"/>
                <w:color w:val="2E2E2E"/>
                <w:sz w:val="21"/>
                <w:szCs w:val="21"/>
              </w:rPr>
              <w:t xml:space="preserve">Mean tổng thể không phân biệt được sinh viên đang cải thiện (điểm tăng dần) và sinh viên đang suy giảm (điểm giảm dần) dù có cùng mean. Score_Trend âm là tín hiệu cảnh báo nguy cơ bỏ học hoặc cảnh báo học vụ cao hơn nhiều so với sinh viên có trend dương, ngay cả khi hai sinh viên có cùng điểm trung bình.</w:t>
            </w:r>
          </w:p>
        </w:tc>
      </w:tr>
    </w:tbl>
    <w:p>
      <w:r>
        <w:t xml:space="preserve"/>
      </w:r>
    </w:p>
    <w:p>
      <w:pPr>
        <w:pStyle w:val="Heading2"/>
        <w:spacing w:before="280" w:after="140"/>
      </w:pPr>
      <w:r>
        <w:rPr>
          <w:rFonts w:ascii="Arial" w:cs="Arial" w:eastAsia="Arial" w:hAnsi="Arial"/>
          <w:b/>
          <w:bCs/>
          <w:color w:val="2E75B6"/>
          <w:sz w:val="28"/>
          <w:szCs w:val="28"/>
        </w:rPr>
        <w:t xml:space="preserve">6.4 Đặc trưng tài chính mở rộng</w:t>
      </w:r>
    </w:p>
    <w:p>
      <w:pPr>
        <w:shd w:fill="EBF5FB" w:val="clear"/>
        <w:spacing w:before="15" w:after="15"/>
        <w:ind w:left="360"/>
      </w:pPr>
      <w:r>
        <w:rPr>
          <w:rFonts w:ascii="Courier New" w:cs="Courier New" w:eastAsia="Courier New" w:hAnsi="Courier New"/>
          <w:color w:val="1A237E"/>
          <w:sz w:val="18"/>
          <w:szCs w:val="18"/>
        </w:rPr>
        <w:t xml:space="preserve"># Phân mức nợ thành 4 nhóm rõ ràng</w:t>
      </w:r>
    </w:p>
    <w:p>
      <w:pPr>
        <w:shd w:fill="EBF5FB" w:val="clear"/>
        <w:spacing w:before="15" w:after="15"/>
        <w:ind w:left="360"/>
      </w:pPr>
      <w:r>
        <w:rPr>
          <w:rFonts w:ascii="Courier New" w:cs="Courier New" w:eastAsia="Courier New" w:hAnsi="Courier New"/>
          <w:color w:val="1A237E"/>
          <w:sz w:val="18"/>
          <w:szCs w:val="18"/>
        </w:rPr>
        <w:t xml:space="preserve">df_all['Debt_Level'] = pd.cut(Tuition_Debt,</w:t>
      </w:r>
    </w:p>
    <w:p>
      <w:pPr>
        <w:shd w:fill="EBF5FB" w:val="clear"/>
        <w:spacing w:before="15" w:after="15"/>
        <w:ind w:left="360"/>
      </w:pPr>
      <w:r>
        <w:rPr>
          <w:rFonts w:ascii="Courier New" w:cs="Courier New" w:eastAsia="Courier New" w:hAnsi="Courier New"/>
          <w:color w:val="1A237E"/>
          <w:sz w:val="18"/>
          <w:szCs w:val="18"/>
        </w:rPr>
        <w:t xml:space="preserve">    bins=[-1, 0, 1_000_000, 5_000_000, inf],</w:t>
      </w:r>
    </w:p>
    <w:p>
      <w:pPr>
        <w:shd w:fill="EBF5FB" w:val="clear"/>
        <w:spacing w:before="15" w:after="15"/>
        <w:ind w:left="360"/>
      </w:pPr>
      <w:r>
        <w:rPr>
          <w:rFonts w:ascii="Courier New" w:cs="Courier New" w:eastAsia="Courier New" w:hAnsi="Courier New"/>
          <w:color w:val="1A237E"/>
          <w:sz w:val="18"/>
          <w:szCs w:val="18"/>
        </w:rPr>
        <w:t xml:space="preserve">    labels=[0, 1, 2, 3])  # 0=không nợ, 1=nợ ít, 2=nợ vừa, 3=nợ nhiều</w:t>
      </w:r>
    </w:p>
    <w:p>
      <w:pPr>
        <w:shd w:fill="EBF5FB" w:val="clear"/>
        <w:spacing w:before="15" w:after="15"/>
        <w:ind w:left="360"/>
      </w:pPr>
      <w:r>
        <w:rPr>
          <w:rFonts w:ascii="Courier New" w:cs="Courier New" w:eastAsia="Courier New" w:hAnsi="Courier New"/>
          <w:color w:val="1A237E"/>
          <w:sz w:val="18"/>
          <w:szCs w:val="18"/>
        </w:rPr>
        <w:t xml:space="preserve"/>
      </w:r>
    </w:p>
    <w:p>
      <w:pPr>
        <w:shd w:fill="EBF5FB" w:val="clear"/>
        <w:spacing w:before="15" w:after="15"/>
        <w:ind w:left="360"/>
      </w:pPr>
      <w:r>
        <w:rPr>
          <w:rFonts w:ascii="Courier New" w:cs="Courier New" w:eastAsia="Courier New" w:hAnsi="Courier New"/>
          <w:color w:val="1A237E"/>
          <w:sz w:val="18"/>
          <w:szCs w:val="18"/>
        </w:rPr>
        <w:t xml:space="preserve"># Interaction features (tương tác giữa các rủi ro)</w:t>
      </w:r>
    </w:p>
    <w:p>
      <w:pPr>
        <w:shd w:fill="EBF5FB" w:val="clear"/>
        <w:spacing w:before="15" w:after="15"/>
        <w:ind w:left="360"/>
      </w:pPr>
      <w:r>
        <w:rPr>
          <w:rFonts w:ascii="Courier New" w:cs="Courier New" w:eastAsia="Courier New" w:hAnsi="Courier New"/>
          <w:color w:val="1A237E"/>
          <w:sz w:val="18"/>
          <w:szCs w:val="18"/>
        </w:rPr>
        <w:t xml:space="preserve">df_all['Fail_Debt_Interaction']   = Count_F * Log_Debt</w:t>
      </w:r>
    </w:p>
    <w:p>
      <w:pPr>
        <w:shd w:fill="EBF5FB" w:val="clear"/>
        <w:spacing w:before="15" w:after="15"/>
        <w:ind w:left="360"/>
      </w:pPr>
      <w:r>
        <w:rPr>
          <w:rFonts w:ascii="Courier New" w:cs="Courier New" w:eastAsia="Courier New" w:hAnsi="Courier New"/>
          <w:color w:val="1A237E"/>
          <w:sz w:val="18"/>
          <w:szCs w:val="18"/>
        </w:rPr>
        <w:t xml:space="preserve">df_all['Performance_Debt_Ratio']  = Mean_Score_All / (Log_Debt + 1)</w:t>
      </w:r>
    </w:p>
    <w:p>
      <w:pPr>
        <w:shd w:fill="EBF5FB" w:val="clear"/>
        <w:spacing w:before="15" w:after="15"/>
        <w:ind w:left="360"/>
      </w:pPr>
      <w:r>
        <w:rPr>
          <w:rFonts w:ascii="Courier New" w:cs="Courier New" w:eastAsia="Courier New" w:hAnsi="Courier New"/>
          <w:color w:val="1A237E"/>
          <w:sz w:val="18"/>
          <w:szCs w:val="18"/>
        </w:rPr>
        <w:t xml:space="preserve">df_all['Attendance_Debt_Risk']    = Fail_Ratio * Has_Debt</w:t>
      </w:r>
    </w:p>
    <w:p>
      <w:pPr>
        <w:shd w:fill="EBF5FB" w:val="clear"/>
        <w:spacing w:before="15" w:after="15"/>
        <w:ind w:left="360"/>
      </w:pPr>
      <w:r>
        <w:rPr>
          <w:rFonts w:ascii="Courier New" w:cs="Courier New" w:eastAsia="Courier New" w:hAnsi="Courier New"/>
          <w:color w:val="1A237E"/>
          <w:sz w:val="18"/>
          <w:szCs w:val="18"/>
        </w:rPr>
        <w:t xml:space="preserve"/>
      </w:r>
    </w:p>
    <w:p>
      <w:pPr>
        <w:shd w:fill="EBF5FB" w:val="clear"/>
        <w:spacing w:before="15" w:after="15"/>
        <w:ind w:left="360"/>
      </w:pPr>
      <w:r>
        <w:rPr>
          <w:rFonts w:ascii="Courier New" w:cs="Courier New" w:eastAsia="Courier New" w:hAnsi="Courier New"/>
          <w:color w:val="1A237E"/>
          <w:sz w:val="18"/>
          <w:szCs w:val="18"/>
        </w:rPr>
        <w:t xml:space="preserve"># Điểm rủi ro học vụ tổng hợp</w:t>
      </w:r>
    </w:p>
    <w:p>
      <w:pPr>
        <w:shd w:fill="EBF5FB" w:val="clear"/>
        <w:spacing w:before="15" w:after="15"/>
        <w:ind w:left="360"/>
      </w:pPr>
      <w:r>
        <w:rPr>
          <w:rFonts w:ascii="Courier New" w:cs="Courier New" w:eastAsia="Courier New" w:hAnsi="Courier New"/>
          <w:color w:val="1A237E"/>
          <w:sz w:val="18"/>
          <w:szCs w:val="18"/>
        </w:rPr>
        <w:t xml:space="preserve">df_all['Academic_Risk_Score'] = (</w:t>
      </w:r>
    </w:p>
    <w:p>
      <w:pPr>
        <w:shd w:fill="EBF5FB" w:val="clear"/>
        <w:spacing w:before="15" w:after="15"/>
        <w:ind w:left="360"/>
      </w:pPr>
      <w:r>
        <w:rPr>
          <w:rFonts w:ascii="Courier New" w:cs="Courier New" w:eastAsia="Courier New" w:hAnsi="Courier New"/>
          <w:color w:val="1A237E"/>
          <w:sz w:val="18"/>
          <w:szCs w:val="18"/>
        </w:rPr>
        <w:t xml:space="preserve">    Fail_Ratio*0.4 + (1-Pass_Ratio)*0.3 + Count_F/10*0.2 + Has_Debt*0.1)</w:t>
      </w:r>
    </w:p>
    <w:p>
      <w:pPr>
        <w:spacing w:before="80" w:after="80"/>
        <w:jc w:val="both"/>
      </w:pPr>
      <w:r>
        <w:rPr>
          <w:rFonts w:ascii="Arial" w:cs="Arial" w:eastAsia="Arial" w:hAnsi="Arial"/>
          <w:b w:val="false"/>
          <w:bCs w:val="false"/>
          <w:color w:val="2E2E2E"/>
          <w:sz w:val="22"/>
          <w:szCs w:val="22"/>
        </w:rPr>
        <w:t xml:space="preserve">Academic_Risk_Score là prior knowledge của domain expert được mã hóa thành một số — sinh viên vừa có tỷ lệ môn F cao, vừa có nợ học phí sẽ có Risk Score rất cao, giúp mô hình ưu tiên phân loại nhóm này là Warning/Dropout.</w:t>
      </w:r>
    </w:p>
    <w:p>
      <w:r>
        <w:t xml:space="preserve"/>
      </w:r>
    </w:p>
    <w:p>
      <w:pPr>
        <w:pStyle w:val="Heading2"/>
        <w:spacing w:before="280" w:after="140"/>
      </w:pPr>
      <w:r>
        <w:rPr>
          <w:rFonts w:ascii="Arial" w:cs="Arial" w:eastAsia="Arial" w:hAnsi="Arial"/>
          <w:b/>
          <w:bCs/>
          <w:color w:val="2E75B6"/>
          <w:sz w:val="28"/>
          <w:szCs w:val="28"/>
        </w:rPr>
        <w:t xml:space="preserve">6.5 PhoBERT cho CẢ HAI cột văn bản (Cải tiến quan trọng nhất)</w:t>
      </w:r>
    </w:p>
    <w:p>
      <w:pPr>
        <w:spacing w:before="80" w:after="80"/>
        <w:jc w:val="both"/>
      </w:pPr>
      <w:r>
        <w:rPr>
          <w:rFonts w:ascii="Arial" w:cs="Arial" w:eastAsia="Arial" w:hAnsi="Arial"/>
          <w:b w:val="false"/>
          <w:bCs w:val="false"/>
          <w:color w:val="2E2E2E"/>
          <w:sz w:val="22"/>
          <w:szCs w:val="22"/>
        </w:rPr>
        <w:t xml:space="preserve">V1 chỉ xử lý Advisor_Notes. V2 bổ sung Personal_Essay — bài luận cá nhân của sinh viên chứa thông tin về động lực học tập, hoàn cảnh cá nhân, và mục tiêu sự nghiệp.</w:t>
      </w:r>
    </w:p>
    <w:p>
      <w:pPr>
        <w:shd w:fill="EBF5FB" w:val="clear"/>
        <w:spacing w:before="15" w:after="15"/>
        <w:ind w:left="360"/>
      </w:pPr>
      <w:r>
        <w:rPr>
          <w:rFonts w:ascii="Courier New" w:cs="Courier New" w:eastAsia="Courier New" w:hAnsi="Courier New"/>
          <w:color w:val="1A237E"/>
          <w:sz w:val="18"/>
          <w:szCs w:val="18"/>
        </w:rPr>
        <w:t xml:space="preserve"># [A] Xử lý Advisor_Notes → 16 chiều BERT_Note</w:t>
      </w:r>
    </w:p>
    <w:p>
      <w:pPr>
        <w:shd w:fill="EBF5FB" w:val="clear"/>
        <w:spacing w:before="15" w:after="15"/>
        <w:ind w:left="360"/>
      </w:pPr>
      <w:r>
        <w:rPr>
          <w:rFonts w:ascii="Courier New" w:cs="Courier New" w:eastAsia="Courier New" w:hAnsi="Courier New"/>
          <w:color w:val="1A237E"/>
          <w:sz w:val="18"/>
          <w:szCs w:val="18"/>
        </w:rPr>
        <w:t xml:space="preserve">notes_embeddings = get_bert_embeddings(df_all['Advisor_Notes'])</w:t>
      </w:r>
    </w:p>
    <w:p>
      <w:pPr>
        <w:shd w:fill="EBF5FB" w:val="clear"/>
        <w:spacing w:before="15" w:after="15"/>
        <w:ind w:left="360"/>
      </w:pPr>
      <w:r>
        <w:rPr>
          <w:rFonts w:ascii="Courier New" w:cs="Courier New" w:eastAsia="Courier New" w:hAnsi="Courier New"/>
          <w:color w:val="1A237E"/>
          <w:sz w:val="18"/>
          <w:szCs w:val="18"/>
        </w:rPr>
        <w:t xml:space="preserve">pca_notes = PCA(n_components=16, random_state=42).fit_transform(notes_embeddings)</w:t>
      </w:r>
    </w:p>
    <w:p>
      <w:pPr>
        <w:shd w:fill="EBF5FB" w:val="clear"/>
        <w:spacing w:before="15" w:after="15"/>
        <w:ind w:left="360"/>
      </w:pPr>
      <w:r>
        <w:rPr>
          <w:rFonts w:ascii="Courier New" w:cs="Courier New" w:eastAsia="Courier New" w:hAnsi="Courier New"/>
          <w:color w:val="1A237E"/>
          <w:sz w:val="18"/>
          <w:szCs w:val="18"/>
        </w:rPr>
        <w:t xml:space="preserve">for i in range(16):</w:t>
      </w:r>
    </w:p>
    <w:p>
      <w:pPr>
        <w:shd w:fill="EBF5FB" w:val="clear"/>
        <w:spacing w:before="15" w:after="15"/>
        <w:ind w:left="360"/>
      </w:pPr>
      <w:r>
        <w:rPr>
          <w:rFonts w:ascii="Courier New" w:cs="Courier New" w:eastAsia="Courier New" w:hAnsi="Courier New"/>
          <w:color w:val="1A237E"/>
          <w:sz w:val="18"/>
          <w:szCs w:val="18"/>
        </w:rPr>
        <w:t xml:space="preserve">    df_all[f'BERT_Note_{i}'] = notes_pca[:, i]</w:t>
      </w:r>
    </w:p>
    <w:p>
      <w:pPr>
        <w:shd w:fill="EBF5FB" w:val="clear"/>
        <w:spacing w:before="15" w:after="15"/>
        <w:ind w:left="360"/>
      </w:pPr>
      <w:r>
        <w:rPr>
          <w:rFonts w:ascii="Courier New" w:cs="Courier New" w:eastAsia="Courier New" w:hAnsi="Courier New"/>
          <w:color w:val="1A237E"/>
          <w:sz w:val="18"/>
          <w:szCs w:val="18"/>
        </w:rPr>
        <w:t xml:space="preserve">print(f'Explained variance: {pca_notes.explained_variance_ratio_.sum():.2%}')</w:t>
      </w:r>
    </w:p>
    <w:p>
      <w:pPr>
        <w:shd w:fill="EBF5FB" w:val="clear"/>
        <w:spacing w:before="15" w:after="15"/>
        <w:ind w:left="360"/>
      </w:pPr>
      <w:r>
        <w:rPr>
          <w:rFonts w:ascii="Courier New" w:cs="Courier New" w:eastAsia="Courier New" w:hAnsi="Courier New"/>
          <w:color w:val="1A237E"/>
          <w:sz w:val="18"/>
          <w:szCs w:val="18"/>
        </w:rPr>
        <w:t xml:space="preserve"/>
      </w:r>
    </w:p>
    <w:p>
      <w:pPr>
        <w:shd w:fill="EBF5FB" w:val="clear"/>
        <w:spacing w:before="15" w:after="15"/>
        <w:ind w:left="360"/>
      </w:pPr>
      <w:r>
        <w:rPr>
          <w:rFonts w:ascii="Courier New" w:cs="Courier New" w:eastAsia="Courier New" w:hAnsi="Courier New"/>
          <w:color w:val="1A237E"/>
          <w:sz w:val="18"/>
          <w:szCs w:val="18"/>
        </w:rPr>
        <w:t xml:space="preserve"># [B] Xử lý Personal_Essay → 16 chiều BERT_Essay (MỚI trong v2!)</w:t>
      </w:r>
    </w:p>
    <w:p>
      <w:pPr>
        <w:shd w:fill="EBF5FB" w:val="clear"/>
        <w:spacing w:before="15" w:after="15"/>
        <w:ind w:left="360"/>
      </w:pPr>
      <w:r>
        <w:rPr>
          <w:rFonts w:ascii="Courier New" w:cs="Courier New" w:eastAsia="Courier New" w:hAnsi="Courier New"/>
          <w:color w:val="1A237E"/>
          <w:sz w:val="18"/>
          <w:szCs w:val="18"/>
        </w:rPr>
        <w:t xml:space="preserve">essay_embeddings = get_bert_embeddings(df_all['Personal_Essay'])</w:t>
      </w:r>
    </w:p>
    <w:p>
      <w:pPr>
        <w:shd w:fill="EBF5FB" w:val="clear"/>
        <w:spacing w:before="15" w:after="15"/>
        <w:ind w:left="360"/>
      </w:pPr>
      <w:r>
        <w:rPr>
          <w:rFonts w:ascii="Courier New" w:cs="Courier New" w:eastAsia="Courier New" w:hAnsi="Courier New"/>
          <w:color w:val="1A237E"/>
          <w:sz w:val="18"/>
          <w:szCs w:val="18"/>
        </w:rPr>
        <w:t xml:space="preserve">pca_essay = PCA(n_components=16, random_state=42).fit_transform(essay_embeddings)</w:t>
      </w:r>
    </w:p>
    <w:p>
      <w:pPr>
        <w:shd w:fill="EBF5FB" w:val="clear"/>
        <w:spacing w:before="15" w:after="15"/>
        <w:ind w:left="360"/>
      </w:pPr>
      <w:r>
        <w:rPr>
          <w:rFonts w:ascii="Courier New" w:cs="Courier New" w:eastAsia="Courier New" w:hAnsi="Courier New"/>
          <w:color w:val="1A237E"/>
          <w:sz w:val="18"/>
          <w:szCs w:val="18"/>
        </w:rPr>
        <w:t xml:space="preserve">for i in range(16):</w:t>
      </w:r>
    </w:p>
    <w:p>
      <w:pPr>
        <w:shd w:fill="EBF5FB" w:val="clear"/>
        <w:spacing w:before="15" w:after="15"/>
        <w:ind w:left="360"/>
      </w:pPr>
      <w:r>
        <w:rPr>
          <w:rFonts w:ascii="Courier New" w:cs="Courier New" w:eastAsia="Courier New" w:hAnsi="Courier New"/>
          <w:color w:val="1A237E"/>
          <w:sz w:val="18"/>
          <w:szCs w:val="18"/>
        </w:rPr>
        <w:t xml:space="preserve">    df_all[f'BERT_Essay_{i}'] = essay_pca[:,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Đặc trưng BERT</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Ý nghĩa</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BERT_Note_0..15</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16 chiều PCA từ PhoBERT embedding của Advisor_Notes — ngữ nghĩa ghi chú cố vấn.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BERT_Essay_0..15</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16 chiều PCA từ PhoBERT embedding của Personal_Essay — ngữ nghĩa bài luận sinh viên.</w:t>
            </w:r>
          </w:p>
        </w:tc>
      </w:tr>
    </w:tbl>
    <w:p>
      <w:r>
        <w:t xml:space="preserve"/>
      </w:r>
    </w:p>
    <w:p>
      <w:pPr>
        <w:pStyle w:val="Heading2"/>
        <w:spacing w:before="280" w:after="140"/>
      </w:pPr>
      <w:r>
        <w:rPr>
          <w:rFonts w:ascii="Arial" w:cs="Arial" w:eastAsia="Arial" w:hAnsi="Arial"/>
          <w:b/>
          <w:bCs/>
          <w:color w:val="2E75B6"/>
          <w:sz w:val="28"/>
          <w:szCs w:val="28"/>
        </w:rPr>
        <w:t xml:space="preserve">6.6 Đặc trưng đa thức (Polynomial Features)</w:t>
      </w:r>
    </w:p>
    <w:p>
      <w:pPr>
        <w:shd w:fill="EBF5FB" w:val="clear"/>
        <w:spacing w:before="15" w:after="15"/>
        <w:ind w:left="360"/>
      </w:pPr>
      <w:r>
        <w:rPr>
          <w:rFonts w:ascii="Courier New" w:cs="Courier New" w:eastAsia="Courier New" w:hAnsi="Courier New"/>
          <w:color w:val="1A237E"/>
          <w:sz w:val="18"/>
          <w:szCs w:val="18"/>
        </w:rPr>
        <w:t xml:space="preserve">key_features = ['Mean_Score_All', 'Fail_Ratio', 'Log_Debt']</w:t>
      </w:r>
    </w:p>
    <w:p>
      <w:pPr>
        <w:shd w:fill="EBF5FB" w:val="clear"/>
        <w:spacing w:before="15" w:after="15"/>
        <w:ind w:left="360"/>
      </w:pPr>
      <w:r>
        <w:rPr>
          <w:rFonts w:ascii="Courier New" w:cs="Courier New" w:eastAsia="Courier New" w:hAnsi="Courier New"/>
          <w:color w:val="1A237E"/>
          <w:sz w:val="18"/>
          <w:szCs w:val="18"/>
        </w:rPr>
        <w:t xml:space="preserve">for feat in key_features:</w:t>
      </w:r>
    </w:p>
    <w:p>
      <w:pPr>
        <w:shd w:fill="EBF5FB" w:val="clear"/>
        <w:spacing w:before="15" w:after="15"/>
        <w:ind w:left="360"/>
      </w:pPr>
      <w:r>
        <w:rPr>
          <w:rFonts w:ascii="Courier New" w:cs="Courier New" w:eastAsia="Courier New" w:hAnsi="Courier New"/>
          <w:color w:val="1A237E"/>
          <w:sz w:val="18"/>
          <w:szCs w:val="18"/>
        </w:rPr>
        <w:t xml:space="preserve">    df_all[f'{feat}_squared'] = df_all[feat] ** 2   # Bình phương</w:t>
      </w:r>
    </w:p>
    <w:p>
      <w:pPr>
        <w:shd w:fill="EBF5FB" w:val="clear"/>
        <w:spacing w:before="15" w:after="15"/>
        <w:ind w:left="360"/>
      </w:pPr>
      <w:r>
        <w:rPr>
          <w:rFonts w:ascii="Courier New" w:cs="Courier New" w:eastAsia="Courier New" w:hAnsi="Courier New"/>
          <w:color w:val="1A237E"/>
          <w:sz w:val="18"/>
          <w:szCs w:val="18"/>
        </w:rPr>
        <w:t xml:space="preserve">    df_all[f'{feat}_cubed']   = df_all[feat] ** 3   # Lập phương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EF9E7"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Tại sao thêm đặc trưng đa thức cho tree-based models?</w:t>
            </w:r>
          </w:p>
          <w:p>
            <w:pPr>
              <w:jc w:val="both"/>
            </w:pPr>
            <w:r>
              <w:rPr>
                <w:rFonts w:ascii="Arial" w:cs="Arial" w:eastAsia="Arial" w:hAnsi="Arial"/>
                <w:color w:val="2E2E2E"/>
                <w:sz w:val="21"/>
                <w:szCs w:val="21"/>
              </w:rPr>
              <w:t xml:space="preserve">Mặc dù XGBoost/LightGBM có thể học quan hệ phi tuyến, bổ sung x^2 và x^3 của các đặc trưng quan trọng nhất giúp mô hình 'thấy rõ hơn' các vùng quyết định quan trọng. Ví dụ: Fail_Ratio^2 khuếch đại sự khác biệt giữa sinh viên có 10% và 30% môn F (0.01 vs 0.09), giúp model phân loại chính xác hơn ở vùng ngưỡng.</w:t>
            </w:r>
          </w:p>
        </w:tc>
      </w:tr>
    </w:tbl>
    <w:p>
      <w:r>
        <w:t xml:space="preserve"/>
      </w:r>
    </w:p>
    <w:p>
      <w:pPr>
        <w:pStyle w:val="Heading2"/>
        <w:spacing w:before="280" w:after="140"/>
      </w:pPr>
      <w:r>
        <w:rPr>
          <w:rFonts w:ascii="Arial" w:cs="Arial" w:eastAsia="Arial" w:hAnsi="Arial"/>
          <w:b/>
          <w:bCs/>
          <w:color w:val="2E75B6"/>
          <w:sz w:val="28"/>
          <w:szCs w:val="28"/>
        </w:rPr>
        <w:t xml:space="preserve">6.7 Xuất file cuối cùng</w:t>
      </w:r>
    </w:p>
    <w:p>
      <w:pPr>
        <w:shd w:fill="EBF5FB" w:val="clear"/>
        <w:spacing w:before="15" w:after="15"/>
        <w:ind w:left="360"/>
      </w:pPr>
      <w:r>
        <w:rPr>
          <w:rFonts w:ascii="Courier New" w:cs="Courier New" w:eastAsia="Courier New" w:hAnsi="Courier New"/>
          <w:color w:val="1A237E"/>
          <w:sz w:val="18"/>
          <w:szCs w:val="18"/>
        </w:rPr>
        <w:t xml:space="preserve">train_fe = df_all[df_all['dataset_source']=='train'].drop(columns=['dataset_source'])</w:t>
      </w:r>
    </w:p>
    <w:p>
      <w:pPr>
        <w:shd w:fill="EBF5FB" w:val="clear"/>
        <w:spacing w:before="15" w:after="15"/>
        <w:ind w:left="360"/>
      </w:pPr>
      <w:r>
        <w:rPr>
          <w:rFonts w:ascii="Courier New" w:cs="Courier New" w:eastAsia="Courier New" w:hAnsi="Courier New"/>
          <w:color w:val="1A237E"/>
          <w:sz w:val="18"/>
          <w:szCs w:val="18"/>
        </w:rPr>
        <w:t xml:space="preserve">test_fe  = df_all[df_all['dataset_source']=='test'].drop(columns=['dataset_source','Academic_Status'])</w:t>
      </w:r>
    </w:p>
    <w:p>
      <w:pPr>
        <w:shd w:fill="EBF5FB" w:val="clear"/>
        <w:spacing w:before="15" w:after="15"/>
        <w:ind w:left="360"/>
      </w:pPr>
      <w:r>
        <w:rPr>
          <w:rFonts w:ascii="Courier New" w:cs="Courier New" w:eastAsia="Courier New" w:hAnsi="Courier New"/>
          <w:color w:val="1A237E"/>
          <w:sz w:val="18"/>
          <w:szCs w:val="18"/>
        </w:rPr>
        <w:t xml:space="preserve">train_fe.to_csv('/home/claude/train_fe_v2.csv', index=False)  # Dùng cho training</w:t>
      </w:r>
    </w:p>
    <w:p>
      <w:pPr>
        <w:shd w:fill="EBF5FB" w:val="clear"/>
        <w:spacing w:before="15" w:after="15"/>
        <w:ind w:left="360"/>
      </w:pPr>
      <w:r>
        <w:rPr>
          <w:rFonts w:ascii="Courier New" w:cs="Courier New" w:eastAsia="Courier New" w:hAnsi="Courier New"/>
          <w:color w:val="1A237E"/>
          <w:sz w:val="18"/>
          <w:szCs w:val="18"/>
        </w:rPr>
        <w:t xml:space="preserve">test_fe.to_csv('/home/claude/test_fe_v2.csv',  index=False)   # Dùng cho inference</w:t>
      </w:r>
    </w:p>
    <w:p>
      <w:r>
        <w:t xml:space="preserve"/>
      </w:r>
    </w:p>
    <w:p>
      <w:r>
        <w:t xml:space="preserve"/>
      </w:r>
    </w:p>
    <w:p>
      <w:pPr>
        <w:pStyle w:val="Heading1"/>
        <w:pBdr>
          <w:bottom w:val="single" w:color="2E75B6" w:sz="4"/>
        </w:pBdr>
        <w:spacing w:before="400" w:after="200"/>
      </w:pPr>
      <w:r>
        <w:rPr>
          <w:rFonts w:ascii="Arial" w:cs="Arial" w:eastAsia="Arial" w:hAnsi="Arial"/>
          <w:b/>
          <w:bCs/>
          <w:color w:val="1F4E79"/>
          <w:sz w:val="34"/>
          <w:szCs w:val="34"/>
        </w:rPr>
        <w:t xml:space="preserve">7. Tổng kết — Đặc trưng trong train_fe_v2.csv</w:t>
      </w:r>
    </w:p>
    <w:p>
      <w:pPr>
        <w:spacing w:before="80" w:after="80"/>
        <w:jc w:val="both"/>
      </w:pPr>
      <w:r>
        <w:rPr>
          <w:rFonts w:ascii="Arial" w:cs="Arial" w:eastAsia="Arial" w:hAnsi="Arial"/>
          <w:b w:val="false"/>
          <w:bCs w:val="false"/>
          <w:color w:val="2E2E2E"/>
          <w:sz w:val="22"/>
          <w:szCs w:val="22"/>
        </w:rPr>
        <w:t xml:space="preserve">File cuối cùng train_fe_v2.csv chứa đầy đủ các đặc trưng được tạo ra qua toàn bộ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Nhóm đặc trưng</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Nội dung</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Điểm số gốc (Att_Subject_*)</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~20 cột điểm số các môn học sau khi làm sạch outlier.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Thống kê học lực</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~14 cột: mean, std, median, min, max, fail/pass/excellent/good/average/poor count.</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Tỷ lệ &amp; xu hướng</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~7 cột: fail_ratio, pass_ratio, excellent_ratio, score_trend, trend_positive, score_range, cv.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Tài chính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~6 cột: has_debt, log_debt, debt_level, fail_debt_interaction, performance_debt_ratio, attendance_debt_risk.</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Risk score tổng hợp</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1 cột: academic_risk_score (điểm rủi ro học vụ tổng hợp từ nhiều tín hiệu).</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Văn bản (length/sentiment)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~9 cột: 2 text columns × (length, word_count, positive, negative, sentiment_ratio).</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PhoBERT Advisor_Notes</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16 cột: BERT_Note_0 ... BERT_Note_15 (semantic embedding của ghi chú cố vấn).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PhoBERT Personal_Essay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16 cột: BERT_Essay_0 ... BERT_Essay_15 (semantic embedding của bài luận sinh viên).</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color w:val="1A237E"/>
                <w:sz w:val="21"/>
                <w:szCs w:val="21"/>
              </w:rPr>
              <w:t xml:space="preserve">Đặc trưng đa thức</w:t>
            </w:r>
          </w:p>
        </w:tc>
        <w:tc>
          <w:tcPr>
            <w:tcW w:type="dxa" w:w="61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color w:val="2E2E2E"/>
                <w:sz w:val="21"/>
                <w:szCs w:val="21"/>
              </w:rPr>
              <w:t xml:space="preserve">~9 cột: squared và cubed của Mean_Score_All, Fail_Ratio, Log_Debt.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237E"/>
                <w:sz w:val="21"/>
                <w:szCs w:val="21"/>
              </w:rPr>
              <w:t xml:space="preserve">Encoded categorical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E2E2E"/>
                <w:sz w:val="21"/>
                <w:szCs w:val="21"/>
              </w:rPr>
              <w:t xml:space="preserve">~8 cột: gender, hometown, address, club_member, admission_mode, english_level.</w:t>
            </w:r>
          </w:p>
        </w:tc>
      </w:tr>
    </w:tbl>
    <w:p>
      <w:r>
        <w:t xml:space="preserve"/>
      </w:r>
    </w:p>
    <w:p>
      <w:pPr>
        <w:spacing w:before="200" w:after="200"/>
        <w:jc w:val="center"/>
      </w:pPr>
      <w:r>
        <w:rPr>
          <w:rFonts w:ascii="Arial" w:cs="Arial" w:eastAsia="Arial" w:hAnsi="Arial"/>
          <w:b/>
          <w:bCs/>
          <w:color w:val="1F4E79"/>
          <w:sz w:val="24"/>
          <w:szCs w:val="24"/>
        </w:rPr>
        <w:t xml:space="preserve">Tổng cộng: ~100+ đặc trưng sẵn sàng cho bước huấn luyện Ensemble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5F5E3"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Kết quả kỳ vọng</w:t>
            </w:r>
          </w:p>
          <w:p>
            <w:pPr>
              <w:jc w:val="both"/>
            </w:pPr>
            <w:r>
              <w:rPr>
                <w:rFonts w:ascii="Arial" w:cs="Arial" w:eastAsia="Arial" w:hAnsi="Arial"/>
                <w:color w:val="2E2E2E"/>
                <w:sz w:val="21"/>
                <w:szCs w:val="21"/>
              </w:rPr>
              <w:t xml:space="preserve">Với bộ đặc trưng phong phú bao gồm cả semantic embeddings từ PhoBERT cho cả hai cột văn bản, mô hình ensemble (XGBoost + LightGBM + CatBoost) ở bước tiếp theo được kỳ vọng đạt Macro F1 &gt;= 0.88, cải thiện đáng kể so với baseline 0.867 của version 1.</w:t>
            </w:r>
          </w:p>
        </w:tc>
      </w:tr>
    </w:tbl>
    <w:p>
      <w:r>
        <w:t xml:space="preserve"/>
      </w:r>
    </w:p>
    <w:p>
      <w:r>
        <w:t xml:space="preserve"/>
      </w:r>
    </w:p>
    <w:sectPr>
      <w:footerReference w:type="default" r:id="rId6"/>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Báo cáo Xử lý Dữ liệu &amp; Feature Engineering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4"/>
      <w:szCs w:val="34"/>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 w:type="paragraph" w:styleId="Heading3">
    <w:name w:val="Heading 3"/>
    <w:basedOn w:val="Normal"/>
    <w:next w:val="Normal"/>
    <w:qFormat/>
    <w:pPr>
      <w:spacing w:before="18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2026-03-04T09:31:12.597Z</dcterms:created>
  <dcterms:modified xsi:type="dcterms:W3CDTF">2026-03-04T09:31:12.598Z</dcterms:modified>
</cp:coreProperties>
</file>

<file path=docProps/custom.xml><?xml version="1.0" encoding="utf-8"?>
<Properties xmlns="http://schemas.openxmlformats.org/officeDocument/2006/custom-properties" xmlns:vt="http://schemas.openxmlformats.org/officeDocument/2006/docPropsVTypes"/>
</file>