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02B1" w14:textId="77777777" w:rsidR="00F14BC3" w:rsidRDefault="00000000">
      <w:pPr>
        <w:jc w:val="center"/>
      </w:pPr>
      <w:r>
        <w:rPr>
          <w:rFonts w:ascii="Arial" w:hAnsi="Arial"/>
          <w:b/>
          <w:color w:val="1E293B"/>
          <w:sz w:val="36"/>
        </w:rPr>
        <w:t>BÀI THU HOẠCH THỰC HÀNH</w:t>
      </w:r>
      <w:r>
        <w:rPr>
          <w:rFonts w:ascii="Arial" w:hAnsi="Arial"/>
          <w:b/>
          <w:color w:val="1E293B"/>
          <w:sz w:val="36"/>
        </w:rPr>
        <w:br/>
        <w:t>TẠO BỘ MÀU VỚI ADOBE COLOR</w:t>
      </w:r>
    </w:p>
    <w:p w14:paraId="12562349" w14:textId="77777777" w:rsidR="00F14BC3" w:rsidRDefault="00000000">
      <w:pPr>
        <w:jc w:val="center"/>
      </w:pPr>
      <w:r>
        <w:rPr>
          <w:rFonts w:ascii="Arial" w:hAnsi="Arial"/>
          <w:i/>
          <w:color w:val="64748B"/>
        </w:rPr>
        <w:t>Môn: Thiết Kế Giao Diện Web / Cơ Sở Màu Sắc</w:t>
      </w:r>
    </w:p>
    <w:p w14:paraId="0D9458FA" w14:textId="77777777" w:rsidR="00F14BC3" w:rsidRDefault="00F14BC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F14BC3" w14:paraId="1C4AC51C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61DCE" w14:textId="77777777" w:rsidR="00F14BC3" w:rsidRDefault="00000000">
            <w:r>
              <w:rPr>
                <w:rFonts w:ascii="Arial" w:hAnsi="Arial"/>
                <w:b/>
                <w:color w:val="334155"/>
                <w:sz w:val="21"/>
              </w:rPr>
              <w:t>Họ và tên: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2170A" w14:textId="42BBAC49" w:rsidR="00F14BC3" w:rsidRDefault="00664F36">
            <w:r>
              <w:t>Phạm Tiến Đạt</w:t>
            </w:r>
          </w:p>
        </w:tc>
      </w:tr>
      <w:tr w:rsidR="00F14BC3" w14:paraId="0889D70E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87AEA" w14:textId="77777777" w:rsidR="00F14BC3" w:rsidRDefault="00000000">
            <w:r>
              <w:rPr>
                <w:rFonts w:ascii="Arial" w:hAnsi="Arial"/>
                <w:b/>
                <w:color w:val="334155"/>
                <w:sz w:val="21"/>
              </w:rPr>
              <w:t>Mã sinh viên: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0689B" w14:textId="74C7D00E" w:rsidR="00F14BC3" w:rsidRDefault="00664F36">
            <w:r>
              <w:t>DTC245200394</w:t>
            </w:r>
          </w:p>
        </w:tc>
      </w:tr>
      <w:tr w:rsidR="00F14BC3" w14:paraId="0FE8EA8F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BF846" w14:textId="77777777" w:rsidR="00F14BC3" w:rsidRDefault="00000000">
            <w:r>
              <w:rPr>
                <w:rFonts w:ascii="Arial" w:hAnsi="Arial"/>
                <w:b/>
                <w:color w:val="334155"/>
                <w:sz w:val="21"/>
              </w:rPr>
              <w:t>Lớp / Khoá: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05426" w14:textId="2B2891C8" w:rsidR="00F14BC3" w:rsidRDefault="00664F36">
            <w:r>
              <w:t>CNTTK23K</w:t>
            </w:r>
          </w:p>
        </w:tc>
      </w:tr>
      <w:tr w:rsidR="00F14BC3" w14:paraId="7A635D9A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B1EA0" w14:textId="77777777" w:rsidR="00F14BC3" w:rsidRDefault="00000000">
            <w:r>
              <w:rPr>
                <w:rFonts w:ascii="Arial" w:hAnsi="Arial"/>
                <w:b/>
                <w:color w:val="334155"/>
                <w:sz w:val="21"/>
              </w:rPr>
              <w:t>Ngày thực hiện: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2E68D" w14:textId="77777777" w:rsidR="00F14BC3" w:rsidRDefault="00000000">
            <w:r>
              <w:rPr>
                <w:rFonts w:ascii="Arial" w:hAnsi="Arial"/>
                <w:sz w:val="21"/>
              </w:rPr>
              <w:t>20/10/2026</w:t>
            </w:r>
          </w:p>
        </w:tc>
      </w:tr>
    </w:tbl>
    <w:p w14:paraId="510AC77E" w14:textId="77777777" w:rsidR="00F14BC3" w:rsidRDefault="00F14BC3"/>
    <w:p w14:paraId="25941201" w14:textId="77777777" w:rsidR="00F14BC3" w:rsidRDefault="00000000">
      <w:r>
        <w:rPr>
          <w:rFonts w:ascii="Arial" w:hAnsi="Arial"/>
          <w:b/>
          <w:color w:val="0F172A"/>
          <w:sz w:val="28"/>
        </w:rPr>
        <w:t>1. Tổng quan bài thực hành &amp; Quy tắc màu lựa chọn</w:t>
      </w:r>
    </w:p>
    <w:p w14:paraId="3C83730D" w14:textId="77777777" w:rsidR="00F14BC3" w:rsidRDefault="00000000">
      <w:pPr>
        <w:spacing w:after="120" w:line="288" w:lineRule="auto"/>
      </w:pPr>
      <w:r>
        <w:rPr>
          <w:rFonts w:ascii="Arial" w:hAnsi="Arial"/>
        </w:rPr>
        <w:t>- Công cụ sử dụng: Adobe Color (https://color.adobe.com/)</w:t>
      </w:r>
      <w:r>
        <w:rPr>
          <w:rFonts w:ascii="Arial" w:hAnsi="Arial"/>
        </w:rPr>
        <w:br/>
        <w:t>- Quy tắc phối màu lựa chọn: Complementary (Bổ túc trực tiếp)</w:t>
      </w:r>
      <w:r>
        <w:rPr>
          <w:rFonts w:ascii="Arial" w:hAnsi="Arial"/>
        </w:rPr>
        <w:br/>
        <w:t>- Mục đích ứng dụng: Thiết kế bộ nhận diện thương hiệu và giao diện cho website giới thiệu ẩm thực / nông sản sạch.</w:t>
      </w:r>
      <w:r>
        <w:rPr>
          <w:rFonts w:ascii="Arial" w:hAnsi="Arial"/>
        </w:rPr>
        <w:br/>
        <w:t>- Nguyên lý phối màu: Sử dụng hai màu nằm đối diện nhau trên vòng tròn màu (Color Wheel) để tạo sự tương phản mạnh mẽ, thu hút sự chú ý của người dùng vào các phần quan trọng như nút kêu gọi hành động (CTA).</w:t>
      </w:r>
    </w:p>
    <w:p w14:paraId="19E18687" w14:textId="77777777" w:rsidR="00F14BC3" w:rsidRDefault="00000000">
      <w:r>
        <w:rPr>
          <w:rFonts w:ascii="Arial" w:hAnsi="Arial"/>
          <w:b/>
          <w:color w:val="0F172A"/>
          <w:sz w:val="28"/>
        </w:rPr>
        <w:t>2. Bảng mã màu HEX và Vai trò ứng dụng trong Thiết kế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864"/>
        <w:gridCol w:w="1728"/>
        <w:gridCol w:w="1728"/>
        <w:gridCol w:w="5040"/>
      </w:tblGrid>
      <w:tr w:rsidR="00F14BC3" w14:paraId="1034417E" w14:textId="77777777">
        <w:trPr>
          <w:jc w:val="center"/>
        </w:trPr>
        <w:tc>
          <w:tcPr>
            <w:tcW w:w="864" w:type="dxa"/>
            <w:shd w:val="clear" w:color="auto" w:fill="2563E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BF2A37C" w14:textId="77777777" w:rsidR="00F14BC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STT</w:t>
            </w:r>
          </w:p>
        </w:tc>
        <w:tc>
          <w:tcPr>
            <w:tcW w:w="1728" w:type="dxa"/>
            <w:shd w:val="clear" w:color="auto" w:fill="2563E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676BFF6" w14:textId="77777777" w:rsidR="00F14BC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Mã HEX</w:t>
            </w:r>
          </w:p>
        </w:tc>
        <w:tc>
          <w:tcPr>
            <w:tcW w:w="1728" w:type="dxa"/>
            <w:shd w:val="clear" w:color="auto" w:fill="2563E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4AF1A35" w14:textId="77777777" w:rsidR="00F14BC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Mẫu Màu</w:t>
            </w:r>
          </w:p>
        </w:tc>
        <w:tc>
          <w:tcPr>
            <w:tcW w:w="5040" w:type="dxa"/>
            <w:shd w:val="clear" w:color="auto" w:fill="2563EB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C8D34ED" w14:textId="77777777" w:rsidR="00F14BC3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Mô tả &amp; Vai trò trong Giao diện Web</w:t>
            </w:r>
          </w:p>
        </w:tc>
      </w:tr>
      <w:tr w:rsidR="00F14BC3" w14:paraId="4CE96E92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26A3" w14:textId="77777777" w:rsidR="00F14BC3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06F7" w14:textId="77777777" w:rsidR="00F14BC3" w:rsidRDefault="00000000">
            <w:pPr>
              <w:jc w:val="center"/>
            </w:pPr>
            <w:r>
              <w:rPr>
                <w:rFonts w:ascii="Consolas" w:hAnsi="Consolas"/>
                <w:b/>
                <w:sz w:val="21"/>
              </w:rPr>
              <w:t>#2D5A27</w:t>
            </w:r>
          </w:p>
        </w:tc>
        <w:tc>
          <w:tcPr>
            <w:tcW w:w="1728" w:type="dxa"/>
            <w:shd w:val="clear" w:color="auto" w:fill="2D5A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2411" w14:textId="77777777" w:rsidR="00F14BC3" w:rsidRDefault="00F14BC3"/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A792" w14:textId="77777777" w:rsidR="00F14BC3" w:rsidRDefault="00000000">
            <w:r>
              <w:rPr>
                <w:rFonts w:ascii="Arial" w:hAnsi="Arial"/>
                <w:sz w:val="20"/>
              </w:rPr>
              <w:t>Màu chính (Primary Color): Dùng cho Header, Navigation bar, Chân trang (Footer)</w:t>
            </w:r>
          </w:p>
        </w:tc>
      </w:tr>
      <w:tr w:rsidR="00F14BC3" w14:paraId="2D25AAD3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AB7C" w14:textId="77777777" w:rsidR="00F14BC3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82B8" w14:textId="77777777" w:rsidR="00F14BC3" w:rsidRDefault="00000000">
            <w:pPr>
              <w:jc w:val="center"/>
            </w:pPr>
            <w:r>
              <w:rPr>
                <w:rFonts w:ascii="Consolas" w:hAnsi="Consolas"/>
                <w:b/>
                <w:sz w:val="21"/>
              </w:rPr>
              <w:t>#8AF378</w:t>
            </w:r>
          </w:p>
        </w:tc>
        <w:tc>
          <w:tcPr>
            <w:tcW w:w="1728" w:type="dxa"/>
            <w:shd w:val="clear" w:color="auto" w:fill="8AF3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C269" w14:textId="77777777" w:rsidR="00F14BC3" w:rsidRDefault="00F14BC3"/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E966" w14:textId="77777777" w:rsidR="00F14BC3" w:rsidRDefault="00000000">
            <w:r>
              <w:rPr>
                <w:rFonts w:ascii="Arial" w:hAnsi="Arial"/>
                <w:sz w:val="20"/>
              </w:rPr>
              <w:t>Màu phụ (Secondary Color): Dùng cho background thẻ sản phẩm, icon, đường kẻ viền</w:t>
            </w:r>
          </w:p>
        </w:tc>
      </w:tr>
      <w:tr w:rsidR="00F14BC3" w14:paraId="2FCAC850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7200B" w14:textId="77777777" w:rsidR="00F14BC3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1319" w14:textId="77777777" w:rsidR="00F14BC3" w:rsidRDefault="00000000">
            <w:pPr>
              <w:jc w:val="center"/>
            </w:pPr>
            <w:r>
              <w:rPr>
                <w:rFonts w:ascii="Consolas" w:hAnsi="Consolas"/>
                <w:b/>
                <w:sz w:val="21"/>
              </w:rPr>
              <w:t>#FBFBFB</w:t>
            </w:r>
          </w:p>
        </w:tc>
        <w:tc>
          <w:tcPr>
            <w:tcW w:w="1728" w:type="dxa"/>
            <w:shd w:val="clear" w:color="auto" w:fill="FBFB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7C66" w14:textId="77777777" w:rsidR="00F14BC3" w:rsidRDefault="00F14BC3"/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387D" w14:textId="77777777" w:rsidR="00F14BC3" w:rsidRDefault="00000000">
            <w:r>
              <w:rPr>
                <w:rFonts w:ascii="Arial" w:hAnsi="Arial"/>
                <w:sz w:val="20"/>
              </w:rPr>
              <w:t>Màu nền (Background): Làm màu nền chính giúp không gian thiết kế thoáng đãng, dễ đọc</w:t>
            </w:r>
          </w:p>
        </w:tc>
      </w:tr>
      <w:tr w:rsidR="00F14BC3" w14:paraId="3705C062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61AF" w14:textId="77777777" w:rsidR="00F14BC3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2808" w14:textId="77777777" w:rsidR="00F14BC3" w:rsidRDefault="00000000">
            <w:pPr>
              <w:jc w:val="center"/>
            </w:pPr>
            <w:r>
              <w:rPr>
                <w:rFonts w:ascii="Consolas" w:hAnsi="Consolas"/>
                <w:b/>
                <w:sz w:val="21"/>
              </w:rPr>
              <w:t>#E05A47</w:t>
            </w:r>
          </w:p>
        </w:tc>
        <w:tc>
          <w:tcPr>
            <w:tcW w:w="1728" w:type="dxa"/>
            <w:shd w:val="clear" w:color="auto" w:fill="E05A4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69E4" w14:textId="77777777" w:rsidR="00F14BC3" w:rsidRDefault="00F14BC3"/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FF08" w14:textId="77777777" w:rsidR="00F14BC3" w:rsidRDefault="00000000">
            <w:r>
              <w:rPr>
                <w:rFonts w:ascii="Arial" w:hAnsi="Arial"/>
                <w:sz w:val="20"/>
              </w:rPr>
              <w:t xml:space="preserve">Màu nhấn (Accent Color): Màu đối nghịch tương phản </w:t>
            </w:r>
            <w:r>
              <w:rPr>
                <w:rFonts w:ascii="Arial" w:hAnsi="Arial"/>
                <w:sz w:val="20"/>
              </w:rPr>
              <w:lastRenderedPageBreak/>
              <w:t>mạnh, dùng cho nút Mua ngay (CTA), Khuyến mãi</w:t>
            </w:r>
          </w:p>
        </w:tc>
      </w:tr>
      <w:tr w:rsidR="00F14BC3" w14:paraId="1D17E2CD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235BB" w14:textId="77777777" w:rsidR="00F14BC3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lastRenderedPageBreak/>
              <w:t>5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47BC" w14:textId="77777777" w:rsidR="00F14BC3" w:rsidRDefault="00000000">
            <w:pPr>
              <w:jc w:val="center"/>
            </w:pPr>
            <w:r>
              <w:rPr>
                <w:rFonts w:ascii="Consolas" w:hAnsi="Consolas"/>
                <w:b/>
                <w:sz w:val="21"/>
              </w:rPr>
              <w:t>#1E293B</w:t>
            </w:r>
          </w:p>
        </w:tc>
        <w:tc>
          <w:tcPr>
            <w:tcW w:w="1728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DA6D" w14:textId="77777777" w:rsidR="00F14BC3" w:rsidRDefault="00F14BC3"/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6D5A" w14:textId="77777777" w:rsidR="00F14BC3" w:rsidRDefault="00000000">
            <w:r>
              <w:rPr>
                <w:rFonts w:ascii="Arial" w:hAnsi="Arial"/>
                <w:sz w:val="20"/>
              </w:rPr>
              <w:t>Màu chữ (Text/Dark): Dùng cho văn bản, tiêu đề chính để đảm bảo độ tương phản chuẩn WCAG</w:t>
            </w:r>
          </w:p>
        </w:tc>
      </w:tr>
    </w:tbl>
    <w:p w14:paraId="3864826D" w14:textId="77777777" w:rsidR="00F14BC3" w:rsidRDefault="00F14BC3"/>
    <w:p w14:paraId="02EC7308" w14:textId="77777777" w:rsidR="00F14BC3" w:rsidRDefault="00000000">
      <w:r>
        <w:rPr>
          <w:rFonts w:ascii="Arial" w:hAnsi="Arial"/>
          <w:b/>
          <w:color w:val="0F172A"/>
          <w:sz w:val="28"/>
        </w:rPr>
        <w:t>3. Ảnh chụp màn hình bộ màu đã tạo trên Adobe Color</w:t>
      </w:r>
    </w:p>
    <w:p w14:paraId="4405AECE" w14:textId="77777777" w:rsidR="00F14BC3" w:rsidRDefault="00000000">
      <w:pPr>
        <w:spacing w:after="240"/>
      </w:pPr>
      <w:r>
        <w:rPr>
          <w:rFonts w:ascii="Arial" w:hAnsi="Arial"/>
          <w:i/>
          <w:color w:val="64748B"/>
          <w:sz w:val="20"/>
        </w:rPr>
        <w:t>(Học viên dán/chèn ảnh chụp toàn màn hình từ trang https://color.adobe.com/ vào khung dưới đây)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14BC3" w14:paraId="64A2FBBE" w14:textId="77777777">
        <w:trPr>
          <w:jc w:val="center"/>
        </w:trPr>
        <w:tc>
          <w:tcPr>
            <w:tcW w:w="9360" w:type="dxa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shd w:val="clear" w:color="auto" w:fill="F8FAFC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90FF7D2" w14:textId="77777777" w:rsidR="00F14BC3" w:rsidRDefault="00000000">
            <w:pPr>
              <w:jc w:val="center"/>
            </w:pPr>
            <w:r>
              <w:rPr>
                <w:rFonts w:ascii="Arial" w:hAnsi="Arial"/>
                <w:b/>
                <w:color w:val="475569"/>
                <w:sz w:val="24"/>
              </w:rPr>
              <w:t>[ VỊ TRÍ CHÈN ẢNH CHỤP MÀN HÌNH ]</w:t>
            </w:r>
            <w:r>
              <w:rPr>
                <w:rFonts w:ascii="Arial" w:hAnsi="Arial"/>
                <w:b/>
                <w:color w:val="475569"/>
                <w:sz w:val="24"/>
              </w:rPr>
              <w:br/>
            </w:r>
            <w:r>
              <w:rPr>
                <w:rFonts w:ascii="Arial" w:hAnsi="Arial"/>
                <w:b/>
                <w:color w:val="475569"/>
                <w:sz w:val="24"/>
              </w:rPr>
              <w:br/>
            </w:r>
            <w:r>
              <w:rPr>
                <w:rFonts w:ascii="Arial" w:hAnsi="Arial"/>
                <w:i/>
                <w:color w:val="64748B"/>
                <w:sz w:val="20"/>
              </w:rPr>
              <w:t>Yêu cầu ảnh chụp bao gồm:</w:t>
            </w:r>
            <w:r>
              <w:rPr>
                <w:rFonts w:ascii="Arial" w:hAnsi="Arial"/>
                <w:i/>
                <w:color w:val="64748B"/>
                <w:sz w:val="20"/>
              </w:rPr>
              <w:br/>
              <w:t>- Vòng tròn màu (Color Wheel) với quy tắc Complementary đã chọn</w:t>
            </w:r>
            <w:r>
              <w:rPr>
                <w:rFonts w:ascii="Arial" w:hAnsi="Arial"/>
                <w:i/>
                <w:color w:val="64748B"/>
                <w:sz w:val="20"/>
              </w:rPr>
              <w:br/>
              <w:t>- 5 ô màu hiển thị rõ dãy mã màu HEX tương ứng bên dưới</w:t>
            </w:r>
          </w:p>
        </w:tc>
      </w:tr>
    </w:tbl>
    <w:p w14:paraId="5BA09AAA" w14:textId="77777777" w:rsidR="00E20856" w:rsidRDefault="00E20856"/>
    <w:sectPr w:rsidR="00E208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826849">
    <w:abstractNumId w:val="8"/>
  </w:num>
  <w:num w:numId="2" w16cid:durableId="1594703453">
    <w:abstractNumId w:val="6"/>
  </w:num>
  <w:num w:numId="3" w16cid:durableId="27609208">
    <w:abstractNumId w:val="5"/>
  </w:num>
  <w:num w:numId="4" w16cid:durableId="1902248271">
    <w:abstractNumId w:val="4"/>
  </w:num>
  <w:num w:numId="5" w16cid:durableId="239020590">
    <w:abstractNumId w:val="7"/>
  </w:num>
  <w:num w:numId="6" w16cid:durableId="1263956811">
    <w:abstractNumId w:val="3"/>
  </w:num>
  <w:num w:numId="7" w16cid:durableId="1658606740">
    <w:abstractNumId w:val="2"/>
  </w:num>
  <w:num w:numId="8" w16cid:durableId="1099376671">
    <w:abstractNumId w:val="1"/>
  </w:num>
  <w:num w:numId="9" w16cid:durableId="176364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46E"/>
    <w:rsid w:val="00664F36"/>
    <w:rsid w:val="00AA1D8D"/>
    <w:rsid w:val="00B47730"/>
    <w:rsid w:val="00CB0664"/>
    <w:rsid w:val="00E20856"/>
    <w:rsid w:val="00F14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8BA07"/>
  <w14:defaultImageDpi w14:val="300"/>
  <w15:docId w15:val="{D5F2AC47-8CD2-4FF7-AB61-DFC664D9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lucthicamtu2007@gmail.com</cp:lastModifiedBy>
  <cp:revision>2</cp:revision>
  <dcterms:created xsi:type="dcterms:W3CDTF">2013-12-23T23:15:00Z</dcterms:created>
  <dcterms:modified xsi:type="dcterms:W3CDTF">2026-10-19T09:09:00Z</dcterms:modified>
  <cp:category/>
</cp:coreProperties>
</file>