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n-US"/>
        </w:rPr>
      </w:pPr>
      <w:r w:rsidRPr="00F61835">
        <w:rPr>
          <w:rFonts w:ascii="Arial" w:eastAsia="Times New Roman" w:hAnsi="Arial" w:cs="Arial"/>
          <w:b/>
          <w:bCs/>
          <w:sz w:val="28"/>
          <w:szCs w:val="28"/>
          <w:lang w:eastAsia="en-US"/>
        </w:rPr>
        <w:t>Report No.3: System Requirements Specifications (SRS)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3.1. User Requirement Specification 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</w:pPr>
      <w:r w:rsidRPr="00F61835"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  <w:t>&lt;Summarize the customer requirements in a compact form&gt;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3.2. System Requirement Specification (Specific Requirements)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</w:pPr>
      <w:r w:rsidRPr="00F61835"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  <w:t>&lt;Summarize the system requirements in a compact form&gt;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3.2.1. External Interface Requirements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3.2.1.1. User Interfaces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3.2.1.2. Hardware Interfaces (if any)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3.2.1.3. </w:t>
      </w:r>
      <w:r w:rsidRPr="00F61835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System </w:t>
      </w: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Interfaces (if any)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3.2.1.4. Communications Protocol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3.2.2. Functional Requirements 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</w:t>
      </w: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3.2.2</w:t>
      </w:r>
      <w:proofErr w:type="gramStart"/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.n</w:t>
      </w:r>
      <w:proofErr w:type="gramEnd"/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. Functional Requirement n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3.2.2</w:t>
      </w:r>
      <w:proofErr w:type="gramStart"/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.n.1</w:t>
      </w:r>
      <w:proofErr w:type="gramEnd"/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. Use Case-n Diagram (</w:t>
      </w:r>
      <w:r w:rsidRPr="00F61835">
        <w:rPr>
          <w:rFonts w:ascii="Times New Roman" w:eastAsia="Times New Roman" w:hAnsi="Times New Roman" w:cs="Times New Roman"/>
          <w:sz w:val="24"/>
          <w:szCs w:val="24"/>
          <w:lang w:val="zh-CN" w:eastAsia="en-US"/>
        </w:rPr>
        <w:t>otherwise</w:t>
      </w: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use another model)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3.2.2</w:t>
      </w:r>
      <w:proofErr w:type="gramStart"/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.n.2</w:t>
      </w:r>
      <w:proofErr w:type="gramEnd"/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.Use Case-n Specification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</w:pPr>
      <w:r w:rsidRPr="00F61835"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  <w:t>&lt;Write down all non-trivial use cases. This should reflect what you get when your team does the system analysis. Use the template to write a detailed specification for use cases&gt;</w:t>
      </w:r>
      <w:bookmarkStart w:id="0" w:name="_GoBack"/>
      <w:bookmarkEnd w:id="0"/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3.2.3. Non-Functional Requirements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3.2.3.1 Reliability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3.2.3.2 Availability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3.2.3.3 Security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3.2.3.4 Maintainability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3.2.3.5 Portability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3.2.3.6 Performance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3.3. Entity Relationship Diagram or Data Structures (if any)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</w:pPr>
      <w:r w:rsidRPr="00F61835"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  <w:t>&lt;Provide the ERD Diagram for the system here. If your team uses a file or in-memory storage facility instead of a database, replace this section by ‘Data Structures’. Note, use only ERD or Data Structures&gt;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3.4. Other material (if any)</w:t>
      </w:r>
    </w:p>
    <w:p w:rsidR="0054645C" w:rsidRDefault="0054645C"/>
    <w:sectPr w:rsidR="0054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35"/>
    <w:rsid w:val="0054645C"/>
    <w:rsid w:val="00F6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A130"/>
  <w15:chartTrackingRefBased/>
  <w15:docId w15:val="{73CAC86B-4496-4D8A-B871-19E2DD3C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1</cp:revision>
  <dcterms:created xsi:type="dcterms:W3CDTF">2020-01-29T23:36:00Z</dcterms:created>
  <dcterms:modified xsi:type="dcterms:W3CDTF">2020-01-29T23:37:00Z</dcterms:modified>
</cp:coreProperties>
</file>