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F61835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Report No.3: System Requirements Specifications (SRS)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2221B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</w:t>
      </w:r>
      <w:r w:rsidR="0042221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User Requirement Specification</w:t>
      </w:r>
    </w:p>
    <w:p w:rsidR="0042221B" w:rsidRDefault="0042221B" w:rsidP="00422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 Guest Requirement</w:t>
      </w:r>
    </w:p>
    <w:p w:rsidR="0042221B" w:rsidRDefault="0042221B" w:rsidP="004222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Guest is a person who doesn’t have access to the system. Guest only try some demo features. To use all functions, guest must login. These are some functions guest can use:</w:t>
      </w:r>
    </w:p>
    <w:p w:rsidR="0042221B" w:rsidRDefault="0042221B" w:rsidP="004222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Login</w:t>
      </w:r>
    </w:p>
    <w:p w:rsidR="0042221B" w:rsidRDefault="0042221B" w:rsidP="004222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Register</w:t>
      </w:r>
    </w:p>
    <w:p w:rsidR="009C08B7" w:rsidRDefault="009C08B7" w:rsidP="009C08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9C08B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3.1.2 Authorized User Requirement</w:t>
      </w:r>
    </w:p>
    <w:p w:rsidR="000E7B4D" w:rsidRDefault="000E7B4D" w:rsidP="000E7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Authorized User</w:t>
      </w:r>
      <w:r w:rsidRP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 to login into the system.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Authorize U</w:t>
      </w:r>
      <w:r w:rsidRP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ser can use below functions:</w:t>
      </w:r>
    </w:p>
    <w:p w:rsid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Log out</w:t>
      </w:r>
    </w:p>
    <w:p w:rsid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profile</w:t>
      </w:r>
    </w:p>
    <w:p w:rsid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Update profile</w:t>
      </w:r>
    </w:p>
    <w:p w:rsidR="000E7B4D" w:rsidRP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profile</w:t>
      </w:r>
    </w:p>
    <w:p w:rsidR="0042221B" w:rsidRDefault="00BC504E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3.1.3</w:t>
      </w:r>
      <w:r w:rsidR="0042221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Homeowner Requirement</w:t>
      </w:r>
    </w:p>
    <w:p w:rsidR="0042221B" w:rsidRDefault="0042221B" w:rsidP="004222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Homeowner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</w:t>
      </w:r>
      <w:r w:rsid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to login into the system. With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Homeowner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role, user can</w:t>
      </w:r>
      <w:r w:rsid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use all functions of Authorized User and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below functions: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Post scrap for sale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Chat with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Call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Review collector</w:t>
      </w:r>
    </w:p>
    <w:p w:rsidR="0042221B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Update post information</w:t>
      </w:r>
    </w:p>
    <w:p w:rsidR="006B34D8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post history</w:t>
      </w:r>
    </w:p>
    <w:p w:rsidR="006B34D8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Delete post</w:t>
      </w:r>
    </w:p>
    <w:p w:rsidR="006B34D8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Accomplish post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 price negotiation from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Accept scrap price negotiation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Reject scrap price negotiation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 price negotiation from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Accept scrap price negotiation</w:t>
      </w:r>
    </w:p>
    <w:p w:rsidR="0042221B" w:rsidRDefault="0042221B" w:rsidP="00BC50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Reject scrap price negotiation</w:t>
      </w:r>
    </w:p>
    <w:p w:rsidR="0000670C" w:rsidRPr="00BC504E" w:rsidRDefault="0000670C" w:rsidP="00BC50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Review Collector</w:t>
      </w:r>
    </w:p>
    <w:p w:rsidR="0042221B" w:rsidRDefault="0042221B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BC504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.1.4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Collector Requirement</w:t>
      </w:r>
    </w:p>
    <w:p w:rsidR="000E7B4D" w:rsidRDefault="000E7B4D" w:rsidP="006B34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Collector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to login into the system. With Collector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role, user can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use all functions of Authorized User and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below functions: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near 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scraps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</w:t>
      </w:r>
      <w:r w:rsidR="005A4D4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detail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Negotiate scrap price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Book scrap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Call Homeowner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Chat with Homeowner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pick-up schedule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direction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View scrap price negotiation response</w:t>
      </w:r>
    </w:p>
    <w:p w:rsidR="006B34D8" w:rsidRP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 booking response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booking list</w:t>
      </w:r>
    </w:p>
    <w:p w:rsidR="006B34D8" w:rsidRDefault="0000670C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Cancel booking</w:t>
      </w:r>
    </w:p>
    <w:p w:rsidR="0000670C" w:rsidRDefault="0000670C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Accomplish booking</w:t>
      </w:r>
    </w:p>
    <w:p w:rsidR="0000670C" w:rsidRPr="006B34D8" w:rsidRDefault="0000670C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review</w:t>
      </w:r>
    </w:p>
    <w:p w:rsidR="0042221B" w:rsidRDefault="00BC504E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3.1.5</w:t>
      </w:r>
      <w:r w:rsidR="0042221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Admin Requirement</w:t>
      </w:r>
    </w:p>
    <w:p w:rsidR="0000670C" w:rsidRDefault="0000670C" w:rsidP="000067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Admin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to login into the system. With Admin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role, user can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use all functions of Authorized User and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below functions: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Activate account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account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Activate category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category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Add new category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Activate post</w:t>
      </w:r>
    </w:p>
    <w:p w:rsidR="0000670C" w:rsidRP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post</w:t>
      </w:r>
    </w:p>
    <w:p w:rsidR="0000670C" w:rsidRPr="0042221B" w:rsidRDefault="0000670C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1835" w:rsidRPr="00E84CAF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3.2. System Requirement Specification (Specific Requirements)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3.2.1. External Interface Requirements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3.2.1.1. User Interfaces</w:t>
      </w:r>
    </w:p>
    <w:p w:rsidR="00E84CAF" w:rsidRPr="001D51E8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1D51E8">
        <w:rPr>
          <w:rFonts w:ascii="Cambria" w:hAnsi="Cambria" w:cstheme="minorHAnsi"/>
          <w:sz w:val="24"/>
          <w:szCs w:val="24"/>
        </w:rPr>
        <w:t xml:space="preserve">GUI should be simple, clear, intuitive, and reminiscent. </w:t>
      </w:r>
    </w:p>
    <w:p w:rsidR="00E84CAF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1D51E8">
        <w:rPr>
          <w:rFonts w:ascii="Cambria" w:hAnsi="Cambria" w:cstheme="minorHAnsi"/>
          <w:sz w:val="24"/>
          <w:szCs w:val="24"/>
        </w:rPr>
        <w:t>The interface design is an iterate process includes: design</w:t>
      </w:r>
      <w:r>
        <w:rPr>
          <w:rFonts w:ascii="Cambria" w:hAnsi="Cambria" w:cstheme="minorHAnsi"/>
          <w:sz w:val="24"/>
          <w:szCs w:val="24"/>
        </w:rPr>
        <w:t>ing, sketching, prototyping and</w:t>
      </w:r>
      <w:r w:rsidRPr="001D51E8">
        <w:rPr>
          <w:rFonts w:ascii="Cambria" w:hAnsi="Cambria" w:cstheme="minorHAnsi"/>
          <w:sz w:val="24"/>
          <w:szCs w:val="24"/>
        </w:rPr>
        <w:t xml:space="preserve"> user assessment.</w:t>
      </w:r>
    </w:p>
    <w:p w:rsidR="00E84CAF" w:rsidRPr="00E84CAF" w:rsidRDefault="00E84CAF" w:rsidP="00E84CAF">
      <w:pPr>
        <w:pStyle w:val="ListParagraph"/>
        <w:numPr>
          <w:ilvl w:val="0"/>
          <w:numId w:val="8"/>
        </w:numPr>
        <w:rPr>
          <w:rFonts w:ascii="Cambria" w:hAnsi="Cambria" w:cstheme="minorHAnsi"/>
          <w:sz w:val="24"/>
          <w:szCs w:val="24"/>
        </w:rPr>
      </w:pPr>
      <w:r w:rsidRPr="00E84CAF">
        <w:rPr>
          <w:rFonts w:ascii="Cambria" w:hAnsi="Cambria" w:cstheme="minorHAnsi"/>
          <w:sz w:val="24"/>
          <w:szCs w:val="24"/>
        </w:rPr>
        <w:t>Website and mobile application must be responsive, suitable with all devices resolution such as: laptop, tablet or smartphone.</w:t>
      </w:r>
    </w:p>
    <w:p w:rsidR="00E84CAF" w:rsidRPr="00E84CAF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E84CAF">
        <w:rPr>
          <w:rFonts w:ascii="Cambria" w:hAnsi="Cambria" w:cstheme="minorHAnsi"/>
          <w:sz w:val="24"/>
          <w:szCs w:val="24"/>
        </w:rPr>
        <w:t>Every feature should be arranged and displayed briefly.</w:t>
      </w:r>
    </w:p>
    <w:p w:rsidR="00E84CAF" w:rsidRPr="00E84CAF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1D51E8">
        <w:rPr>
          <w:rFonts w:ascii="Cambria" w:hAnsi="Cambria" w:cs="Times New Roman"/>
          <w:sz w:val="24"/>
          <w:szCs w:val="24"/>
        </w:rPr>
        <w:t xml:space="preserve">The User Interface uses language is </w:t>
      </w:r>
      <w:r>
        <w:rPr>
          <w:rFonts w:ascii="Cambria" w:hAnsi="Cambria" w:cs="Times New Roman"/>
          <w:sz w:val="24"/>
          <w:szCs w:val="24"/>
        </w:rPr>
        <w:t>Vietnamese</w:t>
      </w:r>
      <w:r w:rsidRPr="001D51E8">
        <w:rPr>
          <w:rFonts w:ascii="Cambria" w:hAnsi="Cambria" w:cs="Times New Roman"/>
          <w:sz w:val="24"/>
          <w:szCs w:val="24"/>
        </w:rPr>
        <w:t>.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</w:t>
      </w:r>
      <w:r w:rsidR="009F4F8D">
        <w:rPr>
          <w:rFonts w:ascii="Times New Roman" w:eastAsia="Times New Roman" w:hAnsi="Times New Roman" w:cs="Times New Roman"/>
          <w:sz w:val="24"/>
          <w:szCs w:val="24"/>
          <w:lang w:eastAsia="en-US"/>
        </w:rPr>
        <w:t>.2. Hardware Interfaces</w:t>
      </w:r>
    </w:p>
    <w:p w:rsidR="009F4F8D" w:rsidRDefault="009F4F8D" w:rsidP="009F4F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Laptop or Personal Computer</w:t>
      </w:r>
    </w:p>
    <w:p w:rsidR="009F4F8D" w:rsidRPr="009F4F8D" w:rsidRDefault="009F4F8D" w:rsidP="009F4F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Smartphone or Tablet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3.2.1.3. </w:t>
      </w:r>
      <w:r w:rsidRPr="00F61835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System </w:t>
      </w:r>
      <w:r w:rsidR="009F4F8D">
        <w:rPr>
          <w:rFonts w:ascii="Times New Roman" w:eastAsia="Times New Roman" w:hAnsi="Times New Roman" w:cs="Times New Roman"/>
          <w:sz w:val="24"/>
          <w:szCs w:val="24"/>
          <w:lang w:eastAsia="en-US"/>
        </w:rPr>
        <w:t>Interfaces</w:t>
      </w:r>
    </w:p>
    <w:p w:rsidR="009F4F8D" w:rsidRPr="000B2798" w:rsidRDefault="009F4F8D" w:rsidP="009F4F8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0B2798">
        <w:rPr>
          <w:rFonts w:ascii="Cambria" w:hAnsi="Cambria"/>
          <w:color w:val="000000" w:themeColor="text1"/>
        </w:rPr>
        <w:t>The website works with Firefox (v57 or ab</w:t>
      </w:r>
      <w:r>
        <w:rPr>
          <w:rFonts w:ascii="Cambria" w:hAnsi="Cambria"/>
          <w:color w:val="000000" w:themeColor="text1"/>
        </w:rPr>
        <w:t>ove), Chrome (v51 or above), Safari (v5 or above) or any web browser which supports HTML5 &amp; CSS3.</w:t>
      </w:r>
    </w:p>
    <w:p w:rsidR="009F4F8D" w:rsidRPr="009F4F8D" w:rsidRDefault="009F4F8D" w:rsidP="009F4F8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0B2798">
        <w:rPr>
          <w:rFonts w:ascii="Cambria" w:hAnsi="Cambria"/>
          <w:color w:val="000000" w:themeColor="text1"/>
        </w:rPr>
        <w:t>The mobile app work best on android version 6.0.1+.</w:t>
      </w:r>
    </w:p>
    <w:p w:rsidR="009F4F8D" w:rsidRDefault="00F61835" w:rsidP="009F4F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3.2.1.4. Communications Protocol</w:t>
      </w:r>
    </w:p>
    <w:p w:rsidR="009F4F8D" w:rsidRDefault="009F4F8D" w:rsidP="009F4F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Use HTTP protocol 1.1 for communication between: </w:t>
      </w:r>
    </w:p>
    <w:p w:rsidR="009F4F8D" w:rsidRDefault="005E162D" w:rsidP="009F4F8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Web application and web service</w:t>
      </w:r>
    </w:p>
    <w:p w:rsidR="009F4F8D" w:rsidRPr="009F4F8D" w:rsidRDefault="005E162D" w:rsidP="009F4F8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Mobile application and service</w:t>
      </w:r>
    </w:p>
    <w:p w:rsidR="00C45A3E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  <w:sectPr w:rsidR="00C45A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3.2.2. </w:t>
      </w:r>
      <w:r w:rsidR="0090357F">
        <w:rPr>
          <w:rFonts w:ascii="Times New Roman" w:eastAsia="Times New Roman" w:hAnsi="Times New Roman" w:cs="Times New Roman"/>
          <w:sz w:val="24"/>
          <w:szCs w:val="24"/>
          <w:lang w:eastAsia="en-US"/>
        </w:rPr>
        <w:t>System Overview Use Case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61835" w:rsidRDefault="00890CAD" w:rsidP="00890CAD">
      <w:pPr>
        <w:autoSpaceDE w:val="0"/>
        <w:autoSpaceDN w:val="0"/>
        <w:adjustRightInd w:val="0"/>
        <w:spacing w:after="0" w:line="240" w:lineRule="auto"/>
        <w:ind w:left="-720" w:right="-5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824586" cy="5589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ap Collector Use Case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97" cy="55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E0" w:rsidRDefault="009B44E0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45A3E" w:rsidRDefault="0062534C" w:rsidP="00625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Figure: Use Case Diagram</w:t>
      </w:r>
    </w:p>
    <w:p w:rsidR="00890CAD" w:rsidRDefault="00890CAD" w:rsidP="009035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  <w:sectPr w:rsidR="00890CAD" w:rsidSect="00890C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61835" w:rsidRDefault="001616F1" w:rsidP="009035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3.2.3 List of use case</w:t>
      </w:r>
    </w:p>
    <w:p w:rsidR="005867D6" w:rsidRPr="005A4D40" w:rsidRDefault="005A4D40" w:rsidP="009035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3.2.3.1 </w:t>
      </w:r>
    </w:p>
    <w:p w:rsidR="00F61835" w:rsidRPr="0085397C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85397C"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   3.3</w:t>
      </w:r>
      <w:r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85397C"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Software System Attribute</w:t>
      </w:r>
    </w:p>
    <w:p w:rsidR="005B5620" w:rsidRDefault="0085397C" w:rsidP="005B56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3.3</w:t>
      </w:r>
      <w:r w:rsidR="005B5620"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.1 </w:t>
      </w:r>
      <w:r w:rsidR="00E3455A">
        <w:rPr>
          <w:rFonts w:ascii="Times New Roman" w:eastAsia="Times New Roman" w:hAnsi="Times New Roman" w:cs="Times New Roman"/>
          <w:sz w:val="24"/>
          <w:szCs w:val="24"/>
          <w:lang w:eastAsia="en-US"/>
        </w:rPr>
        <w:t>Usability</w:t>
      </w:r>
    </w:p>
    <w:p w:rsidR="00E3455A" w:rsidRPr="00E3455A" w:rsidRDefault="00E3455A" w:rsidP="00E3455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455A">
        <w:rPr>
          <w:rFonts w:ascii="Times New Roman" w:eastAsia="Times New Roman" w:hAnsi="Times New Roman" w:cs="Times New Roman"/>
          <w:sz w:val="24"/>
          <w:szCs w:val="24"/>
          <w:lang w:eastAsia="en-US"/>
        </w:rPr>
        <w:t>The system is easy to use that needs less than 2 hour of training to use the system.</w:t>
      </w:r>
    </w:p>
    <w:p w:rsidR="005B5620" w:rsidRPr="00E3455A" w:rsidRDefault="00E3455A" w:rsidP="00E345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User does not need to have knowledge in any field of computer or programming still understand meaning of user interface</w:t>
      </w:r>
    </w:p>
    <w:p w:rsidR="005B5620" w:rsidRDefault="005B5620" w:rsidP="005B56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3.2</w:t>
      </w:r>
      <w:r w:rsidR="00F61835"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Reliability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Every information stored in the database is permanent</w:t>
      </w:r>
    </w:p>
    <w:p w:rsidR="00C85909" w:rsidRP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Exception rate is at minimum 1% over all working time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3.3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Availability</w:t>
      </w:r>
    </w:p>
    <w:p w:rsidR="00C85909" w:rsidRP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The system must be available 24/7, except for some system maintenances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3.4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Security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Input data must be validated before being saved to the database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Only Admin has fully access to the wen application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Password is encrypted before being saved to the database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For each request to get API from user, server checks if the user token is correct</w:t>
      </w:r>
    </w:p>
    <w:p w:rsidR="00C85909" w:rsidRPr="00C85909" w:rsidRDefault="00C85909" w:rsidP="00C8590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The code is based on popular design patterns in order to easy to maintain and upgrade.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3.5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Maintainability</w:t>
      </w:r>
    </w:p>
    <w:p w:rsidR="00C85909" w:rsidRPr="00C85909" w:rsidRDefault="00C85909" w:rsidP="00C85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The system is divided into separated sub-systems or modules for easy maintain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3.6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Portability</w:t>
      </w:r>
    </w:p>
    <w:p w:rsidR="00424C05" w:rsidRPr="000B2798" w:rsidRDefault="00424C05" w:rsidP="00424C05">
      <w:pPr>
        <w:pStyle w:val="NormalWeb"/>
        <w:numPr>
          <w:ilvl w:val="0"/>
          <w:numId w:val="16"/>
        </w:numPr>
        <w:spacing w:before="12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The website is running on Windows 7 or above.</w:t>
      </w:r>
    </w:p>
    <w:p w:rsidR="00424C05" w:rsidRPr="000B2798" w:rsidRDefault="00424C05" w:rsidP="00424C0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Easy installation from APK for Android version.</w:t>
      </w:r>
    </w:p>
    <w:p w:rsidR="00424C05" w:rsidRPr="00424C05" w:rsidRDefault="00424C05" w:rsidP="00424C0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The mobile app</w:t>
      </w:r>
      <w:r>
        <w:rPr>
          <w:rFonts w:ascii="Cambria" w:hAnsi="Cambria"/>
          <w:color w:val="000000" w:themeColor="text1"/>
        </w:rPr>
        <w:t>lication is running on Android 6</w:t>
      </w:r>
      <w:r w:rsidRPr="000B2798">
        <w:rPr>
          <w:rFonts w:ascii="Cambria" w:hAnsi="Cambria"/>
          <w:color w:val="000000" w:themeColor="text1"/>
        </w:rPr>
        <w:t>.</w:t>
      </w:r>
      <w:r>
        <w:rPr>
          <w:rFonts w:ascii="Cambria" w:hAnsi="Cambria"/>
          <w:color w:val="000000" w:themeColor="text1"/>
        </w:rPr>
        <w:t>0.</w:t>
      </w:r>
      <w:r w:rsidRPr="000B2798">
        <w:rPr>
          <w:rFonts w:ascii="Cambria" w:hAnsi="Cambria"/>
          <w:color w:val="000000" w:themeColor="text1"/>
        </w:rPr>
        <w:t>1 or above.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3.7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Performance</w:t>
      </w:r>
    </w:p>
    <w:p w:rsidR="00424C05" w:rsidRDefault="00424C05" w:rsidP="00424C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All requests are handling in maximum duration of 10 seconds</w:t>
      </w:r>
    </w:p>
    <w:p w:rsidR="00424C05" w:rsidRPr="00424C05" w:rsidRDefault="00424C05" w:rsidP="00424C05">
      <w:pPr>
        <w:pStyle w:val="ListParagraph"/>
        <w:widowControl w:val="0"/>
        <w:numPr>
          <w:ilvl w:val="0"/>
          <w:numId w:val="16"/>
        </w:numPr>
        <w:spacing w:before="120"/>
        <w:rPr>
          <w:rFonts w:ascii="Cambria" w:hAnsi="Cambria" w:cstheme="minorHAnsi"/>
          <w:b/>
          <w:sz w:val="24"/>
          <w:szCs w:val="24"/>
        </w:rPr>
      </w:pPr>
      <w:r w:rsidRPr="001D422B">
        <w:rPr>
          <w:rFonts w:ascii="Cambria" w:hAnsi="Cambria" w:cs="Times New Roman"/>
          <w:sz w:val="24"/>
          <w:szCs w:val="24"/>
        </w:rPr>
        <w:t>System has successfully test with basic standard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90357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.4</w:t>
      </w:r>
      <w:r w:rsidR="004236E8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. </w:t>
      </w:r>
      <w:r w:rsidR="00FC032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Conceptual Diagram</w:t>
      </w:r>
    </w:p>
    <w:p w:rsidR="006428FD" w:rsidRDefault="0086647B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625006" cy="335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p Collector Conceptual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802" cy="33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7B" w:rsidRPr="0086647B" w:rsidRDefault="0086647B" w:rsidP="0086647B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  <w:lang w:val="vi-VN"/>
        </w:rPr>
      </w:pPr>
      <w:bookmarkStart w:id="0" w:name="_Toc534287676"/>
      <w:r>
        <w:rPr>
          <w:rFonts w:ascii="Cambria" w:hAnsi="Cambria"/>
          <w:b w:val="0"/>
          <w:color w:val="000000" w:themeColor="text1"/>
          <w:sz w:val="24"/>
          <w:szCs w:val="24"/>
        </w:rPr>
        <w:t>Figure:</w:t>
      </w:r>
      <w:r w:rsidRPr="00E267A9">
        <w:rPr>
          <w:rFonts w:ascii="Cambria" w:hAnsi="Cambria"/>
          <w:b w:val="0"/>
          <w:color w:val="000000" w:themeColor="text1"/>
          <w:sz w:val="24"/>
          <w:szCs w:val="24"/>
          <w:lang w:val="vi-VN"/>
        </w:rPr>
        <w:t xml:space="preserve"> Conceptual Diagram</w:t>
      </w:r>
      <w:bookmarkEnd w:id="0"/>
    </w:p>
    <w:p w:rsidR="006428FD" w:rsidRDefault="006428FD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Data Dictionary</w:t>
      </w:r>
    </w:p>
    <w:p w:rsidR="004236E8" w:rsidRPr="00F61835" w:rsidRDefault="004236E8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405"/>
        <w:gridCol w:w="5670"/>
      </w:tblGrid>
      <w:tr w:rsidR="00DF5C1E" w:rsidRPr="001D422B" w:rsidTr="00C6369E">
        <w:trPr>
          <w:trHeight w:val="300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C1E" w:rsidRPr="001D422B" w:rsidRDefault="00DF5C1E" w:rsidP="00C6369E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Entity Data dictionary: describe all content of all entities </w:t>
            </w:r>
          </w:p>
        </w:tc>
      </w:tr>
      <w:tr w:rsidR="00DF5C1E" w:rsidRPr="001D422B" w:rsidTr="00C6369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C1E" w:rsidRPr="001D422B" w:rsidRDefault="00DF5C1E" w:rsidP="00C6369E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Entity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C1E" w:rsidRPr="001D422B" w:rsidRDefault="00DF5C1E" w:rsidP="00C6369E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bookmarkStart w:id="1" w:name="_GoBack" w:colFirst="0" w:colLast="1"/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9161AB" w:rsidP="00C6369E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Abstract entity describes a user in system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Homeowner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C6369E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homeowner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Collector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collector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admin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104D7B" w:rsidP="00104D7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notification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post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category information</w:t>
            </w:r>
          </w:p>
        </w:tc>
      </w:tr>
      <w:tr w:rsidR="00DF5C1E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Booking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booking information</w:t>
            </w:r>
          </w:p>
        </w:tc>
      </w:tr>
      <w:tr w:rsidR="00DF5C1E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Negotiation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keepNext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negotiation information</w:t>
            </w:r>
          </w:p>
        </w:tc>
      </w:tr>
      <w:tr w:rsidR="009161AB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D422B" w:rsidRDefault="00EC37AB" w:rsidP="00EC37AB">
            <w:pPr>
              <w:keepNext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review information</w:t>
            </w:r>
          </w:p>
        </w:tc>
      </w:tr>
      <w:tr w:rsidR="009161AB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Conversation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D422B" w:rsidRDefault="00EC37AB" w:rsidP="00EC37AB">
            <w:pPr>
              <w:keepNext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conversation information</w:t>
            </w:r>
          </w:p>
        </w:tc>
      </w:tr>
    </w:tbl>
    <w:p w:rsidR="007E03B1" w:rsidRPr="00AA1C50" w:rsidRDefault="007E03B1" w:rsidP="007E03B1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  <w:lang w:val="vi-VN"/>
        </w:rPr>
      </w:pPr>
      <w:bookmarkStart w:id="2" w:name="_Toc532231421"/>
      <w:bookmarkStart w:id="3" w:name="_Toc534287799"/>
      <w:bookmarkEnd w:id="1"/>
      <w:r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>Table:</w:t>
      </w:r>
      <w:r w:rsidRPr="00AA1C50">
        <w:rPr>
          <w:rFonts w:ascii="Cambria" w:hAnsi="Cambria"/>
          <w:b w:val="0"/>
          <w:color w:val="000000" w:themeColor="text1"/>
          <w:sz w:val="24"/>
          <w:szCs w:val="24"/>
          <w:lang w:val="vi-VN"/>
        </w:rPr>
        <w:t xml:space="preserve"> Conceptual Diagram Data Dictionary</w:t>
      </w:r>
      <w:bookmarkEnd w:id="2"/>
      <w:bookmarkEnd w:id="3"/>
    </w:p>
    <w:p w:rsidR="0054645C" w:rsidRDefault="0054645C"/>
    <w:sectPr w:rsidR="0054645C" w:rsidSect="00C4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4E5F"/>
    <w:multiLevelType w:val="hybridMultilevel"/>
    <w:tmpl w:val="A26EF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2582B"/>
    <w:multiLevelType w:val="hybridMultilevel"/>
    <w:tmpl w:val="805A7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3611C"/>
    <w:multiLevelType w:val="hybridMultilevel"/>
    <w:tmpl w:val="94807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D6E90"/>
    <w:multiLevelType w:val="hybridMultilevel"/>
    <w:tmpl w:val="B2F035EE"/>
    <w:lvl w:ilvl="0" w:tplc="5AE464E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91CC5"/>
    <w:multiLevelType w:val="hybridMultilevel"/>
    <w:tmpl w:val="87BCD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E0DF4"/>
    <w:multiLevelType w:val="multilevel"/>
    <w:tmpl w:val="1B6E0D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28E0"/>
    <w:multiLevelType w:val="hybridMultilevel"/>
    <w:tmpl w:val="BDF4B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9E048E"/>
    <w:multiLevelType w:val="multilevel"/>
    <w:tmpl w:val="1C9E04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D4F8F"/>
    <w:multiLevelType w:val="hybridMultilevel"/>
    <w:tmpl w:val="E67A5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14D1D"/>
    <w:multiLevelType w:val="hybridMultilevel"/>
    <w:tmpl w:val="2806B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211D49"/>
    <w:multiLevelType w:val="hybridMultilevel"/>
    <w:tmpl w:val="80CEF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64283E"/>
    <w:multiLevelType w:val="hybridMultilevel"/>
    <w:tmpl w:val="BA9C6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1480D"/>
    <w:multiLevelType w:val="hybridMultilevel"/>
    <w:tmpl w:val="CA90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120AAD"/>
    <w:multiLevelType w:val="hybridMultilevel"/>
    <w:tmpl w:val="8F8EB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7C6A0E"/>
    <w:multiLevelType w:val="hybridMultilevel"/>
    <w:tmpl w:val="B29A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C0105E"/>
    <w:multiLevelType w:val="hybridMultilevel"/>
    <w:tmpl w:val="55CCF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91F5E9C"/>
    <w:multiLevelType w:val="hybridMultilevel"/>
    <w:tmpl w:val="BCEC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3D1310"/>
    <w:multiLevelType w:val="multilevel"/>
    <w:tmpl w:val="7C3D13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2531E"/>
    <w:multiLevelType w:val="hybridMultilevel"/>
    <w:tmpl w:val="C6EE4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7"/>
  </w:num>
  <w:num w:numId="13">
    <w:abstractNumId w:val="16"/>
  </w:num>
  <w:num w:numId="14">
    <w:abstractNumId w:val="15"/>
  </w:num>
  <w:num w:numId="15">
    <w:abstractNumId w:val="4"/>
  </w:num>
  <w:num w:numId="16">
    <w:abstractNumId w:val="11"/>
  </w:num>
  <w:num w:numId="17">
    <w:abstractNumId w:val="5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35"/>
    <w:rsid w:val="0000670C"/>
    <w:rsid w:val="000E7B4D"/>
    <w:rsid w:val="00104D7B"/>
    <w:rsid w:val="001616F1"/>
    <w:rsid w:val="0042221B"/>
    <w:rsid w:val="004236E8"/>
    <w:rsid w:val="00424C05"/>
    <w:rsid w:val="004C4F06"/>
    <w:rsid w:val="0054645C"/>
    <w:rsid w:val="005867D6"/>
    <w:rsid w:val="005A4D40"/>
    <w:rsid w:val="005B5620"/>
    <w:rsid w:val="005E162D"/>
    <w:rsid w:val="0062534C"/>
    <w:rsid w:val="006428FD"/>
    <w:rsid w:val="006B34D8"/>
    <w:rsid w:val="007E03B1"/>
    <w:rsid w:val="0085397C"/>
    <w:rsid w:val="0086647B"/>
    <w:rsid w:val="00890CAD"/>
    <w:rsid w:val="0090357F"/>
    <w:rsid w:val="009161AB"/>
    <w:rsid w:val="009B44E0"/>
    <w:rsid w:val="009C08B7"/>
    <w:rsid w:val="009F4F8D"/>
    <w:rsid w:val="00BC504E"/>
    <w:rsid w:val="00C45A3E"/>
    <w:rsid w:val="00C85909"/>
    <w:rsid w:val="00DF5C1E"/>
    <w:rsid w:val="00E3455A"/>
    <w:rsid w:val="00E84CAF"/>
    <w:rsid w:val="00EC37AB"/>
    <w:rsid w:val="00F61835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F1CA"/>
  <w15:chartTrackingRefBased/>
  <w15:docId w15:val="{73CAC86B-4496-4D8A-B871-19E2DD3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22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E84CAF"/>
  </w:style>
  <w:style w:type="paragraph" w:styleId="NormalWeb">
    <w:name w:val="Normal (Web)"/>
    <w:basedOn w:val="Normal"/>
    <w:uiPriority w:val="99"/>
    <w:unhideWhenUsed/>
    <w:qFormat/>
    <w:rsid w:val="009F4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6647B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86647B"/>
    <w:rPr>
      <w:b/>
      <w:bCs/>
      <w:color w:val="5B9BD5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641DA-91C7-42C7-BF1E-60CE2C85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40</cp:revision>
  <dcterms:created xsi:type="dcterms:W3CDTF">2020-01-29T23:36:00Z</dcterms:created>
  <dcterms:modified xsi:type="dcterms:W3CDTF">2020-02-26T06:08:00Z</dcterms:modified>
</cp:coreProperties>
</file>