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ước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khi tìm hiểu xem phải làm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gì thì hãy xem xét 1 nhân viên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 là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thế nào?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Nhân viên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 là osin của sếp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ược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nhận nhiều công việc(tùy vào công ty là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thế nào sẽ có các task khác nhau)  linh tinh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iện thoại, pha cohii,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bản, xếp lịch trình, nhận hồ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chuyển giao thông tin tài liệu...(nói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thôi...)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Nói nôm na là nếu 1 công ty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giám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thì mọi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ưới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nó là nhân viên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Trong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 ban thì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ưởng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 sẽ coi nhân viên trong phòng ban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nhân viên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Còn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ười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quản lý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ưởng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 sẽ coi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ưởng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nhân viên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phòng và phân task cho nó.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Có các phòng ban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sau: Human Resources Department(HR), Finance Department,Accounting Department(kế toán), Customers Service Department,  Sales Department(phòng kinh doanh), Marketing Dep’t, Administration Dep’t(phòng hành chính), Training Dep’t(phòng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tạo), Treasury Dep’t(phòng ngân quỹ), International Relations Dep’t(Phòng Quan hệ Quốc tế), Payment dep(phòng thanh toán trong và ngoài nc), Information Technology Dep’t (IT phòng), Product Research &amp; Development Dep’t( Phòng Nghiên cứu và phát triển Sản phẩm),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Audit Dep’t( Phòng Kiểm toán)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phần mềm/website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quản lý nh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ững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công việc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phòng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sẽ có 1 số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chính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*Sẽ có 3 loại tài khoản: admin, directors, users (có khả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sẽ bàn bạc về vấn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ề này)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Quản lý nhân viên, nhóm nhân viên có phân cấp(nhân viên loại 1 2 3...).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Phân các task(task sẽ có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tiên khó dễ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cần phải làm gấp trong ngày) và theo dõi(kiểm tra) task(xem coi task này nhân viên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làm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hay nhận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hay xong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Nhân viên có quyền xem lại các task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làm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nhận(t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quản lý), nhân viên có quyền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chối task(vì 1 số lý do nào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và việc làm này có khả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sẽ dẫn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nhân viên bị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iểm - hệ thống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iểm này dùng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phân cấp nhân viên)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Phần mềm/website này có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thảo luận nhóm(có thể làm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face chat group nhóm hoặc làm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cms là topic trên forum)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ánh giá 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suất(Productivity assessments), web/phần mềm có khả 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hiển thị và 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ắp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xếp nhân viên có 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ức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ánh giá cao(có khả 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là 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ựa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vào 1 số tiêu chí nh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ời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gian task dc hoàn thành, hay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ộ khó của task hay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ánh giá của 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ười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dùng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ánh giá về phần này).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(Có khả 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hiểu sai)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Có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thông báo task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nhân viên(giống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chat notification của fb)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7 - Có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công cụ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nhân viên viết report(day/week), và quản lý sẽ có thể kiểm tra xem ai viết rồi ai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viết.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8 - Phần mềm phải có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bản, có 2 cái: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Nhân viên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vào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bản của quản lý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máy, xong rồi thì up lên.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Nhân viên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vào các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bản mẫu có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(do phần mềm cung cấp)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máy, xong rồi up lên.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Quản lý sẽ có quyền review documents này của nhân viên và có 2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chọn, hủy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làm lại, 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9 - 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