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E8" w:rsidRDefault="00AD2AE8" w:rsidP="00AD2AE8">
      <w:pPr>
        <w:jc w:val="center"/>
        <w:rPr>
          <w:rStyle w:val="fontstyle01"/>
        </w:rPr>
      </w:pPr>
      <w:r>
        <w:rPr>
          <w:rStyle w:val="fontstyle01"/>
        </w:rPr>
        <w:t>QUẢN LÝ BÁN HÀNG TRONG SIÊU THỊ</w:t>
      </w:r>
    </w:p>
    <w:p w:rsidR="00AD2AE8" w:rsidRDefault="00AD2AE8" w:rsidP="00AD2AE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Mặt hàng </w:t>
      </w:r>
      <w:r>
        <w:rPr>
          <w:rStyle w:val="fontstyle21"/>
        </w:rPr>
        <w:t xml:space="preserve">gồm các thuộc tính </w:t>
      </w:r>
      <w:r>
        <w:rPr>
          <w:rStyle w:val="fontstyle31"/>
        </w:rPr>
        <w:t xml:space="preserve">(mã hàng, Tên hàng, Nhóm hàng, Giá bán) </w:t>
      </w:r>
      <w:r>
        <w:rPr>
          <w:rStyle w:val="fontstyle21"/>
        </w:rPr>
        <w:t>– trong đó</w:t>
      </w:r>
      <w:r>
        <w:rPr>
          <w:rStyle w:val="fontstyle21"/>
        </w:rPr>
        <w:t xml:space="preserve"> </w:t>
      </w:r>
      <w:r>
        <w:rPr>
          <w:rStyle w:val="fontstyle21"/>
        </w:rPr>
        <w:t>Nhóm hàng có thể là: Hàng thời trang, Hàng tiêu dùng, Hàng điện máy, Hàng gia dụng. Mã hàng là</w:t>
      </w:r>
      <w:r>
        <w:rPr>
          <w:rStyle w:val="fontstyle21"/>
        </w:rPr>
        <w:t xml:space="preserve"> </w:t>
      </w:r>
      <w:r>
        <w:rPr>
          <w:rStyle w:val="fontstyle21"/>
        </w:rPr>
        <w:t>một số nguyên có 4 chữ số, tự động tăng.</w:t>
      </w:r>
      <w:r>
        <w:rPr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Khách hàng (mã KH, Họ tên, địa chỉ, Số ĐT), </w:t>
      </w:r>
      <w:r>
        <w:rPr>
          <w:rStyle w:val="fontstyle21"/>
        </w:rPr>
        <w:t>mã KH là một số nguyên có 5 chữ số,</w:t>
      </w:r>
      <w:r>
        <w:rPr>
          <w:rStyle w:val="fontstyle21"/>
        </w:rPr>
        <w:t xml:space="preserve"> </w:t>
      </w:r>
      <w:r>
        <w:rPr>
          <w:rStyle w:val="fontstyle21"/>
        </w:rPr>
        <w:t>tự động tăng.</w:t>
      </w:r>
      <w:r>
        <w:rPr>
          <w:color w:val="000000"/>
        </w:rPr>
        <w:br/>
      </w:r>
      <w:r>
        <w:rPr>
          <w:rStyle w:val="fontstyle21"/>
        </w:rPr>
        <w:t xml:space="preserve">Bổ sung </w:t>
      </w:r>
      <w:r>
        <w:rPr>
          <w:rStyle w:val="fontstyle31"/>
        </w:rPr>
        <w:t xml:space="preserve">Bảng Danh sách mua hàng </w:t>
      </w:r>
      <w:r>
        <w:rPr>
          <w:rStyle w:val="fontstyle21"/>
        </w:rPr>
        <w:t>trong đó với mỗi khách hàng, nhập danh sách các mặt hàng và</w:t>
      </w:r>
      <w:r>
        <w:rPr>
          <w:rStyle w:val="fontstyle21"/>
        </w:rPr>
        <w:t xml:space="preserve"> </w:t>
      </w:r>
      <w:r>
        <w:rPr>
          <w:rStyle w:val="fontstyle21"/>
        </w:rPr>
        <w:t>số lượng mà khách hàng đó mua. Giả sử mỗi khách hàng không mua quá 10 loại mặt hàng một lần.</w:t>
      </w:r>
      <w:r>
        <w:rPr>
          <w:color w:val="000000"/>
        </w:rPr>
        <w:br/>
      </w:r>
      <w:r>
        <w:rPr>
          <w:rStyle w:val="fontstyle21"/>
        </w:rPr>
        <w:t>Tự xác định các lớp cho phù hợp và Viết chương trình trên Java sử dụng giao diện Frame hoặc</w:t>
      </w:r>
      <w:r>
        <w:rPr>
          <w:color w:val="000000"/>
        </w:rPr>
        <w:br/>
      </w:r>
      <w:r>
        <w:rPr>
          <w:rStyle w:val="fontstyle21"/>
        </w:rPr>
        <w:t>JFrame (có thể dùng kéo thả) thực hiện các chức năng sau:</w:t>
      </w:r>
      <w:r>
        <w:rPr>
          <w:color w:val="000000"/>
        </w:rPr>
        <w:br/>
      </w:r>
    </w:p>
    <w:p w:rsidR="00AD2AE8" w:rsidRDefault="00AD2AE8" w:rsidP="00AD2AE8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mặt hàng mới vào file MH.DAT. Có xử lý ngoại lệ. In ra danh sách các mặt hàng</w:t>
      </w:r>
      <w:r>
        <w:rPr>
          <w:rStyle w:val="fontstyle21"/>
        </w:rPr>
        <w:t xml:space="preserve"> </w:t>
      </w:r>
      <w:r>
        <w:rPr>
          <w:rStyle w:val="fontstyle21"/>
        </w:rPr>
        <w:t>đã có trong file.</w:t>
      </w:r>
      <w:r w:rsidRPr="00AD2AE8">
        <w:rPr>
          <w:color w:val="000000"/>
        </w:rPr>
        <w:br/>
      </w:r>
    </w:p>
    <w:p w:rsidR="00AD2AE8" w:rsidRDefault="00AD2AE8" w:rsidP="00AD2AE8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khách hàng vào file KH.DAT. Có xử lý ngoại lệ. In ra danh sách khách hàng đã</w:t>
      </w:r>
      <w:r>
        <w:rPr>
          <w:rStyle w:val="fontstyle21"/>
        </w:rPr>
        <w:t xml:space="preserve"> </w:t>
      </w:r>
      <w:r>
        <w:rPr>
          <w:rStyle w:val="fontstyle21"/>
        </w:rPr>
        <w:t>có trong file.</w:t>
      </w:r>
      <w:r w:rsidRPr="00AD2AE8">
        <w:rPr>
          <w:color w:val="000000"/>
        </w:rPr>
        <w:br/>
      </w:r>
    </w:p>
    <w:p w:rsidR="00AD2AE8" w:rsidRDefault="00AD2AE8" w:rsidP="00AD2AE8">
      <w:pPr>
        <w:pStyle w:val="ListParagraph"/>
        <w:numPr>
          <w:ilvl w:val="0"/>
          <w:numId w:val="2"/>
        </w:numPr>
        <w:rPr>
          <w:rStyle w:val="fontstyle41"/>
        </w:rPr>
      </w:pPr>
      <w:r>
        <w:rPr>
          <w:rStyle w:val="fontstyle21"/>
        </w:rPr>
        <w:t>Lập Bảng danh sách mua hàng cho từng khách hàng, lưu vào file QLBH.DAT và in danh</w:t>
      </w:r>
      <w:r w:rsidRPr="00AD2AE8">
        <w:rPr>
          <w:color w:val="000000"/>
        </w:rPr>
        <w:br/>
      </w:r>
      <w:r>
        <w:rPr>
          <w:rStyle w:val="fontstyle21"/>
        </w:rPr>
        <w:t xml:space="preserve">sách ra màn hình </w:t>
      </w:r>
      <w:r>
        <w:rPr>
          <w:rStyle w:val="fontstyle41"/>
        </w:rPr>
        <w:t>(chú ý: cùng một khách hàng với một mặt hàng thì không thể xuất hiện 2</w:t>
      </w:r>
      <w:r>
        <w:rPr>
          <w:rStyle w:val="fontstyle41"/>
        </w:rPr>
        <w:t xml:space="preserve"> </w:t>
      </w:r>
      <w:bookmarkStart w:id="0" w:name="_GoBack"/>
      <w:bookmarkEnd w:id="0"/>
      <w:r>
        <w:rPr>
          <w:rStyle w:val="fontstyle41"/>
        </w:rPr>
        <w:t>lần trong bảng này).</w:t>
      </w:r>
      <w:r w:rsidRPr="00AD2AE8">
        <w:rPr>
          <w:i/>
          <w:iCs/>
          <w:color w:val="000000"/>
        </w:rPr>
        <w:br/>
      </w:r>
    </w:p>
    <w:p w:rsidR="00AD2AE8" w:rsidRDefault="00AD2AE8" w:rsidP="00AD2AE8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Sắp xếp danh sách Bảng danh sách mua hàng đã lưu trong QLBH.DAT</w:t>
      </w:r>
      <w:r w:rsidRPr="00AD2AE8">
        <w:rPr>
          <w:color w:val="000000"/>
        </w:rPr>
        <w:br/>
      </w:r>
      <w:r>
        <w:rPr>
          <w:rStyle w:val="fontstyle21"/>
        </w:rPr>
        <w:t>a. Theo tên khách hàng</w:t>
      </w:r>
      <w:r w:rsidRPr="00AD2AE8">
        <w:rPr>
          <w:color w:val="000000"/>
        </w:rPr>
        <w:br/>
      </w:r>
      <w:r>
        <w:rPr>
          <w:rStyle w:val="fontstyle21"/>
        </w:rPr>
        <w:t>b. Theo tên mặt hàng</w:t>
      </w:r>
      <w:r w:rsidRPr="00AD2AE8">
        <w:rPr>
          <w:color w:val="000000"/>
        </w:rPr>
        <w:br/>
      </w:r>
    </w:p>
    <w:p w:rsidR="0077231A" w:rsidRPr="00AD2AE8" w:rsidRDefault="00AD2AE8" w:rsidP="00AD2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</w:rPr>
        <w:t>Lập hóa đơn cho mỗi khách hàng.</w:t>
      </w:r>
    </w:p>
    <w:sectPr w:rsidR="0077231A" w:rsidRPr="00AD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70F"/>
    <w:multiLevelType w:val="hybridMultilevel"/>
    <w:tmpl w:val="A7921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4717C"/>
    <w:multiLevelType w:val="hybridMultilevel"/>
    <w:tmpl w:val="6678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E8"/>
    <w:rsid w:val="003D40CA"/>
    <w:rsid w:val="00AD2AE8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7DE5"/>
  <w15:chartTrackingRefBased/>
  <w15:docId w15:val="{1C1C0CBF-AC65-4AA4-B5F2-F3E891D6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D2AE8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2AE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D2AE8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D2AE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2021-01-26T10:12:00Z</dcterms:created>
  <dcterms:modified xsi:type="dcterms:W3CDTF">2021-01-26T10:13:00Z</dcterms:modified>
</cp:coreProperties>
</file>