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CB" w:rsidRDefault="00BF5DCB" w:rsidP="00BF5DCB">
      <w:pPr>
        <w:jc w:val="center"/>
        <w:rPr>
          <w:rStyle w:val="fontstyle01"/>
        </w:rPr>
      </w:pPr>
      <w:r>
        <w:rPr>
          <w:rStyle w:val="fontstyle01"/>
        </w:rPr>
        <w:t>QUẢN LÝ NHÂN SỰ</w:t>
      </w:r>
      <w:bookmarkStart w:id="0" w:name="_GoBack"/>
      <w:bookmarkEnd w:id="0"/>
    </w:p>
    <w:p w:rsidR="00BF5DCB" w:rsidRDefault="00BF5DCB" w:rsidP="00BF5DCB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Nhân viên </w:t>
      </w:r>
      <w:r>
        <w:rPr>
          <w:rStyle w:val="fontstyle21"/>
        </w:rPr>
        <w:t xml:space="preserve">gồm các thuộc tính </w:t>
      </w:r>
      <w:r>
        <w:rPr>
          <w:rStyle w:val="fontstyle31"/>
        </w:rPr>
        <w:t>(mã nhân viên, Họ tên, Địa chỉ, Số điện thoại, Bậc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lương) </w:t>
      </w:r>
      <w:r>
        <w:rPr>
          <w:rStyle w:val="fontstyle21"/>
        </w:rPr>
        <w:t>– trong đó Bậc lương là một số nguyên từ 1 đến 9. Mã nhân viên là một số nguyên có 4 chữ</w:t>
      </w:r>
      <w:r>
        <w:rPr>
          <w:rStyle w:val="fontstyle21"/>
        </w:rPr>
        <w:t xml:space="preserve"> </w:t>
      </w:r>
      <w:r>
        <w:rPr>
          <w:rStyle w:val="fontstyle21"/>
        </w:rPr>
        <w:t>số, tự động tăng.</w:t>
      </w:r>
      <w:r>
        <w:rPr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Phòng ban (mã phòng, tên phòng, mô tả, Hệ số công việc), </w:t>
      </w:r>
      <w:r>
        <w:rPr>
          <w:rStyle w:val="fontstyle21"/>
        </w:rPr>
        <w:t>mã phòng là một số</w:t>
      </w:r>
      <w:r>
        <w:rPr>
          <w:color w:val="000000"/>
        </w:rPr>
        <w:br/>
      </w:r>
      <w:r>
        <w:rPr>
          <w:rStyle w:val="fontstyle21"/>
        </w:rPr>
        <w:t>nguyên có 3 chữ số, tự động tăng. Hệ số công việc là một số thực từ trong khoảng từ 1 đến 20, cho</w:t>
      </w:r>
      <w:r>
        <w:rPr>
          <w:rStyle w:val="fontstyle21"/>
        </w:rPr>
        <w:t xml:space="preserve"> </w:t>
      </w:r>
      <w:r>
        <w:rPr>
          <w:rStyle w:val="fontstyle21"/>
        </w:rPr>
        <w:t>biết mức đánh giá chung về các công việc thuộc phòng đó đảm nhiệm.</w:t>
      </w:r>
      <w:r>
        <w:rPr>
          <w:color w:val="000000"/>
        </w:rPr>
        <w:br/>
      </w:r>
      <w:r>
        <w:rPr>
          <w:rStyle w:val="fontstyle21"/>
        </w:rPr>
        <w:t xml:space="preserve">Bổ sung </w:t>
      </w:r>
      <w:r>
        <w:rPr>
          <w:rStyle w:val="fontstyle31"/>
        </w:rPr>
        <w:t xml:space="preserve">Bảng Danh sách chấm công </w:t>
      </w:r>
      <w:r>
        <w:rPr>
          <w:rStyle w:val="fontstyle21"/>
        </w:rPr>
        <w:t>(trong một tháng), trong đó với mỗi nhân viên cho biết phòng</w:t>
      </w:r>
      <w:r>
        <w:rPr>
          <w:rStyle w:val="fontstyle21"/>
        </w:rPr>
        <w:t xml:space="preserve"> </w:t>
      </w:r>
      <w:r>
        <w:rPr>
          <w:rStyle w:val="fontstyle21"/>
        </w:rPr>
        <w:t>ban tương ứng và số ngày làm việc trong tháng.</w:t>
      </w:r>
      <w:r>
        <w:rPr>
          <w:color w:val="000000"/>
        </w:rPr>
        <w:br/>
      </w:r>
      <w:r>
        <w:rPr>
          <w:rStyle w:val="fontstyle21"/>
        </w:rPr>
        <w:t>Tự xác định các lớp cho phù hợp và Viết chương trình trên Java sử dụng giao diện Frame hoặc</w:t>
      </w:r>
      <w:r>
        <w:rPr>
          <w:color w:val="000000"/>
        </w:rPr>
        <w:br/>
      </w:r>
      <w:r>
        <w:rPr>
          <w:rStyle w:val="fontstyle21"/>
        </w:rPr>
        <w:t>JFrame (có thể dùng kéo thả) thực hiện các chức năng sau:</w:t>
      </w:r>
      <w:r>
        <w:rPr>
          <w:color w:val="000000"/>
        </w:rPr>
        <w:br/>
      </w:r>
    </w:p>
    <w:p w:rsidR="00BF5DCB" w:rsidRDefault="00BF5DCB" w:rsidP="00BF5DCB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nhân viên mới vào file NV.DAT. Có xử lý ngoại lệ. In ra danh sách các nhân viên</w:t>
      </w:r>
      <w:r>
        <w:rPr>
          <w:rStyle w:val="fontstyle21"/>
        </w:rPr>
        <w:t xml:space="preserve"> </w:t>
      </w:r>
      <w:r>
        <w:rPr>
          <w:rStyle w:val="fontstyle21"/>
        </w:rPr>
        <w:t>đã có trong file.</w:t>
      </w:r>
      <w:r w:rsidRPr="00BF5DCB">
        <w:rPr>
          <w:color w:val="000000"/>
        </w:rPr>
        <w:br/>
      </w:r>
    </w:p>
    <w:p w:rsidR="00BF5DCB" w:rsidRDefault="00BF5DCB" w:rsidP="00BF5DCB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phòng ban vào file PB.DAT. Có xử lý ngoại lệ. In ra danh sách phòng ban đã có</w:t>
      </w:r>
      <w:r>
        <w:rPr>
          <w:rStyle w:val="fontstyle21"/>
        </w:rPr>
        <w:t xml:space="preserve"> </w:t>
      </w:r>
      <w:r>
        <w:rPr>
          <w:rStyle w:val="fontstyle21"/>
        </w:rPr>
        <w:t>trong file.</w:t>
      </w:r>
      <w:r w:rsidRPr="00BF5DCB">
        <w:rPr>
          <w:color w:val="000000"/>
        </w:rPr>
        <w:br/>
      </w:r>
    </w:p>
    <w:p w:rsidR="00BF5DCB" w:rsidRDefault="00BF5DCB" w:rsidP="00BF5DCB">
      <w:pPr>
        <w:pStyle w:val="ListParagraph"/>
        <w:numPr>
          <w:ilvl w:val="0"/>
          <w:numId w:val="2"/>
        </w:numPr>
        <w:rPr>
          <w:rStyle w:val="fontstyle41"/>
        </w:rPr>
      </w:pPr>
      <w:r>
        <w:rPr>
          <w:rStyle w:val="fontstyle21"/>
        </w:rPr>
        <w:t>Lập Bảng danh sách chấm công cho từng nhân viên, lưu vào file QLNS.DAT và in danh sách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ra màn hình </w:t>
      </w:r>
      <w:r>
        <w:rPr>
          <w:rStyle w:val="fontstyle41"/>
        </w:rPr>
        <w:t>(chú ý: cùng một nhân viên không thể làm việc ở hai phòng ban khác nhau).</w:t>
      </w:r>
      <w:r w:rsidRPr="00BF5DCB">
        <w:rPr>
          <w:i/>
          <w:iCs/>
          <w:color w:val="000000"/>
        </w:rPr>
        <w:br/>
      </w:r>
    </w:p>
    <w:p w:rsidR="00BF5DCB" w:rsidRDefault="00BF5DCB" w:rsidP="00BF5DCB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Sắp xếp danh sách Bảng danh sách phân công đã lưu trong QLNS.DAT</w:t>
      </w:r>
      <w:r w:rsidRPr="00BF5DCB">
        <w:rPr>
          <w:color w:val="000000"/>
        </w:rPr>
        <w:br/>
      </w:r>
      <w:r>
        <w:rPr>
          <w:rStyle w:val="fontstyle21"/>
        </w:rPr>
        <w:t>a. Theo tên nhân viên</w:t>
      </w:r>
      <w:r w:rsidRPr="00BF5DCB">
        <w:rPr>
          <w:color w:val="000000"/>
        </w:rPr>
        <w:br/>
      </w:r>
      <w:r>
        <w:rPr>
          <w:rStyle w:val="fontstyle21"/>
        </w:rPr>
        <w:t>b. Theo phòng ban</w:t>
      </w:r>
      <w:r w:rsidRPr="00BF5DCB">
        <w:rPr>
          <w:color w:val="000000"/>
        </w:rPr>
        <w:br/>
      </w:r>
    </w:p>
    <w:p w:rsidR="0077231A" w:rsidRDefault="00BF5DCB" w:rsidP="00BF5DCB">
      <w:pPr>
        <w:pStyle w:val="ListParagraph"/>
        <w:numPr>
          <w:ilvl w:val="0"/>
          <w:numId w:val="2"/>
        </w:numPr>
      </w:pPr>
      <w:r>
        <w:rPr>
          <w:rStyle w:val="fontstyle21"/>
        </w:rPr>
        <w:t>Lập bảng kê thu nhập cho mỗi nhân viên trong tháng. Thu nhập = 850000*(2 + Bậc</w:t>
      </w:r>
      <w:r w:rsidRPr="00BF5DCB">
        <w:rPr>
          <w:color w:val="000000"/>
        </w:rPr>
        <w:br/>
      </w:r>
      <w:r>
        <w:rPr>
          <w:rStyle w:val="fontstyle21"/>
        </w:rPr>
        <w:t>lương/3)*Hệ số công việc * (số ngày làm việc/22).</w:t>
      </w:r>
    </w:p>
    <w:sectPr w:rsidR="0077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23F79"/>
    <w:multiLevelType w:val="hybridMultilevel"/>
    <w:tmpl w:val="69AA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447AF"/>
    <w:multiLevelType w:val="hybridMultilevel"/>
    <w:tmpl w:val="B58C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CB"/>
    <w:rsid w:val="003D40CA"/>
    <w:rsid w:val="00BF5DCB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0F4"/>
  <w15:chartTrackingRefBased/>
  <w15:docId w15:val="{8965406D-D63A-480A-95BD-6CC2F44B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5DC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F5DC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F5DCB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F5DC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2</cp:revision>
  <dcterms:created xsi:type="dcterms:W3CDTF">2021-01-26T10:18:00Z</dcterms:created>
  <dcterms:modified xsi:type="dcterms:W3CDTF">2021-01-26T10:19:00Z</dcterms:modified>
</cp:coreProperties>
</file>