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9B6B02">
        <w:rPr>
          <w:rFonts w:ascii="Arial" w:eastAsia="Times New Roman" w:hAnsi="Arial" w:cs="Arial"/>
          <w:color w:val="3D4251"/>
          <w:sz w:val="23"/>
          <w:szCs w:val="23"/>
        </w:rPr>
        <w:t>Giống như toán tử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EXCEPT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, toán tử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INTERSECT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của PostgreSQL kết hợp các tập kết quả của hai hoặc nhiều câu lệnh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thành một tập kết quả duy nhất. Toán tử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INTERSECT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trả về những bản ghi có sẵn trong cả hai tập kết quả hoặc được trả về bởi cả hai truy vấn.</w:t>
      </w:r>
    </w:p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Ví dụ sau đây minh họa cú pháp của toán tử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INTERSECT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9B6B02" w:rsidRPr="009B6B02" w:rsidRDefault="009B6B02" w:rsidP="009B6B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 xml:space="preserve">SELECT 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t xml:space="preserve">danh_sách_cột </w:t>
      </w: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>INTERSECT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 xml:space="preserve">SELECT 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t xml:space="preserve">danh_sách_cột </w:t>
      </w: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t>B;</w:t>
      </w:r>
    </w:p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Để sử dụng toán tử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INTERSECT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, các cột xuất hiện trong các câu lệnh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phải tuân theo các quy tắc dưới đây:</w:t>
      </w:r>
    </w:p>
    <w:p w:rsidR="009B6B02" w:rsidRPr="009B6B02" w:rsidRDefault="009B6B02" w:rsidP="009B6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Số lượng cột và thứ tự của chúng trong các mệnh đề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phải giống nhau.</w:t>
      </w:r>
    </w:p>
    <w:p w:rsidR="009B6B02" w:rsidRPr="009B6B02" w:rsidRDefault="009B6B02" w:rsidP="009B6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Các kiểu dữ liệu của các cột phải tương thích.</w:t>
      </w:r>
    </w:p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Hãy xem dữ liệu của ba 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employees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,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keys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, và 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hipos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employees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079"/>
      </w:tblGrid>
      <w:tr w:rsidR="009B6B02" w:rsidRPr="009B6B02" w:rsidTr="009B6B0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B6B0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B6B0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employee_name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Joyce Edwards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Diane Collins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Alice Stewart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Julie Sanchez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Heather Morris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Teresa Rogers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Doris Reed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Gloria Cook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Evelyn Morgan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Jean Bell</w:t>
            </w:r>
          </w:p>
        </w:tc>
      </w:tr>
    </w:tbl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keys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953"/>
      </w:tblGrid>
      <w:tr w:rsidR="009B6B02" w:rsidRPr="009B6B02" w:rsidTr="009B6B0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B6B0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B6B0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effective_date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2000-02-01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2001-06-01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2002-01-01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2005-06-01</w:t>
            </w:r>
          </w:p>
        </w:tc>
      </w:tr>
    </w:tbl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hipos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953"/>
      </w:tblGrid>
      <w:tr w:rsidR="009B6B02" w:rsidRPr="009B6B02" w:rsidTr="009B6B0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B6B0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B6B0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effective_date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2000-01-01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2002-06-01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2005-06-01</w:t>
            </w:r>
          </w:p>
        </w:tc>
      </w:tr>
      <w:tr w:rsidR="009B6B02" w:rsidRPr="009B6B02" w:rsidTr="009B6B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2006-06-01</w:t>
            </w:r>
          </w:p>
        </w:tc>
      </w:tr>
    </w:tbl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employee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lưu trữ dữ liệu chính của nhân viên. 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keys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lưu trữ các nhân viên chủ chốt và 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hipos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lưu trữ các nhân viên có tiềm năng cao.</w:t>
      </w:r>
    </w:p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Để có được những nhân viên vừa từ 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keys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là những nhân viên có tiềm năng và ở cảng bảng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hipos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- là những nhân viên có tác động cao thì ta thực hiện như sau</w:t>
      </w:r>
    </w:p>
    <w:p w:rsidR="009B6B02" w:rsidRPr="009B6B02" w:rsidRDefault="009B6B02" w:rsidP="009B6B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 xml:space="preserve">SELECT 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employee_id </w:t>
      </w: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t>keys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>INTERSECT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 xml:space="preserve">SELECT 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employee_id </w:t>
      </w:r>
      <w:r w:rsidRPr="009B6B02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9B6B02">
        <w:rPr>
          <w:rFonts w:ascii="Consolas" w:eastAsia="Times New Roman" w:hAnsi="Consolas" w:cs="Courier New"/>
          <w:color w:val="333333"/>
          <w:sz w:val="20"/>
          <w:szCs w:val="20"/>
        </w:rPr>
        <w:t>hipos;</w:t>
      </w:r>
    </w:p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Kết quả đầu ra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9B6B02" w:rsidRPr="009B6B02" w:rsidTr="009B6B0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B6B02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employee_id</w:t>
            </w:r>
          </w:p>
        </w:tc>
      </w:tr>
      <w:tr w:rsidR="009B6B02" w:rsidRPr="009B6B02" w:rsidTr="009B6B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</w:tr>
      <w:tr w:rsidR="009B6B02" w:rsidRPr="009B6B02" w:rsidTr="009B6B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6B02" w:rsidRPr="009B6B02" w:rsidRDefault="009B6B02" w:rsidP="009B6B02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B6B02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</w:tr>
    </w:tbl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Tập kết quả cho thấy nhân viên có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id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là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2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5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là những nhân viên chủ chốt, không chỉ có tiềm năng cao mà còn có độ tác động cao.</w:t>
      </w:r>
    </w:p>
    <w:p w:rsidR="009B6B02" w:rsidRPr="009B6B02" w:rsidRDefault="009B6B02" w:rsidP="009B6B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B6B02">
        <w:rPr>
          <w:rFonts w:ascii="Arial" w:eastAsia="Times New Roman" w:hAnsi="Arial" w:cs="Arial"/>
          <w:color w:val="3D4251"/>
          <w:sz w:val="23"/>
          <w:szCs w:val="23"/>
        </w:rPr>
        <w:t>Để sắp xếp tập kết quả được trả về bởi toán tử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INTERSECT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, hãy đặt mệnh đề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 ở cuối câu lệnh, không phải ở cuối mỗi câu lệnh </w:t>
      </w:r>
      <w:r w:rsidRPr="009B6B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9B6B02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bookmarkEnd w:id="0"/>
    <w:p w:rsidR="005978F1" w:rsidRDefault="005978F1" w:rsidP="009B6B02"/>
    <w:sectPr w:rsidR="005978F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6A5E"/>
    <w:multiLevelType w:val="multilevel"/>
    <w:tmpl w:val="D00A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46"/>
    <w:rsid w:val="001B5046"/>
    <w:rsid w:val="005978F1"/>
    <w:rsid w:val="009B6B02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F7E04-6926-43E1-A31C-47A06887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B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6B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02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9B6B02"/>
  </w:style>
  <w:style w:type="character" w:styleId="Strong">
    <w:name w:val="Strong"/>
    <w:basedOn w:val="DefaultParagraphFont"/>
    <w:uiPriority w:val="22"/>
    <w:qFormat/>
    <w:rsid w:val="009B6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2021-09-23T00:34:00Z</dcterms:created>
  <dcterms:modified xsi:type="dcterms:W3CDTF">2021-09-23T00:34:00Z</dcterms:modified>
</cp:coreProperties>
</file>