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BE" w:rsidRPr="00A258BE" w:rsidRDefault="00A258BE" w:rsidP="00A258B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A258BE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LEAD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cung cấp quyền truy cập vào một hàng theo hàng hiện tại ở mức bù vật lý đã chỉ định. Điều đó có nghĩa là từ hàng hiện tại, hàm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LEAD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có thể truy cập dữ liệu của hàng tiếp theo, hàng sau hàng tiếp theo, v.v. Hàm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LEAD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rất hữu ích để so sánh giá trị của hàng hiện tại với giá trị của hàng theo sau hàng hiện tại.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color w:val="3D4251"/>
          <w:sz w:val="23"/>
          <w:szCs w:val="23"/>
        </w:rPr>
        <w:t>Dưới đây minh họa cú pháp của hàm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LEAD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A258BE" w:rsidRPr="00A258BE" w:rsidRDefault="00A258BE" w:rsidP="00A25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LEAD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(biểu_thức[, phần_bù[, giá_trị_mặc_định]]) 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[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biểu_thức_phân_vùng, ... ]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ORDER BY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biểu_thức_sắp_xếp [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ASC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| 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>], ...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  <w:t>)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b/>
          <w:bCs/>
          <w:color w:val="3D4251"/>
          <w:sz w:val="23"/>
          <w:szCs w:val="23"/>
        </w:rPr>
        <w:t>biểu_thức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i/>
          <w:iCs/>
          <w:color w:val="3D4251"/>
          <w:sz w:val="23"/>
          <w:szCs w:val="23"/>
        </w:rPr>
        <w:t>biểu_thức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được ước tính theo hàng sau dựa trên phần bù được chỉ định từ hàng hiện tại. </w:t>
      </w:r>
      <w:r w:rsidRPr="00A258BE">
        <w:rPr>
          <w:rFonts w:ascii="Arial" w:eastAsia="Times New Roman" w:hAnsi="Arial" w:cs="Arial"/>
          <w:i/>
          <w:iCs/>
          <w:color w:val="3D4251"/>
          <w:sz w:val="23"/>
          <w:szCs w:val="23"/>
        </w:rPr>
        <w:t>biểu_thức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có thể là một cột, biểu thức, truy vấn con phải ước tính thành một giá trị duy nhất. Và nó không thể là một hàm windown.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b/>
          <w:bCs/>
          <w:color w:val="3D4251"/>
          <w:sz w:val="23"/>
          <w:szCs w:val="23"/>
        </w:rPr>
        <w:t>phần_bù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i/>
          <w:iCs/>
          <w:color w:val="3D4251"/>
          <w:sz w:val="23"/>
          <w:szCs w:val="23"/>
        </w:rPr>
        <w:t>phần_bù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là số nguyên dương chỉ định số lượng hàng chuyển tiếp từ hàng hiện tại để truy cập dữ liệu. </w:t>
      </w:r>
      <w:r w:rsidRPr="00A258BE">
        <w:rPr>
          <w:rFonts w:ascii="Arial" w:eastAsia="Times New Roman" w:hAnsi="Arial" w:cs="Arial"/>
          <w:i/>
          <w:iCs/>
          <w:color w:val="3D4251"/>
          <w:sz w:val="23"/>
          <w:szCs w:val="23"/>
        </w:rPr>
        <w:t>phần_bù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có thể là biểu thức, truy vấn con hoặc cột. Giá trị bù mặc định là 1 nếu bạn không chỉ định nó.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b/>
          <w:bCs/>
          <w:color w:val="3D4251"/>
          <w:sz w:val="23"/>
          <w:szCs w:val="23"/>
        </w:rPr>
        <w:t>giá_trị_mặc_định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i/>
          <w:iCs/>
          <w:color w:val="3D4251"/>
          <w:sz w:val="23"/>
          <w:szCs w:val="23"/>
        </w:rPr>
        <w:t>giá_trị_mặc_định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là giá trị trả về nếu phần bù vượt quá phạm vi của phân vùng. Giá trị mặc định là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nếu bạn bỏ qua nó.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color w:val="3D4251"/>
          <w:sz w:val="23"/>
          <w:szCs w:val="23"/>
        </w:rPr>
        <w:t>Truy vấn sau đây sử dụng hàm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LEAD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 để trả về số tiền bán hàng của năm hiện tại và năm tiếp theo:</w:t>
      </w:r>
    </w:p>
    <w:p w:rsidR="00A258BE" w:rsidRPr="00A258BE" w:rsidRDefault="00A258BE" w:rsidP="00A25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WITH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cte 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SELECT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year, 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>(amount) amount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FROM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sales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GROUP BY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year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ORDER BY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year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) 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year, amount, 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 xml:space="preserve"> LEAD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(amount,1) 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year) next_year_sales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258BE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A258BE">
        <w:rPr>
          <w:rFonts w:ascii="Consolas" w:eastAsia="Times New Roman" w:hAnsi="Consolas" w:cs="Courier New"/>
          <w:color w:val="333333"/>
          <w:sz w:val="20"/>
          <w:szCs w:val="20"/>
        </w:rPr>
        <w:t xml:space="preserve"> cte;</w:t>
      </w:r>
    </w:p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A258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</w:t>
      </w:r>
      <w:r w:rsidRPr="00A258BE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449"/>
        <w:gridCol w:w="2146"/>
      </w:tblGrid>
      <w:tr w:rsidR="00A258BE" w:rsidRPr="00A258BE" w:rsidTr="00A258B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1474.00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1787.00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1915.00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1911.00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1118.00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1646.00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1975.00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1516.00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1716.00</w:t>
            </w:r>
          </w:p>
        </w:tc>
      </w:tr>
    </w:tbl>
    <w:p w:rsidR="00A258BE" w:rsidRPr="00A258BE" w:rsidRDefault="00A258BE" w:rsidP="00A258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258BE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671"/>
        <w:gridCol w:w="3223"/>
      </w:tblGrid>
      <w:tr w:rsidR="00A258BE" w:rsidRPr="00A258BE" w:rsidTr="00A258B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258B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next_year_sales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6781.00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4944.00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4944.00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6853.00</w:t>
            </w:r>
          </w:p>
        </w:tc>
      </w:tr>
      <w:tr w:rsidR="00A258BE" w:rsidRPr="00A258BE" w:rsidTr="00A258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6853.00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58BE" w:rsidRPr="00A258BE" w:rsidRDefault="00A258BE" w:rsidP="00A258B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258B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bookmarkEnd w:id="0"/>
    </w:tbl>
    <w:p w:rsidR="001D60F8" w:rsidRDefault="001D60F8" w:rsidP="00A258BE"/>
    <w:sectPr w:rsidR="001D60F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60"/>
    <w:rsid w:val="001D60F8"/>
    <w:rsid w:val="00A258BE"/>
    <w:rsid w:val="00A54460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7105E-D369-4F25-9041-DF68545C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8B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8BE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58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8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58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8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5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2021-09-23T01:02:00Z</dcterms:created>
  <dcterms:modified xsi:type="dcterms:W3CDTF">2021-09-23T01:02:00Z</dcterms:modified>
</cp:coreProperties>
</file>