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b/>
          <w:bCs/>
          <w:color w:val="FF0000"/>
          <w:spacing w:val="29"/>
          <w:lang w:val="en-US"/>
        </w:rPr>
        <w:t>09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b/>
          <w:bCs/>
          <w:color w:val="FF0000"/>
          <w:lang w:val="en-US"/>
        </w:rPr>
        <w:t>0</w:t>
      </w:r>
      <w:r w:rsidR="007050BD" w:rsidRPr="004B4083">
        <w:rPr>
          <w:b/>
          <w:bCs/>
          <w:color w:val="FF0000"/>
          <w:lang w:val="en-US"/>
        </w:rPr>
        <w:t>4</w:t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b/>
          <w:bCs/>
          <w:color w:val="FF0000"/>
          <w:spacing w:val="-4"/>
        </w:rPr>
        <w:t>202</w:t>
      </w:r>
      <w:r w:rsidR="00E82AC8" w:rsidRPr="004B4083">
        <w:rPr>
          <w:b/>
          <w:bCs/>
          <w:color w:val="FF0000"/>
          <w:spacing w:val="-4"/>
          <w:lang w:val="en-US"/>
        </w:rPr>
        <w:t>6</w:t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b/>
          <w:color w:val="FF0000"/>
          <w:lang w:val="en-US"/>
        </w:rPr>
        <w:t>CÔNG TY CỔ PHẦN ĐẦU TƯ XÂY DỰNG SIDICO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b/>
          <w:color w:val="FF0000"/>
          <w:lang w:val="en-US"/>
        </w:rPr>
        <w:t>Phú Hữu, Gò Công Chợ Lớn Q5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01</w:t>
            </w:r>
          </w:p>
        </w:tc>
        <w:tc>
          <w:tcPr>
            <w:tcW w:w="2536" w:type="dxa"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 w:val="restart"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>Mẫu</w:t>
            </w:r>
            <w:r>
              <w:rPr>
                <w:spacing w:val="-2"/>
                <w:sz w:val="24"/>
              </w:rPr>
              <w:t xml:space="preserve"> 150x150mm</w:t>
            </w:r>
          </w:p>
        </w:tc>
      </w:tr>
      <w:tr w:rsidR="00CF0FC1" w14:paraId="1CA70FC5" w14:textId="77777777" w:rsidTr="00BC7EE6">
        <w:trPr>
          <w:trHeight w:val="369"/>
        </w:trPr>
        <w:tc>
          <w:tcPr>
            <w:tcW w:w="673" w:type="dxa"/>
          </w:tcPr>
          <w:p w14:paraId="55EB2F67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02</w:t>
            </w:r>
          </w:p>
        </w:tc>
        <w:tc>
          <w:tcPr>
            <w:tcW w:w="2536" w:type="dxa"/>
          </w:tcPr>
          <w:p w14:paraId="3A866AF2" w14:textId="03EFE062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51C1884D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896C945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1BB400A2" w14:textId="5B7D47B1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580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/>
            <w:tcBorders>
              <w:top w:val="nil"/>
              <w:bottom w:val="nil"/>
            </w:tcBorders>
          </w:tcPr>
          <w:p w14:paraId="638912E7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BC7EE6" w14:paraId="50796614" w14:textId="77777777" w:rsidTr="007050BD">
        <w:trPr>
          <w:trHeight w:val="369"/>
        </w:trPr>
        <w:tc>
          <w:tcPr>
            <w:tcW w:w="673" w:type="dxa"/>
          </w:tcPr>
          <w:p w14:paraId="00462FE8" w14:textId="0834D8DA" w:rsidR="00BC7EE6" w:rsidRPr="00BC7EE6" w:rsidRDefault="00BC7EE6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1FA89A58" w14:textId="7C586207" w:rsidR="00BC7EE6" w:rsidRDefault="00BC7EE6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2235EB41" w14:textId="54B4F303" w:rsidR="00BC7EE6" w:rsidRDefault="00BC7EE6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98ED0D8" w14:textId="5FBF1C5C" w:rsidR="00BC7EE6" w:rsidRDefault="00BC7EE6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46EE92BC" w14:textId="4B7C09FC" w:rsidR="00BC7EE6" w:rsidRDefault="00BC7EE6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tcBorders>
              <w:top w:val="nil"/>
              <w:bottom w:val="nil"/>
            </w:tcBorders>
          </w:tcPr>
          <w:p w14:paraId="49800CD7" w14:textId="77777777" w:rsidR="00BC7EE6" w:rsidRDefault="00BC7EE6">
            <w:pPr>
              <w:rPr>
                <w:sz w:val="2"/>
                <w:szCs w:val="2"/>
              </w:rPr>
            </w:pPr>
          </w:p>
        </w:tc>
      </w:tr>
      <w:tr w:rsidR="007050BD" w14:paraId="72804033" w14:textId="77777777">
        <w:trPr>
          <w:trHeight w:val="369"/>
        </w:trPr>
        <w:tc>
          <w:tcPr>
            <w:tcW w:w="673" w:type="dxa"/>
          </w:tcPr>
          <w:p w14:paraId="30B89D72" w14:textId="2B969985" w:rsidR="007050BD" w:rsidRDefault="007050BD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357CE2AD" w14:textId="1F194147" w:rsidR="007050BD" w:rsidRDefault="007050BD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30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1310CC89" w14:textId="4A939348" w:rsidR="007050BD" w:rsidRDefault="007050BD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6835467" w14:textId="1F71B883" w:rsidR="007050BD" w:rsidRDefault="007050BD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7749A278" w14:textId="59023343" w:rsidR="007050BD" w:rsidRPr="007050BD" w:rsidRDefault="007050BD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  <w:lang w:val="en-US"/>
              </w:rPr>
            </w:pP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680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.000</w:t>
            </w:r>
          </w:p>
        </w:tc>
        <w:tc>
          <w:tcPr>
            <w:tcW w:w="1926" w:type="dxa"/>
            <w:tcBorders>
              <w:top w:val="nil"/>
            </w:tcBorders>
          </w:tcPr>
          <w:p w14:paraId="5EEAD87E" w14:textId="77777777" w:rsidR="007050BD" w:rsidRDefault="007050BD">
            <w:pPr>
              <w:rPr>
                <w:sz w:val="2"/>
                <w:szCs w:val="2"/>
              </w:rPr>
            </w:pP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7"/>
        <w:gridCol w:w="1714"/>
        <w:gridCol w:w="2262"/>
        <w:gridCol w:w="2584"/>
        <w:gridCol w:w="2886"/>
      </w:tblGrid>
      <w:tr w:rsidR="00CF0FC1" w14:paraId="18DD334F" w14:textId="77777777">
        <w:trPr>
          <w:trHeight w:val="551"/>
        </w:trPr>
        <w:tc>
          <w:tcPr>
            <w:tcW w:w="687" w:type="dxa"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714" w:type="dxa"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62" w:type="dxa"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84" w:type="dxa"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86" w:type="dxa"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>
        <w:trPr>
          <w:trHeight w:val="441"/>
        </w:trPr>
        <w:tc>
          <w:tcPr>
            <w:tcW w:w="687" w:type="dxa"/>
            <w:vMerge w:val="restart"/>
          </w:tcPr>
          <w:p w14:paraId="7906234E" w14:textId="77777777" w:rsidR="00CF0FC1" w:rsidRDefault="00244D0B">
            <w:pPr>
              <w:pStyle w:val="TableParagraph"/>
              <w:ind w:left="220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714" w:type="dxa"/>
            <w:vMerge w:val="restart"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62" w:type="dxa"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84" w:type="dxa"/>
          </w:tcPr>
          <w:p w14:paraId="52F18A9F" w14:textId="23933A62" w:rsidR="00CF0FC1" w:rsidRDefault="004B4083">
            <w:pPr>
              <w:pStyle w:val="TableParagraph"/>
              <w:ind w:left="537"/>
              <w:jc w:val="left"/>
              <w:rPr>
                <w:b/>
                <w:sz w:val="24"/>
              </w:rPr>
            </w:pPr>
            <w:r w:rsidRPr="004B4083">
              <w:rPr>
                <w:b/>
                <w:color w:val="FF0000"/>
                <w:sz w:val="24"/>
                <w:lang w:val="en-US"/>
              </w:rPr>
              <w:t>3.2</w:t>
            </w:r>
            <w:r w:rsidR="00244D0B" w:rsidRPr="004B4083">
              <w:rPr>
                <w:b/>
                <w:color w:val="FF0000"/>
                <w:sz w:val="24"/>
              </w:rPr>
              <w:t>00.000đ</w:t>
            </w:r>
            <w:r w:rsidR="00244D0B">
              <w:rPr>
                <w:b/>
                <w:sz w:val="24"/>
              </w:rPr>
              <w:t>/</w:t>
            </w:r>
            <w:r w:rsidR="00244D0B">
              <w:rPr>
                <w:b/>
                <w:spacing w:val="1"/>
                <w:sz w:val="24"/>
              </w:rPr>
              <w:t xml:space="preserve"> </w:t>
            </w:r>
            <w:r w:rsidR="00244D0B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175FE69B" w14:textId="628B43EC" w:rsidR="00CF0FC1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4B4083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4B4083">
              <w:rPr>
                <w:b/>
                <w:color w:val="FF0000"/>
                <w:spacing w:val="-2"/>
                <w:sz w:val="24"/>
              </w:rPr>
              <w:t>.000đ</w:t>
            </w:r>
            <w:r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2D35EE37" w14:textId="77777777">
        <w:trPr>
          <w:trHeight w:val="426"/>
        </w:trPr>
        <w:tc>
          <w:tcPr>
            <w:tcW w:w="687" w:type="dxa"/>
            <w:vMerge/>
            <w:tcBorders>
              <w:top w:val="nil"/>
            </w:tcBorders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714" w:type="dxa"/>
            <w:vMerge/>
            <w:tcBorders>
              <w:top w:val="nil"/>
            </w:tcBorders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62" w:type="dxa"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84" w:type="dxa"/>
          </w:tcPr>
          <w:p w14:paraId="64D27B00" w14:textId="60DCBB1F" w:rsidR="00CF0FC1" w:rsidRDefault="004B4083">
            <w:pPr>
              <w:pStyle w:val="TableParagraph"/>
              <w:ind w:left="17" w:right="1"/>
              <w:rPr>
                <w:b/>
                <w:sz w:val="24"/>
              </w:rPr>
            </w:pPr>
            <w:r w:rsidRPr="004B4083">
              <w:rPr>
                <w:b/>
                <w:color w:val="FF0000"/>
                <w:sz w:val="24"/>
                <w:lang w:val="en-US"/>
              </w:rPr>
              <w:t>4.0</w:t>
            </w:r>
            <w:r w:rsidR="00244D0B" w:rsidRPr="004B4083">
              <w:rPr>
                <w:b/>
                <w:color w:val="FF0000"/>
                <w:sz w:val="24"/>
              </w:rPr>
              <w:t>00.000đ</w:t>
            </w:r>
            <w:r w:rsidR="00244D0B">
              <w:rPr>
                <w:b/>
                <w:sz w:val="24"/>
              </w:rPr>
              <w:t>/</w:t>
            </w:r>
            <w:r w:rsidR="00244D0B">
              <w:rPr>
                <w:b/>
                <w:spacing w:val="-2"/>
                <w:sz w:val="24"/>
              </w:rPr>
              <w:t xml:space="preserve"> </w:t>
            </w:r>
            <w:r w:rsidR="00244D0B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79C59D71" w14:textId="75521430" w:rsidR="00CF0FC1" w:rsidRDefault="00244D0B">
            <w:pPr>
              <w:pStyle w:val="TableParagraph"/>
              <w:ind w:left="10"/>
              <w:rPr>
                <w:b/>
                <w:sz w:val="24"/>
              </w:rPr>
            </w:pPr>
            <w:bookmarkStart w:id="0" w:name="_GoBack"/>
            <w:r w:rsidRPr="004B4083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4B4083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4B4083">
              <w:rPr>
                <w:b/>
                <w:color w:val="FF0000"/>
                <w:spacing w:val="-2"/>
                <w:sz w:val="24"/>
              </w:rPr>
              <w:t>.000đ</w:t>
            </w:r>
            <w:bookmarkEnd w:id="0"/>
            <w:r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7F622EB1" w14:textId="77777777">
        <w:trPr>
          <w:trHeight w:val="570"/>
        </w:trPr>
        <w:tc>
          <w:tcPr>
            <w:tcW w:w="687" w:type="dxa"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76" w:type="dxa"/>
            <w:gridSpan w:val="2"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84" w:type="dxa"/>
            <w:vMerge w:val="restart"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86" w:type="dxa"/>
            <w:vMerge w:val="restart"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>
        <w:trPr>
          <w:trHeight w:val="580"/>
        </w:trPr>
        <w:tc>
          <w:tcPr>
            <w:tcW w:w="687" w:type="dxa"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76" w:type="dxa"/>
            <w:gridSpan w:val="2"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84" w:type="dxa"/>
            <w:vMerge/>
            <w:tcBorders>
              <w:top w:val="nil"/>
            </w:tcBorders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86" w:type="dxa"/>
            <w:vMerge/>
            <w:tcBorders>
              <w:top w:val="nil"/>
            </w:tcBorders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>
        <w:trPr>
          <w:trHeight w:val="551"/>
        </w:trPr>
        <w:tc>
          <w:tcPr>
            <w:tcW w:w="687" w:type="dxa"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76" w:type="dxa"/>
            <w:gridSpan w:val="2"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470" w:type="dxa"/>
            <w:gridSpan w:val="2"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>
        <w:trPr>
          <w:trHeight w:val="830"/>
        </w:trPr>
        <w:tc>
          <w:tcPr>
            <w:tcW w:w="687" w:type="dxa"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76" w:type="dxa"/>
            <w:gridSpan w:val="2"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470" w:type="dxa"/>
            <w:gridSpan w:val="2"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>
        <w:trPr>
          <w:trHeight w:val="551"/>
        </w:trPr>
        <w:tc>
          <w:tcPr>
            <w:tcW w:w="687" w:type="dxa"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446" w:type="dxa"/>
            <w:gridSpan w:val="4"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0482ED" w14:textId="77777777" w:rsidR="005C4B1B" w:rsidRDefault="005C4B1B">
      <w:r>
        <w:separator/>
      </w:r>
    </w:p>
  </w:endnote>
  <w:endnote w:type="continuationSeparator" w:id="0">
    <w:p w14:paraId="1879C1DE" w14:textId="77777777" w:rsidR="005C4B1B" w:rsidRDefault="005C4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5587D5" w14:textId="77777777" w:rsidR="005C4B1B" w:rsidRDefault="005C4B1B">
      <w:r>
        <w:separator/>
      </w:r>
    </w:p>
  </w:footnote>
  <w:footnote w:type="continuationSeparator" w:id="0">
    <w:p w14:paraId="1518A0A9" w14:textId="77777777" w:rsidR="005C4B1B" w:rsidRDefault="005C4B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7050BD" w:rsidRDefault="007050BD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7050BD" w:rsidRDefault="007050BD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7050BD" w:rsidRDefault="007050BD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7050BD" w:rsidRDefault="007050BD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F03DD"/>
    <w:rsid w:val="004B4083"/>
    <w:rsid w:val="00540995"/>
    <w:rsid w:val="005C4B1B"/>
    <w:rsid w:val="00692E2C"/>
    <w:rsid w:val="007050BD"/>
    <w:rsid w:val="00A878A1"/>
    <w:rsid w:val="00AC45FC"/>
    <w:rsid w:val="00B87C1C"/>
    <w:rsid w:val="00BC7EE6"/>
    <w:rsid w:val="00C75601"/>
    <w:rsid w:val="00CF0FC1"/>
    <w:rsid w:val="00D76868"/>
    <w:rsid w:val="00DF2E28"/>
    <w:rsid w:val="00E331D1"/>
    <w:rsid w:val="00E82AC8"/>
    <w:rsid w:val="00ED6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2</cp:revision>
  <cp:lastPrinted>2026-04-08T01:38:00Z</cp:lastPrinted>
  <dcterms:created xsi:type="dcterms:W3CDTF">2026-04-19T01:30:00Z</dcterms:created>
  <dcterms:modified xsi:type="dcterms:W3CDTF">2026-04-19T01:30:00Z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