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76F93" w14:textId="77777777" w:rsidR="00994D44" w:rsidRPr="00B11CF4" w:rsidRDefault="00D8576D" w:rsidP="00B11CF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ylfaen" w:hAnsi="Sylfaen"/>
          <w:sz w:val="32"/>
          <w:szCs w:val="32"/>
          <w:lang w:val="ka-GE"/>
        </w:rPr>
      </w:pPr>
      <w:r w:rsidRPr="00B11CF4">
        <w:rPr>
          <w:rFonts w:ascii="Sylfaen" w:hAnsi="Sylfaen"/>
          <w:sz w:val="32"/>
          <w:szCs w:val="32"/>
          <w:lang w:val="ka-GE"/>
        </w:rPr>
        <w:t>ქვიზი</w:t>
      </w:r>
      <w:r w:rsidRPr="00B11CF4">
        <w:rPr>
          <w:rFonts w:ascii="Sylfaen" w:hAnsi="Sylfaen"/>
          <w:sz w:val="32"/>
          <w:szCs w:val="32"/>
          <w:lang w:val="ka-GE"/>
        </w:rPr>
        <w:t xml:space="preserve"> N7</w:t>
      </w:r>
    </w:p>
    <w:p w14:paraId="7F800555" w14:textId="6D31637C" w:rsidR="00994D44" w:rsidRPr="00B11CF4" w:rsidRDefault="00D8576D" w:rsidP="00B11CF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ylfaen" w:hAnsi="Sylfaen"/>
          <w:color w:val="000000"/>
          <w:sz w:val="32"/>
          <w:szCs w:val="32"/>
        </w:rPr>
      </w:pPr>
      <w:r w:rsidRPr="00B11CF4">
        <w:rPr>
          <w:rFonts w:ascii="Sylfaen" w:hAnsi="Sylfaen"/>
          <w:sz w:val="32"/>
          <w:szCs w:val="32"/>
          <w:lang w:val="ka-GE"/>
        </w:rPr>
        <w:t>რა</w:t>
      </w:r>
      <w:r w:rsidRPr="00B11CF4">
        <w:rPr>
          <w:rFonts w:ascii="Sylfaen" w:hAnsi="Sylfaen"/>
          <w:sz w:val="32"/>
          <w:szCs w:val="32"/>
          <w:lang w:val="ka-GE"/>
        </w:rPr>
        <w:t xml:space="preserve"> </w:t>
      </w:r>
      <w:r w:rsidRPr="00B11CF4">
        <w:rPr>
          <w:rFonts w:ascii="Sylfaen" w:hAnsi="Sylfaen"/>
          <w:sz w:val="32"/>
          <w:szCs w:val="32"/>
          <w:lang w:val="ka-GE"/>
        </w:rPr>
        <w:t>არის</w:t>
      </w:r>
      <w:r w:rsidRPr="00B11CF4">
        <w:rPr>
          <w:rFonts w:ascii="Sylfaen" w:hAnsi="Sylfaen"/>
          <w:sz w:val="32"/>
          <w:szCs w:val="32"/>
          <w:lang w:val="ka-GE"/>
        </w:rPr>
        <w:t xml:space="preserve"> </w:t>
      </w:r>
      <w:r w:rsidRPr="00B11CF4">
        <w:rPr>
          <w:rFonts w:ascii="Sylfaen" w:hAnsi="Sylfaen"/>
          <w:color w:val="000000"/>
          <w:sz w:val="32"/>
          <w:szCs w:val="32"/>
        </w:rPr>
        <w:t>Proof-of-Stake ?</w:t>
      </w:r>
    </w:p>
    <w:p w14:paraId="1AC26CC8" w14:textId="6E958270" w:rsidR="00B11CF4" w:rsidRDefault="00B11CF4" w:rsidP="00B11CF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20"/>
        <w:rPr>
          <w:rFonts w:ascii="Sylfaen" w:hAnsi="Sylfaen"/>
          <w:color w:val="000000"/>
          <w:sz w:val="32"/>
          <w:szCs w:val="32"/>
        </w:rPr>
      </w:pPr>
      <w:r w:rsidRPr="00B11CF4">
        <w:rPr>
          <w:rFonts w:ascii="Sylfaen" w:hAnsi="Sylfaen"/>
          <w:color w:val="000000"/>
          <w:sz w:val="32"/>
          <w:szCs w:val="32"/>
          <w:lang w:val="ka-GE"/>
        </w:rPr>
        <w:t>Proof-of-Stake (PoS) არის კონსენსუსის მექანიზმი, რომელიც გამოიყენება ბლოკჩეინ ქსელებში, რათა მიაღწიოს შეთანხმებას წიგნის მდგომარეობაზე და ტრანზაქციების დასადასტურებლად. PoS-ში, ვალიდატორებს (ასევე უწოდებენ "გა</w:t>
      </w:r>
      <w:r>
        <w:rPr>
          <w:rFonts w:ascii="Sylfaen" w:hAnsi="Sylfaen"/>
          <w:color w:val="000000"/>
          <w:sz w:val="32"/>
          <w:szCs w:val="32"/>
          <w:lang w:val="ka-GE"/>
        </w:rPr>
        <w:t>მ</w:t>
      </w:r>
      <w:r w:rsidRPr="00B11CF4">
        <w:rPr>
          <w:rFonts w:ascii="Sylfaen" w:hAnsi="Sylfaen"/>
          <w:color w:val="000000"/>
          <w:sz w:val="32"/>
          <w:szCs w:val="32"/>
          <w:lang w:val="ka-GE"/>
        </w:rPr>
        <w:t>ყალბებლებს" ან "სტაკერებს") ირჩევენ ახალი ბლოკების შესაქმნელად და ტრანზაქციების დასადასტურებლად იმ კრიპტოვალუტის ოდენობის საფუძველზე, რომელსაც ისინი ფლობენ და მზად არიან "დადონ" გირაოს სახით.</w:t>
      </w:r>
    </w:p>
    <w:p w14:paraId="3FD52266" w14:textId="77777777" w:rsidR="00B11CF4" w:rsidRPr="00B11CF4" w:rsidRDefault="00B11CF4" w:rsidP="00B11CF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20"/>
        <w:rPr>
          <w:rFonts w:ascii="Sylfaen" w:hAnsi="Sylfaen"/>
          <w:color w:val="000000"/>
          <w:sz w:val="32"/>
          <w:szCs w:val="32"/>
        </w:rPr>
      </w:pPr>
    </w:p>
    <w:p w14:paraId="6D599127" w14:textId="00AB064C" w:rsidR="00994D44" w:rsidRPr="00B11CF4" w:rsidRDefault="00B11CF4" w:rsidP="00B11CF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ylfaen" w:hAnsi="Sylfaen"/>
          <w:color w:val="000000"/>
          <w:sz w:val="32"/>
          <w:szCs w:val="32"/>
          <w:lang w:val="ka-GE"/>
        </w:rPr>
      </w:pPr>
      <w:r w:rsidRPr="00B11CF4">
        <w:rPr>
          <w:rFonts w:ascii="Sylfaen" w:hAnsi="Sylfaen" w:cs="Sylfaen"/>
          <w:color w:val="000000"/>
          <w:sz w:val="32"/>
          <w:szCs w:val="32"/>
          <w:lang w:val="ka-GE"/>
        </w:rPr>
        <w:t>რ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>აში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 xml:space="preserve"> 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>მდგომარეობს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 xml:space="preserve"> </w:t>
      </w:r>
      <w:r w:rsidR="00D8576D" w:rsidRPr="00B11CF4">
        <w:rPr>
          <w:rFonts w:ascii="Sylfaen" w:hAnsi="Sylfaen"/>
          <w:color w:val="000000"/>
          <w:sz w:val="32"/>
          <w:szCs w:val="32"/>
        </w:rPr>
        <w:t>Proof-of-Stake-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>ს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 xml:space="preserve"> 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>მოდიფიკაცია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 xml:space="preserve"> </w:t>
      </w:r>
      <w:r w:rsidR="00D8576D" w:rsidRPr="00B11CF4">
        <w:rPr>
          <w:rFonts w:ascii="Sylfaen" w:hAnsi="Sylfaen"/>
          <w:color w:val="000000"/>
          <w:sz w:val="32"/>
          <w:szCs w:val="32"/>
        </w:rPr>
        <w:t>DpoS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>?</w:t>
      </w:r>
    </w:p>
    <w:p w14:paraId="3C1D3533" w14:textId="5854A0DD" w:rsidR="00B11CF4" w:rsidRPr="00B11CF4" w:rsidRDefault="00B11CF4" w:rsidP="00B11CF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20"/>
        <w:rPr>
          <w:rFonts w:ascii="Sylfaen" w:hAnsi="Sylfaen"/>
          <w:color w:val="000000"/>
          <w:sz w:val="32"/>
          <w:szCs w:val="32"/>
        </w:rPr>
      </w:pPr>
      <w:r w:rsidRPr="00B11CF4">
        <w:rPr>
          <w:rFonts w:ascii="Sylfaen" w:hAnsi="Sylfaen"/>
          <w:color w:val="000000"/>
          <w:sz w:val="32"/>
          <w:szCs w:val="32"/>
          <w:lang w:val="ka-GE"/>
        </w:rPr>
        <w:t>ფსონის დელეგირებული მტკიცებულება (DPoS) არის ტრადიციული ფსონის დადასტურების (PoS) კონსენსუსის მექანიზმის მოდიფიკაცია. DPoS-ში, ტოკენის მფლობელები თავიანთ ხმის მიცემის უფლებას დელეგირებენ ქსელის კვანძების შერჩეულ რაოდენობაზე, რომლებიც ცნობილია როგორც "დელეგატები" ან "მოწმეები", რომლებიც პასუხისმგებელნი არიან ტრანზაქციების დამოწმებაზე და ქსელის სახელით ახალი ბლოკების შექმნაზე.</w:t>
      </w:r>
    </w:p>
    <w:p w14:paraId="6979C326" w14:textId="77777777" w:rsidR="00B11CF4" w:rsidRPr="00B11CF4" w:rsidRDefault="00B11CF4" w:rsidP="00B11CF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ylfaen" w:hAnsi="Sylfaen"/>
          <w:color w:val="000000"/>
          <w:sz w:val="32"/>
          <w:szCs w:val="32"/>
          <w:lang w:val="ka-GE"/>
        </w:rPr>
      </w:pPr>
    </w:p>
    <w:p w14:paraId="20226800" w14:textId="1211993C" w:rsidR="00994D44" w:rsidRPr="00B11CF4" w:rsidRDefault="00B11CF4" w:rsidP="00B11CF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ylfaen" w:hAnsi="Sylfaen"/>
          <w:color w:val="000000"/>
          <w:sz w:val="32"/>
          <w:szCs w:val="32"/>
        </w:rPr>
      </w:pPr>
      <w:r w:rsidRPr="00B11CF4">
        <w:rPr>
          <w:rFonts w:ascii="Sylfaen" w:hAnsi="Sylfaen" w:cs="Sylfaen"/>
          <w:color w:val="000000"/>
          <w:sz w:val="32"/>
          <w:szCs w:val="32"/>
          <w:lang w:val="ka-GE"/>
        </w:rPr>
        <w:t>რ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>ას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 xml:space="preserve"> 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>უწოდებენ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 xml:space="preserve"> 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>ალტკოინებს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>?</w:t>
      </w:r>
      <w:r w:rsidR="00D8576D" w:rsidRPr="00B11CF4">
        <w:rPr>
          <w:rFonts w:ascii="Sylfaen" w:hAnsi="Sylfaen"/>
          <w:color w:val="000000"/>
          <w:sz w:val="32"/>
          <w:szCs w:val="32"/>
        </w:rPr>
        <w:t xml:space="preserve"> </w:t>
      </w:r>
    </w:p>
    <w:p w14:paraId="48303E1B" w14:textId="7BBA309F" w:rsidR="00B11CF4" w:rsidRPr="00B11CF4" w:rsidRDefault="00B11CF4" w:rsidP="00B11CF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20"/>
        <w:rPr>
          <w:rFonts w:ascii="Sylfaen" w:hAnsi="Sylfaen"/>
          <w:color w:val="000000"/>
          <w:sz w:val="32"/>
          <w:szCs w:val="32"/>
        </w:rPr>
      </w:pPr>
      <w:r w:rsidRPr="00B11CF4">
        <w:rPr>
          <w:rFonts w:ascii="Sylfaen" w:hAnsi="Sylfaen"/>
          <w:color w:val="000000"/>
          <w:sz w:val="32"/>
          <w:szCs w:val="32"/>
          <w:lang w:val="ka-GE"/>
        </w:rPr>
        <w:t xml:space="preserve">ალტკოინები ბიტკოინის ალტერნატიული კრიპტოვალუტაა. ისინი მოიცავს ციფრული ვალუტების ფართო სპექტრს, რომლებიც შეიქმნა ბიტკოინის დაარსების შემდეგ 2009 წელს. ტერმინი "ალტკოინი" არის "ალტერნატივის" და "მონეტის" პორტმანტო, რაც </w:t>
      </w:r>
      <w:r w:rsidRPr="00B11CF4">
        <w:rPr>
          <w:rFonts w:ascii="Sylfaen" w:hAnsi="Sylfaen"/>
          <w:color w:val="000000"/>
          <w:sz w:val="32"/>
          <w:szCs w:val="32"/>
          <w:lang w:val="ka-GE"/>
        </w:rPr>
        <w:lastRenderedPageBreak/>
        <w:t>მიუთითებს იმაზე, რომ ეს კრიპტოვალუტები გვთავაზობენ ბიტკოინის ალტერნატივებს.</w:t>
      </w:r>
    </w:p>
    <w:p w14:paraId="62FC91F4" w14:textId="7DCB6B32" w:rsidR="00994D44" w:rsidRPr="00B11CF4" w:rsidRDefault="00B11CF4" w:rsidP="00B11CF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20"/>
        <w:rPr>
          <w:rFonts w:ascii="Sylfaen" w:hAnsi="Sylfaen"/>
          <w:color w:val="000000"/>
          <w:sz w:val="32"/>
          <w:szCs w:val="32"/>
          <w:lang w:val="ka-GE"/>
        </w:rPr>
      </w:pPr>
      <w:r w:rsidRPr="00B11CF4">
        <w:rPr>
          <w:rFonts w:ascii="Sylfaen" w:hAnsi="Sylfaen" w:cs="Sylfaen"/>
          <w:sz w:val="32"/>
          <w:szCs w:val="32"/>
          <w:lang w:val="ka-GE"/>
        </w:rPr>
        <w:t>ჩ</w:t>
      </w:r>
      <w:r w:rsidR="00D8576D" w:rsidRPr="00B11CF4">
        <w:rPr>
          <w:rFonts w:ascii="Sylfaen" w:hAnsi="Sylfaen"/>
          <w:sz w:val="32"/>
          <w:szCs w:val="32"/>
          <w:lang w:val="ka-GE"/>
        </w:rPr>
        <w:t>ამოთვალედ</w:t>
      </w:r>
      <w:r w:rsidR="00D8576D" w:rsidRPr="00B11CF4">
        <w:rPr>
          <w:rFonts w:ascii="Sylfaen" w:hAnsi="Sylfaen"/>
          <w:sz w:val="32"/>
          <w:szCs w:val="32"/>
          <w:lang w:val="ka-GE"/>
        </w:rPr>
        <w:t xml:space="preserve"> </w:t>
      </w:r>
      <w:r w:rsidR="00D8576D" w:rsidRPr="00B11CF4">
        <w:rPr>
          <w:rFonts w:ascii="Sylfaen" w:hAnsi="Sylfaen"/>
          <w:color w:val="000000"/>
          <w:sz w:val="32"/>
          <w:szCs w:val="32"/>
        </w:rPr>
        <w:t>Litecoin-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>ის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 xml:space="preserve"> 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>ძირითადი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 xml:space="preserve"> 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>მახასიათებლები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>.</w:t>
      </w:r>
    </w:p>
    <w:p w14:paraId="7FDC51C0" w14:textId="77777777" w:rsidR="00B11CF4" w:rsidRPr="00B11CF4" w:rsidRDefault="00B11CF4" w:rsidP="00B11CF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ylfaen" w:hAnsi="Sylfaen"/>
          <w:color w:val="000000"/>
          <w:sz w:val="32"/>
          <w:szCs w:val="32"/>
          <w:lang w:val="ka-GE"/>
        </w:rPr>
      </w:pPr>
    </w:p>
    <w:p w14:paraId="0E782233" w14:textId="5C7432FF" w:rsidR="00994D44" w:rsidRDefault="00B11CF4" w:rsidP="00B11CF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ylfaen" w:hAnsi="Sylfaen"/>
          <w:color w:val="000000"/>
          <w:sz w:val="32"/>
          <w:szCs w:val="32"/>
          <w:lang w:val="ka-GE"/>
        </w:rPr>
      </w:pPr>
      <w:r w:rsidRPr="00B11CF4">
        <w:rPr>
          <w:rFonts w:ascii="Sylfaen" w:hAnsi="Sylfaen" w:cs="Sylfaen"/>
          <w:color w:val="000000"/>
          <w:sz w:val="32"/>
          <w:szCs w:val="32"/>
          <w:lang w:val="ka-GE"/>
        </w:rPr>
        <w:t>რ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>ა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 xml:space="preserve"> 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>უპირატესობები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 xml:space="preserve"> 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>აქვს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 xml:space="preserve"> </w:t>
      </w:r>
      <w:r w:rsidR="00D8576D" w:rsidRPr="00B11CF4">
        <w:rPr>
          <w:rFonts w:ascii="Sylfaen" w:hAnsi="Sylfaen"/>
          <w:color w:val="000000"/>
          <w:sz w:val="32"/>
          <w:szCs w:val="32"/>
        </w:rPr>
        <w:t>Ripple-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>ს</w:t>
      </w:r>
      <w:r w:rsidR="00D8576D" w:rsidRPr="00B11CF4">
        <w:rPr>
          <w:rFonts w:ascii="Sylfaen" w:hAnsi="Sylfaen"/>
          <w:color w:val="000000"/>
          <w:sz w:val="32"/>
          <w:szCs w:val="32"/>
          <w:lang w:val="ka-GE"/>
        </w:rPr>
        <w:t>?</w:t>
      </w:r>
    </w:p>
    <w:p w14:paraId="70D552E6" w14:textId="0F596946" w:rsidR="00B11CF4" w:rsidRPr="004A2BBE" w:rsidRDefault="00B11CF4" w:rsidP="004A2BB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left="720"/>
        <w:rPr>
          <w:rFonts w:ascii="Sylfaen" w:hAnsi="Sylfaen"/>
          <w:sz w:val="32"/>
          <w:szCs w:val="32"/>
          <w:lang w:val="ka-GE"/>
        </w:rPr>
      </w:pPr>
      <w:r w:rsidRPr="00B11CF4">
        <w:rPr>
          <w:rFonts w:ascii="Sylfaen" w:hAnsi="Sylfaen"/>
          <w:sz w:val="32"/>
          <w:szCs w:val="32"/>
          <w:lang w:val="ka-GE"/>
        </w:rPr>
        <w:t>Ripple, რომელიც ხშირად ასოცირდება თავის მშობლიურ კრიპტოვალუტასთან XRP, გთავაზობთ რამდენიმე უპირატესობას, რაც განასხვავებს მას სხვა კრიპტოვალუტებისა და ტრადიციული გადახდის სისტემებისგან</w:t>
      </w:r>
      <w:r w:rsidR="004A2BBE">
        <w:rPr>
          <w:rFonts w:ascii="Sylfaen" w:hAnsi="Sylfaen"/>
          <w:sz w:val="32"/>
          <w:szCs w:val="32"/>
          <w:lang w:val="ka-GE"/>
        </w:rPr>
        <w:t xml:space="preserve"> _ სიჩქარე, </w:t>
      </w:r>
      <w:r w:rsidR="004A2BBE" w:rsidRPr="004A2BBE">
        <w:rPr>
          <w:rFonts w:ascii="Sylfaen" w:hAnsi="Sylfaen"/>
          <w:sz w:val="32"/>
          <w:szCs w:val="32"/>
          <w:lang w:val="ka-GE"/>
        </w:rPr>
        <w:t>მასშტაბურობა</w:t>
      </w:r>
      <w:r w:rsidR="004A2BBE">
        <w:rPr>
          <w:rFonts w:ascii="Sylfaen" w:hAnsi="Sylfaen"/>
          <w:sz w:val="32"/>
          <w:szCs w:val="32"/>
          <w:lang w:val="ka-GE"/>
        </w:rPr>
        <w:t>, ხარჯების ეფექტურობო.</w:t>
      </w:r>
    </w:p>
    <w:sectPr w:rsidR="00B11CF4" w:rsidRPr="004A2BB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633A2" w14:textId="77777777" w:rsidR="00D8576D" w:rsidRDefault="00D8576D">
      <w:pPr>
        <w:spacing w:after="0" w:line="240" w:lineRule="auto"/>
      </w:pPr>
      <w:r>
        <w:separator/>
      </w:r>
    </w:p>
  </w:endnote>
  <w:endnote w:type="continuationSeparator" w:id="0">
    <w:p w14:paraId="48FF092E" w14:textId="77777777" w:rsidR="00D8576D" w:rsidRDefault="00D85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3A948" w14:textId="77777777" w:rsidR="00994D44" w:rsidRDefault="00994D44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D2CA9" w14:textId="77777777" w:rsidR="00D8576D" w:rsidRDefault="00D8576D">
      <w:pPr>
        <w:spacing w:after="0" w:line="240" w:lineRule="auto"/>
      </w:pPr>
      <w:r>
        <w:separator/>
      </w:r>
    </w:p>
  </w:footnote>
  <w:footnote w:type="continuationSeparator" w:id="0">
    <w:p w14:paraId="3A11CB4A" w14:textId="77777777" w:rsidR="00D8576D" w:rsidRDefault="00D85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30BDF" w14:textId="77777777" w:rsidR="00994D44" w:rsidRDefault="00994D44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A5A4A"/>
    <w:multiLevelType w:val="hybridMultilevel"/>
    <w:tmpl w:val="1D8850F0"/>
    <w:lvl w:ilvl="0" w:tplc="7F3ED81C">
      <w:start w:val="1"/>
      <w:numFmt w:val="decimal"/>
      <w:lvlText w:val="%1."/>
      <w:lvlJc w:val="left"/>
      <w:pPr>
        <w:ind w:left="720" w:hanging="360"/>
      </w:pPr>
    </w:lvl>
    <w:lvl w:ilvl="1" w:tplc="3CB0B262" w:tentative="1">
      <w:start w:val="1"/>
      <w:numFmt w:val="lowerLetter"/>
      <w:lvlText w:val="%2."/>
      <w:lvlJc w:val="left"/>
      <w:pPr>
        <w:ind w:left="1440" w:hanging="360"/>
      </w:pPr>
    </w:lvl>
    <w:lvl w:ilvl="2" w:tplc="F9B41EA8" w:tentative="1">
      <w:start w:val="1"/>
      <w:numFmt w:val="lowerRoman"/>
      <w:lvlText w:val="%3."/>
      <w:lvlJc w:val="right"/>
      <w:pPr>
        <w:ind w:left="2160" w:hanging="360"/>
      </w:pPr>
    </w:lvl>
    <w:lvl w:ilvl="3" w:tplc="7DB2AEDE" w:tentative="1">
      <w:start w:val="1"/>
      <w:numFmt w:val="decimal"/>
      <w:lvlText w:val="%4."/>
      <w:lvlJc w:val="left"/>
      <w:pPr>
        <w:ind w:left="2880" w:hanging="360"/>
      </w:pPr>
    </w:lvl>
    <w:lvl w:ilvl="4" w:tplc="2E54C89A" w:tentative="1">
      <w:start w:val="1"/>
      <w:numFmt w:val="lowerLetter"/>
      <w:lvlText w:val="%5."/>
      <w:lvlJc w:val="left"/>
      <w:pPr>
        <w:ind w:left="3600" w:hanging="360"/>
      </w:pPr>
    </w:lvl>
    <w:lvl w:ilvl="5" w:tplc="364EBCEA" w:tentative="1">
      <w:start w:val="1"/>
      <w:numFmt w:val="lowerRoman"/>
      <w:lvlText w:val="%6."/>
      <w:lvlJc w:val="right"/>
      <w:pPr>
        <w:ind w:left="4320" w:hanging="360"/>
      </w:pPr>
    </w:lvl>
    <w:lvl w:ilvl="6" w:tplc="0BA64012" w:tentative="1">
      <w:start w:val="1"/>
      <w:numFmt w:val="decimal"/>
      <w:lvlText w:val="%7."/>
      <w:lvlJc w:val="left"/>
      <w:pPr>
        <w:ind w:left="5040" w:hanging="360"/>
      </w:pPr>
    </w:lvl>
    <w:lvl w:ilvl="7" w:tplc="3D741656" w:tentative="1">
      <w:start w:val="1"/>
      <w:numFmt w:val="lowerLetter"/>
      <w:lvlText w:val="%8."/>
      <w:lvlJc w:val="left"/>
      <w:pPr>
        <w:ind w:left="5760" w:hanging="360"/>
      </w:pPr>
    </w:lvl>
    <w:lvl w:ilvl="8" w:tplc="35CE905C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4D44"/>
    <w:rsid w:val="004A2BBE"/>
    <w:rsid w:val="00994D44"/>
    <w:rsid w:val="00B11CF4"/>
    <w:rsid w:val="00D8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CD56"/>
  <w15:docId w15:val="{56AE97CD-3DE4-4DAC-9D40-2859BE75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Bid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B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BB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3</cp:revision>
  <dcterms:created xsi:type="dcterms:W3CDTF">2024-05-29T16:56:00Z</dcterms:created>
  <dcterms:modified xsi:type="dcterms:W3CDTF">2024-05-29T17:10:00Z</dcterms:modified>
</cp:coreProperties>
</file>