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ხშირად დასმული კითხვები თანამშრომლებისთვის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Sylfaen" w:hAnsi="Sylfaen" w:cs="Sylfaen" w:eastAsia="Sylfaen"/>
                <w:sz w:val="19"/>
              </w:rPr>
              <w:t>კომპანია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Sylfaen" w:hAnsi="Sylfaen" w:cs="Sylfaen" w:eastAsia="Sylfaen"/>
                <w:sz w:val="19"/>
              </w:rPr>
              <w:t>შპს „ნორთსტარ სერვისეზი“ (გამოგონილი კომპანია)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Sylfaen" w:hAnsi="Sylfaen" w:cs="Sylfaen" w:eastAsia="Sylfaen"/>
                <w:sz w:val="19"/>
              </w:rPr>
              <w:t>დოკუმენტის კოდი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Sylfaen" w:hAnsi="Sylfaen" w:cs="Sylfaen" w:eastAsia="Sylfaen"/>
                <w:sz w:val="19"/>
              </w:rPr>
              <w:t>HR-FAQ-01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Sylfaen" w:hAnsi="Sylfaen" w:cs="Sylfaen" w:eastAsia="Sylfaen"/>
                <w:sz w:val="19"/>
              </w:rPr>
              <w:t>ვერსია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Sylfaen" w:hAnsi="Sylfaen" w:cs="Sylfaen" w:eastAsia="Sylfaen"/>
                <w:sz w:val="19"/>
              </w:rPr>
              <w:t>1.4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Sylfaen" w:hAnsi="Sylfaen" w:cs="Sylfaen" w:eastAsia="Sylfaen"/>
                <w:sz w:val="19"/>
              </w:rPr>
              <w:t>ბოლო განახლება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Sylfaen" w:hAnsi="Sylfaen" w:cs="Sylfaen" w:eastAsia="Sylfaen"/>
                <w:sz w:val="19"/>
              </w:rPr>
              <w:t>2025 წლის 1 ნოემბერი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Sylfaen" w:hAnsi="Sylfaen" w:cs="Sylfaen" w:eastAsia="Sylfaen"/>
                <w:sz w:val="19"/>
              </w:rPr>
              <w:t>მფლობელი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Sylfaen" w:hAnsi="Sylfaen" w:cs="Sylfaen" w:eastAsia="Sylfaen"/>
                <w:sz w:val="19"/>
              </w:rPr>
              <w:t>ადამიანური რესურსების სამსახური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Sylfaen" w:hAnsi="Sylfaen" w:cs="Sylfaen" w:eastAsia="Sylfaen"/>
                <w:sz w:val="19"/>
              </w:rPr>
              <w:t>სტატუსი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Sylfaen" w:hAnsi="Sylfaen" w:cs="Sylfaen" w:eastAsia="Sylfaen"/>
                <w:sz w:val="19"/>
              </w:rPr>
              <w:t>საცნობარო მასალა; შეიძლება შეიცავდეს მოძველებულ ინფორმაციას</w:t>
            </w:r>
          </w:p>
        </w:tc>
      </w:tr>
    </w:tbl>
    <w:p/>
    <w:p>
      <w:r>
        <w:rPr>
          <w:rFonts w:ascii="Sylfaen" w:hAnsi="Sylfaen" w:cs="Sylfaen" w:eastAsia="Sylfaen"/>
          <w:i/>
          <w:sz w:val="18"/>
        </w:rPr>
        <w:t>ეს დოკუმენტი გამოგონილია და შექმნილია მხოლოდ ტექნიკური დავალებისთვის.</w:t>
      </w:r>
    </w:p>
    <w:p>
      <w:pPr>
        <w:pStyle w:val="Heading1"/>
      </w:pPr>
      <w:r>
        <w:rPr>
          <w:color w:val="000000"/>
        </w:rPr>
        <w:t>როგორ გამოვიყენოთ ეს დოკუმენტი</w:t>
      </w:r>
    </w:p>
    <w:p>
      <w:r>
        <w:rPr>
          <w:rFonts w:ascii="Sylfaen" w:hAnsi="Sylfaen" w:cs="Sylfaen" w:eastAsia="Sylfaen"/>
        </w:rPr>
        <w:t>ეს დოკუმენტი ახალ თანამშრომლებს გავრცელებულ კითხვებზე მოკლე პასუხებს სთავაზობს. თუ პასუხი მოქმედ პოლიტიკას ეწინააღმდეგება, იხელმძღვანელეთ პოლიტიკით. თუ საკითხი არც აქ და არც პოლიტიკებშია აღწერილი, მიმართეთ შესაბამის სამსახურს; ნებართვას ან უფლებას ნუ ივარაუდებთ.</w:t>
      </w:r>
    </w:p>
    <w:p>
      <w:pPr>
        <w:pStyle w:val="Heading1"/>
      </w:pPr>
      <w:r>
        <w:rPr>
          <w:color w:val="000000"/>
        </w:rPr>
        <w:t>ა. შვებულება</w:t>
      </w:r>
    </w:p>
    <w:p>
      <w:pPr>
        <w:pStyle w:val="Heading2"/>
      </w:pPr>
      <w:r>
        <w:rPr>
          <w:color w:val="000000"/>
        </w:rPr>
        <w:t>ა.1 რამდენი დღე შვებულება მეკუთვნის?</w:t>
      </w:r>
    </w:p>
    <w:p>
      <w:r>
        <w:rPr>
          <w:rFonts w:ascii="Sylfaen" w:hAnsi="Sylfaen" w:cs="Sylfaen" w:eastAsia="Sylfaen"/>
        </w:rPr>
        <w:t>სრულ განაკვეთზე დასაქმებულ თანამშრომელს წელიწადში 24 სამუშაო დღე ეკუთვნის. 5 და 10 წლის სტაჟის მიღწევისას დღეების რაოდენობა იზრდება.</w:t>
      </w:r>
    </w:p>
    <w:p>
      <w:pPr>
        <w:pStyle w:val="Heading2"/>
      </w:pPr>
      <w:r>
        <w:rPr>
          <w:color w:val="000000"/>
        </w:rPr>
        <w:t>ა.2 რამდენი ხნით ადრე უნდა მოვითხოვო შვებულება?</w:t>
      </w:r>
    </w:p>
    <w:p>
      <w:r>
        <w:rPr>
          <w:rFonts w:ascii="Sylfaen" w:hAnsi="Sylfaen" w:cs="Sylfaen" w:eastAsia="Sylfaen"/>
        </w:rPr>
        <w:t>მოთხოვნა HR პორტალით წარადგინეთ შვებულების დაწყებამდე სულ მცირე 5 სამუშაო დღით ადრე.</w:t>
      </w:r>
    </w:p>
    <w:p>
      <w:pPr>
        <w:pStyle w:val="Heading2"/>
      </w:pPr>
      <w:r>
        <w:rPr>
          <w:color w:val="000000"/>
        </w:rPr>
        <w:t>ა.3 რა ხდება გამოუყენებელ დღეებთან?</w:t>
      </w:r>
    </w:p>
    <w:p>
      <w:r>
        <w:rPr>
          <w:rFonts w:ascii="Sylfaen" w:hAnsi="Sylfaen" w:cs="Sylfaen" w:eastAsia="Sylfaen"/>
        </w:rPr>
        <w:t>წლის ბოლოს გამოუყენებელი დღეებიდან მომდევნო წელზე გადადის არაუმეტეს 10 დღე. ისინი 30 ივნისამდე უნდა გამოიყენოთ.</w:t>
      </w:r>
    </w:p>
    <w:p>
      <w:pPr>
        <w:pStyle w:val="Heading2"/>
      </w:pPr>
      <w:r>
        <w:rPr>
          <w:color w:val="000000"/>
        </w:rPr>
        <w:t>ა.4 სად ვნახო ჩემი ბალანსი?</w:t>
      </w:r>
    </w:p>
    <w:p>
      <w:r>
        <w:rPr>
          <w:rFonts w:ascii="Sylfaen" w:hAnsi="Sylfaen" w:cs="Sylfaen" w:eastAsia="Sylfaen"/>
        </w:rPr>
        <w:t>HR პორტალზე, „ჩემი შვებულებები“ გვერდზე. იქვე ჩანს წარდგენილი მოთხოვნების სტატუსები.</w:t>
      </w:r>
    </w:p>
    <w:p>
      <w:pPr>
        <w:pStyle w:val="Heading2"/>
      </w:pPr>
      <w:r>
        <w:rPr>
          <w:color w:val="000000"/>
        </w:rPr>
        <w:t>ა.5 შემიძლია გამოუყენებელი შვებულება ფულით მივიღო?</w:t>
      </w:r>
    </w:p>
    <w:p>
      <w:r>
        <w:rPr>
          <w:rFonts w:ascii="Sylfaen" w:hAnsi="Sylfaen" w:cs="Sylfaen" w:eastAsia="Sylfaen"/>
        </w:rPr>
        <w:t>არა. გამოუყენებელი ყოველწლიური შვებულების ფულადი ანაზღაურება მხოლოდ შრომითი ურთიერთობის დასრულებისას ხდება.</w:t>
      </w:r>
    </w:p>
    <w:p>
      <w:pPr>
        <w:pStyle w:val="Heading2"/>
      </w:pPr>
      <w:r>
        <w:rPr>
          <w:color w:val="000000"/>
        </w:rPr>
        <w:t>ა.6 ავად ვარ. რა უნდა გავაკეთო?</w:t>
      </w:r>
    </w:p>
    <w:p>
      <w:r>
        <w:rPr>
          <w:rFonts w:ascii="Sylfaen" w:hAnsi="Sylfaen" w:cs="Sylfaen" w:eastAsia="Sylfaen"/>
        </w:rPr>
        <w:t>შეატყობინეთ ხელმძღვანელს სამუშაო დღის დაწყებამდე და აღრიცხეთ ავადმყოფობის შვებულება HR პორტალში. თუ 3 სამუშაო დღეზე მეტხანს ავადმყოფობთ, წარადგინეთ სამედიცინო ცნობა.</w:t>
      </w:r>
    </w:p>
    <w:p>
      <w:pPr>
        <w:pStyle w:val="Heading2"/>
      </w:pPr>
      <w:r>
        <w:rPr>
          <w:color w:val="000000"/>
        </w:rPr>
        <w:t>ა.7 ბებია ან ბაბუა გარდამეცვალა. რამდენი დღე მეკუთვნის?</w:t>
      </w:r>
    </w:p>
    <w:p>
      <w:r>
        <w:rPr>
          <w:rFonts w:ascii="Sylfaen" w:hAnsi="Sylfaen" w:cs="Sylfaen" w:eastAsia="Sylfaen"/>
        </w:rPr>
        <w:t>ბებიის ან ბაბუის გარდაცვალებისას გეკუთვნით 1 სამუშაო დღის გლოვის შვებულება. თუ მეტი დრო გჭირდებათ, მოითხოვეთ ყოველწლიური ან უხელფასო შვებულება.</w:t>
      </w:r>
    </w:p>
    <w:p>
      <w:pPr>
        <w:pStyle w:val="Heading2"/>
      </w:pPr>
      <w:r>
        <w:rPr>
          <w:color w:val="000000"/>
        </w:rPr>
        <w:t>ა.8 შემიძლია გამოცდისთვის შვებულება ავიღო?</w:t>
      </w:r>
    </w:p>
    <w:p>
      <w:r>
        <w:rPr>
          <w:rFonts w:ascii="Sylfaen" w:hAnsi="Sylfaen" w:cs="Sylfaen" w:eastAsia="Sylfaen"/>
        </w:rPr>
        <w:t>თუ კვალიფიკაცია თქვენს დამტკიცებულ სწავლისა და განვითარების გეგმაშია შეტანილი, წელიწადში არაუმეტეს 5 სამუშაო დღის სასწავლო შვებულება გეკუთვნით.</w:t>
      </w:r>
    </w:p>
    <w:p>
      <w:pPr>
        <w:pStyle w:val="Heading2"/>
      </w:pPr>
      <w:r>
        <w:rPr>
          <w:color w:val="000000"/>
        </w:rPr>
        <w:t>ა.9 როგორ მოვითხოვო დედობის ან მამობის შვებულება?</w:t>
      </w:r>
    </w:p>
    <w:p>
      <w:r>
        <w:rPr>
          <w:rFonts w:ascii="Sylfaen" w:hAnsi="Sylfaen" w:cs="Sylfaen" w:eastAsia="Sylfaen"/>
        </w:rPr>
        <w:t>პირდაპირ მიმართეთ ადამიანური რესურსების სამსახურს. ეს მოთხოვნა HR პორტალით არ იგზავნება.</w:t>
      </w:r>
    </w:p>
    <w:p>
      <w:pPr>
        <w:pStyle w:val="Heading1"/>
      </w:pPr>
      <w:r>
        <w:rPr>
          <w:color w:val="000000"/>
        </w:rPr>
        <w:t>ბ. დისტანციური მუშაობა</w:t>
      </w:r>
    </w:p>
    <w:p>
      <w:pPr>
        <w:pStyle w:val="Heading2"/>
      </w:pPr>
      <w:r>
        <w:rPr>
          <w:color w:val="000000"/>
        </w:rPr>
        <w:t>ბ.1 რამდენი დღე შემიძლია ვიმუშაო სახლიდან?</w:t>
      </w:r>
    </w:p>
    <w:p>
      <w:r>
        <w:rPr>
          <w:rFonts w:ascii="Sylfaen" w:hAnsi="Sylfaen" w:cs="Sylfaen" w:eastAsia="Sylfaen"/>
        </w:rPr>
        <w:t>ხელმძღვანელის თანხმობით კვირაში 3 დღემდე. დისტანციური დღეები შეიტანეთ გუნდის კალენდარში.</w:t>
      </w:r>
    </w:p>
    <w:p>
      <w:pPr>
        <w:pStyle w:val="Heading2"/>
      </w:pPr>
      <w:r>
        <w:rPr>
          <w:color w:val="000000"/>
        </w:rPr>
        <w:t>ბ.2 შემიძლია საზღვარგარეთიდან ვიმუშაო?</w:t>
      </w:r>
    </w:p>
    <w:p>
      <w:r>
        <w:rPr>
          <w:rFonts w:ascii="Sylfaen" w:hAnsi="Sylfaen" w:cs="Sylfaen" w:eastAsia="Sylfaen"/>
        </w:rPr>
        <w:t>საზღვარგარეთიდან მუშაობისთვის საჭიროა წინასწარი თანხმობა. დეტალებისთვის მიმართეთ ადამიანური რესურსების სამსახურს.</w:t>
      </w:r>
    </w:p>
    <w:p>
      <w:pPr>
        <w:pStyle w:val="Heading2"/>
      </w:pPr>
      <w:r>
        <w:rPr>
          <w:color w:val="000000"/>
        </w:rPr>
        <w:t>ბ.3 ინტერნეტის ხარჯს მინაზღაურებენ?</w:t>
      </w:r>
    </w:p>
    <w:p>
      <w:r>
        <w:rPr>
          <w:rFonts w:ascii="Sylfaen" w:hAnsi="Sylfaen" w:cs="Sylfaen" w:eastAsia="Sylfaen"/>
        </w:rPr>
        <w:t>არა. სახლის ინტერნეტის ჩვეულებრივი გადასახადი არ ანაზღაურდება.</w:t>
      </w:r>
    </w:p>
    <w:p>
      <w:pPr>
        <w:pStyle w:val="Heading1"/>
      </w:pPr>
      <w:r>
        <w:rPr>
          <w:color w:val="000000"/>
        </w:rPr>
        <w:t>გ. ოფისი და ადმინისტრაცია</w:t>
      </w:r>
    </w:p>
    <w:p>
      <w:pPr>
        <w:pStyle w:val="Heading2"/>
      </w:pPr>
      <w:r>
        <w:rPr>
          <w:color w:val="000000"/>
        </w:rPr>
        <w:t>გ.1 როგორ დავჯავშნო შეხვედრების ოთახი?</w:t>
      </w:r>
    </w:p>
    <w:p>
      <w:r>
        <w:rPr>
          <w:rFonts w:ascii="Sylfaen" w:hAnsi="Sylfaen" w:cs="Sylfaen" w:eastAsia="Sylfaen"/>
        </w:rPr>
        <w:t>საერთო ოფისის კალენდრით. თუ ოთახი აღარ გჭირდებათ, ჯავშანი გააუქმეთ.</w:t>
      </w:r>
    </w:p>
    <w:p>
      <w:pPr>
        <w:pStyle w:val="Heading2"/>
      </w:pPr>
      <w:r>
        <w:rPr>
          <w:color w:val="000000"/>
        </w:rPr>
        <w:t>გ.2 მაქვს საკუთარი სამუშაო მაგიდა?</w:t>
      </w:r>
    </w:p>
    <w:p>
      <w:r>
        <w:rPr>
          <w:rFonts w:ascii="Sylfaen" w:hAnsi="Sylfaen" w:cs="Sylfaen" w:eastAsia="Sylfaen"/>
        </w:rPr>
        <w:t>სამუშაო მაგიდები კონკრეტულ თანამშრომლებზე განაწილებული არ არის; გამოიყენეთ თავისუფალი მაგიდა. ავტოსადგომის ადგილებისა და პარკირების ხარჯების ანაზღაურების წესები ამ დოკუმენტში აღწერილი არ არის.</w:t>
      </w:r>
    </w:p>
    <w:p>
      <w:pPr>
        <w:pStyle w:val="Heading2"/>
      </w:pPr>
      <w:r>
        <w:rPr>
          <w:color w:val="000000"/>
        </w:rPr>
        <w:t>გ.3 ოფისის ბარათი დავკარგე. რა ვქნა?</w:t>
      </w:r>
    </w:p>
    <w:p>
      <w:r>
        <w:rPr>
          <w:rFonts w:ascii="Sylfaen" w:hAnsi="Sylfaen" w:cs="Sylfaen" w:eastAsia="Sylfaen"/>
        </w:rPr>
        <w:t>დაუყოვნებლივ აცნობეთ ადმინისტრაციას. ბარათი დაიბლოკება და ახალი გაიცემა.</w:t>
      </w:r>
    </w:p>
    <w:p>
      <w:pPr>
        <w:pStyle w:val="Heading1"/>
      </w:pPr>
      <w:r>
        <w:rPr>
          <w:color w:val="000000"/>
        </w:rPr>
        <w:t>დ. IT და უსაფრთხოება</w:t>
      </w:r>
    </w:p>
    <w:p>
      <w:pPr>
        <w:pStyle w:val="Heading2"/>
      </w:pPr>
      <w:r>
        <w:rPr>
          <w:color w:val="000000"/>
        </w:rPr>
        <w:t>დ.1 ვის მივმართო ლეპტოპის პრობლემით?</w:t>
      </w:r>
    </w:p>
    <w:p>
      <w:r>
        <w:rPr>
          <w:rFonts w:ascii="Sylfaen" w:hAnsi="Sylfaen" w:cs="Sylfaen" w:eastAsia="Sylfaen"/>
        </w:rPr>
        <w:t>მიმართეთ IT მხარდაჭერის გუნდს. ის ანგარიშის აღდგენისა და წვდომის პრობლემების მოგვარებაშიც დაგეხმარებათ.</w:t>
      </w:r>
    </w:p>
    <w:p>
      <w:pPr>
        <w:pStyle w:val="Heading2"/>
      </w:pPr>
      <w:r>
        <w:rPr>
          <w:color w:val="000000"/>
        </w:rPr>
        <w:t>დ.2 პაროლი დამავიწყდა.</w:t>
      </w:r>
    </w:p>
    <w:p>
      <w:r>
        <w:rPr>
          <w:rFonts w:ascii="Sylfaen" w:hAnsi="Sylfaen" w:cs="Sylfaen" w:eastAsia="Sylfaen"/>
        </w:rPr>
        <w:t>მიმართეთ IT მხარდაჭერის გუნდს. პაროლი აღდგება თქვენი ვინაობის გადამოწმების შემდეგ. პაროლი მოთხოვნაში ან ჩატში არასოდეს გაგზავნოთ.</w:t>
      </w:r>
    </w:p>
    <w:p>
      <w:pPr>
        <w:pStyle w:val="Heading2"/>
      </w:pPr>
      <w:r>
        <w:rPr>
          <w:color w:val="000000"/>
        </w:rPr>
        <w:t>დ.3 შემიძლია ChatGPT-ის ან სხვა AI ჩატის გამოყენება სამუშაოსთვის?</w:t>
      </w:r>
    </w:p>
    <w:p>
      <w:r>
        <w:rPr>
          <w:rFonts w:ascii="Sylfaen" w:hAnsi="Sylfaen" w:cs="Sylfaen" w:eastAsia="Sylfaen"/>
        </w:rPr>
        <w:t>კლიენტის ან კომპანიის კონფიდენციალური ინფორმაციის საჯარო AI სერვისში ატვირთვა აკრძალულია. ნებადართული ინსტრუმენტები ინფორმაციული უსაფრთხოების პოლიტიკაშია მითითებული.</w:t>
      </w:r>
    </w:p>
    <w:p>
      <w:pPr>
        <w:pStyle w:val="Heading1"/>
      </w:pPr>
      <w:r>
        <w:rPr>
          <w:color w:val="000000"/>
        </w:rPr>
        <w:t>ე. ხარჯები</w:t>
      </w:r>
    </w:p>
    <w:p>
      <w:pPr>
        <w:pStyle w:val="Heading2"/>
      </w:pPr>
      <w:r>
        <w:rPr>
          <w:color w:val="000000"/>
        </w:rPr>
        <w:t>ე.1 როდის ამინაზღაურდება ხარჯი?</w:t>
      </w:r>
    </w:p>
    <w:p>
      <w:r>
        <w:rPr>
          <w:rFonts w:ascii="Sylfaen" w:hAnsi="Sylfaen" w:cs="Sylfaen" w:eastAsia="Sylfaen"/>
        </w:rPr>
        <w:t>ფინანსები სრულად შევსებულ მოთხოვნას 10 სამუშაო დღეში განიხილავს. ეს განხილვის ვადაა და თანხის ამავე ვადაში ჩარიცხვას არ ნიშნავს.</w:t>
      </w:r>
    </w:p>
    <w:p>
      <w:pPr>
        <w:pStyle w:val="Heading2"/>
      </w:pPr>
      <w:r>
        <w:rPr>
          <w:color w:val="000000"/>
        </w:rPr>
        <w:t>ე.2 სახლისთვის მონიტორი ვიყიდე. მინაზღაურებენ?</w:t>
      </w:r>
    </w:p>
    <w:p>
      <w:r>
        <w:rPr>
          <w:rFonts w:ascii="Sylfaen" w:hAnsi="Sylfaen" w:cs="Sylfaen" w:eastAsia="Sylfaen"/>
        </w:rPr>
        <w:t>დიახ, თუ წინასწარ მიიღეთ ხელმძღვანელის წერილობითი თანხმობა და ქვითარი გაქვთ. წლიური საერთო ლიმიტი 300 ლარია.</w:t>
      </w:r>
    </w:p>
    <w:p>
      <w:pPr>
        <w:pStyle w:val="Heading2"/>
      </w:pPr>
      <w:r>
        <w:rPr>
          <w:color w:val="000000"/>
        </w:rPr>
        <w:t>ე.3 ხარჯის ანაზღაურების მოთხოვნას რა ვადაში უნდა წარვადგინო?</w:t>
      </w:r>
    </w:p>
    <w:p>
      <w:r>
        <w:rPr>
          <w:rFonts w:ascii="Sylfaen" w:hAnsi="Sylfaen" w:cs="Sylfaen" w:eastAsia="Sylfaen"/>
        </w:rPr>
        <w:t>ხარჯის გაწევიდან 30 კალენდარული დღის განმავლობაში, ფინანსების პორტალით.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ylfaen" w:hAnsi="Sylfaen" w:cs="Sylfaen" w:eastAsia="Sylfaen"/>
        <w:sz w:val="16"/>
      </w:rPr>
      <w:t xml:space="preserve">HR-FAQ-01  •  ვერსია 1.4  •  შიდა გამოყენებისთვის  •  გვერდი </w:t>
    </w:r>
    <w:r>
      <w:rPr>
        <w:rFonts w:ascii="Sylfaen" w:hAnsi="Sylfaen" w:cs="Sylfaen" w:eastAsia="Sylfaen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ylfaen" w:hAnsi="Sylfaen" w:cs="Sylfaen" w:eastAsia="Sylfaen"/>
        <w:sz w:val="16"/>
      </w:rPr>
      <w:t xml:space="preserve"> / </w:t>
    </w:r>
    <w:r>
      <w:rPr>
        <w:rFonts w:ascii="Sylfaen" w:hAnsi="Sylfaen" w:cs="Sylfaen" w:eastAsia="Sylfaen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ylfaen" w:hAnsi="Sylfaen" w:cs="Sylfaen" w:eastAsia="Sylfaen"/>
        <w:color w:val="000000"/>
        <w:sz w:val="16"/>
      </w:rPr>
      <w:t>შპს „ნორთსტარ სერვისეზი“  |  ხშირად დასმული კითხვები თანამშრომლებისთვის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ylfaen" w:hAnsi="Sylfaen" w:cs="Sylfaen" w:eastAsia="Sylfae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ylfaen" w:hAnsi="Sylfaen" w:cs="Sylfaen" w:eastAsia="Sylfae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ylfaen" w:hAnsi="Sylfaen" w:cs="Sylfaen" w:eastAsia="Sylfae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ylfaen" w:hAnsi="Sylfaen" w:cs="Sylfaen" w:eastAsia="Sylfae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ylfaen" w:hAnsi="Sylfaen" w:cs="Sylfaen" w:eastAsia="Sylfae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ylfaen" w:hAnsi="Sylfaen" w:cs="Sylfaen" w:eastAsia="Sylfae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87365668F36F48B639592BCFD0D4B5" ma:contentTypeVersion="21" ma:contentTypeDescription="Create a new document." ma:contentTypeScope="" ma:versionID="9c3099e5a0b1bc009df7867783bce9dd">
  <xsd:schema xmlns:xsd="http://www.w3.org/2001/XMLSchema" xmlns:xs="http://www.w3.org/2001/XMLSchema" xmlns:p="http://schemas.microsoft.com/office/2006/metadata/properties" xmlns:ns1="http://schemas.microsoft.com/sharepoint/v3" xmlns:ns2="52c86dbe-d694-43cb-bbef-95148962abb3" xmlns:ns3="b8cb370f-6cfe-4607-92b8-eb88d83abd74" targetNamespace="http://schemas.microsoft.com/office/2006/metadata/properties" ma:root="true" ma:fieldsID="ef7504dba3c3243564e9d9ee45b4c3ce" ns1:_="" ns2:_="" ns3:_="">
    <xsd:import namespace="http://schemas.microsoft.com/sharepoint/v3"/>
    <xsd:import namespace="52c86dbe-d694-43cb-bbef-95148962abb3"/>
    <xsd:import namespace="b8cb370f-6cfe-4607-92b8-eb88d83abd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86dbe-d694-43cb-bbef-95148962ab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33dca49-ba28-4077-aa07-bd898be19e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b370f-6cfe-4607-92b8-eb88d83abd7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aaaa0f3b-1b37-4f21-8b46-fbb8297a33da}" ma:internalName="TaxCatchAll" ma:showField="CatchAllData" ma:web="b8cb370f-6cfe-4607-92b8-eb88d83abd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c86dbe-d694-43cb-bbef-95148962abb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b8cb370f-6cfe-4607-92b8-eb88d83abd7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5856CF-B98E-4A6E-B19C-258DEDB0ED4A}"/>
</file>

<file path=customXml/itemProps3.xml><?xml version="1.0" encoding="utf-8"?>
<ds:datastoreItem xmlns:ds="http://schemas.openxmlformats.org/officeDocument/2006/customXml" ds:itemID="{CAFE7C36-E423-41FF-9082-FA2B2106FD2D}"/>
</file>

<file path=customXml/itemProps4.xml><?xml version="1.0" encoding="utf-8"?>
<ds:datastoreItem xmlns:ds="http://schemas.openxmlformats.org/officeDocument/2006/customXml" ds:itemID="{F7EC4563-9985-4325-B4EC-6A012F07C2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ხშირად დასმული კითხვები თანამშრომლებისთვის</dc:title>
  <dc:subject/>
  <dc:creator>Northstar Services (fictional)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0x0101002587365668F36F48B639592BCFD0D4B5</vt:lpwstr>
  </property>
</Properties>
</file>