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107.jpg" ContentType="image/png"/>
  <Override PartName="/word/media/image108.jpg" ContentType="image/png"/>
  <Override PartName="/word/media/image19.jpg" ContentType="image/png"/>
  <Override PartName="/word/media/image2.jpg" ContentType="image/png"/>
  <Override PartName="/word/media/image20.jpg" ContentType="image/png"/>
  <Override PartName="/word/media/image21.jpg" ContentType="image/png"/>
  <Override PartName="/word/media/image22.jpg" ContentType="image/png"/>
  <Override PartName="/word/media/image23.jpg" ContentType="image/png"/>
  <Override PartName="/word/media/image24.jpg" ContentType="image/png"/>
  <Override PartName="/word/media/image25.jpg" ContentType="image/png"/>
  <Override PartName="/word/media/image26.jpg" ContentType="image/png"/>
  <Override PartName="/word/media/image27.jpg" ContentType="image/png"/>
  <Override PartName="/word/media/image28.jpg" ContentType="image/png"/>
  <Override PartName="/word/media/image29.jpg" ContentType="image/png"/>
  <Override PartName="/word/media/image3.jpg" ContentType="image/png"/>
  <Override PartName="/word/media/image31.jpg" ContentType="image/png"/>
  <Override PartName="/word/media/image35.jpg" ContentType="image/png"/>
  <Override PartName="/word/media/image36.jpg" ContentType="image/png"/>
  <Override PartName="/word/media/image37.jpg" ContentType="image/png"/>
  <Override PartName="/word/media/image38.jpg" ContentType="image/png"/>
  <Override PartName="/word/media/image39.jpg" ContentType="image/png"/>
  <Override PartName="/word/media/image40.jpg" ContentType="image/png"/>
  <Override PartName="/word/media/image41.jpg" ContentType="image/png"/>
  <Override PartName="/word/media/image42.jpg" ContentType="image/png"/>
  <Override PartName="/word/media/image43.jpg" ContentType="image/png"/>
  <Override PartName="/word/media/image44.jpg" ContentType="image/png"/>
  <Override PartName="/word/media/image45.jpg" ContentType="image/png"/>
  <Override PartName="/word/media/image46.jpg" ContentType="image/png"/>
  <Override PartName="/word/media/image47.jpg" ContentType="image/png"/>
  <Override PartName="/word/media/image49.jpg" ContentType="image/png"/>
  <Override PartName="/word/media/image5.jpg" ContentType="image/png"/>
  <Override PartName="/word/media/image51.jpg" ContentType="image/png"/>
  <Override PartName="/word/media/image57.jpg" ContentType="image/png"/>
  <Override PartName="/word/media/image58.jpg" ContentType="image/png"/>
  <Override PartName="/word/media/image59.jpg" ContentType="image/png"/>
  <Override PartName="/word/media/image6.jpg" ContentType="image/png"/>
  <Override PartName="/word/media/image60.jpg" ContentType="image/png"/>
  <Override PartName="/word/media/image61.jpg" ContentType="image/png"/>
  <Override PartName="/word/media/image62.jpg" ContentType="image/png"/>
  <Override PartName="/word/media/image63.jpg" ContentType="image/png"/>
  <Override PartName="/word/media/image64.jpg" ContentType="image/png"/>
  <Override PartName="/word/media/image7.jpg" ContentType="image/png"/>
  <Override PartName="/word/media/image73.jpg" ContentType="image/png"/>
  <Override PartName="/word/media/image75.jpg" ContentType="image/png"/>
  <Override PartName="/word/media/image76.jpg" ContentType="image/png"/>
  <Override PartName="/word/media/image79.jpg" ContentType="image/png"/>
  <Override PartName="/word/media/image8.jpg" ContentType="image/png"/>
  <Override PartName="/word/media/image80.jpg" ContentType="image/png"/>
  <Override PartName="/word/media/image81.jpg" ContentType="image/png"/>
  <Override PartName="/word/media/image82.jpg" ContentType="image/png"/>
  <Override PartName="/word/media/image83.jpg" ContentType="image/png"/>
  <Override PartName="/word/media/image84.jpg" ContentType="image/png"/>
  <Override PartName="/word/media/image85.jpg" ContentType="image/png"/>
  <Override PartName="/word/media/image86.jpg" ContentType="image/png"/>
  <Override PartName="/word/media/image87.jpg" ContentType="image/png"/>
  <Override PartName="/word/media/image88.jpg" ContentType="image/png"/>
  <Override PartName="/word/media/image89.jpg" ContentType="image/png"/>
  <Override PartName="/word/media/image9.jpg" ContentType="image/png"/>
  <Override PartName="/word/media/image90.jpg" ContentType="image/png"/>
  <Override PartName="/word/media/image9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vertex</w:t>
      </w:r>
    </w:p>
    <w:p>
      <w:pPr>
        <w:jc w:val="center"/>
      </w:pPr>
      <w:r>
        <w:rPr>
          <w:rFonts w:ascii="微软雅黑" w:hAnsi="微软雅黑"/>
          <w:color w:val="505050"/>
          <w:sz w:val="48"/>
        </w:rPr>
        <w:t>Vertex</w:t>
      </w:r>
    </w:p>
    <w:p/>
    <w:p/>
    <w:p>
      <w:pPr>
        <w:jc w:val="center"/>
      </w:pPr>
      <w:r>
        <w:rPr>
          <w:rFonts w:ascii="微软雅黑" w:hAnsi="微软雅黑"/>
          <w:color w:val="646464"/>
          <w:sz w:val="28"/>
        </w:rPr>
        <w:t>Palantir Foundry Vertex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概览</w:t>
      </w:r>
    </w:p>
    <w:p>
      <w:pPr>
        <w:spacing w:after="80"/>
      </w:pPr>
      <w:r>
        <w:rPr>
          <w:rFonts w:ascii="微软雅黑" w:hAnsi="微软雅黑"/>
          <w:sz w:val="22"/>
        </w:rPr>
        <w:t>概览</w:t>
      </w:r>
    </w:p>
    <w:p>
      <w:pPr>
        <w:spacing w:after="80"/>
      </w:pPr>
      <w:r>
        <w:rPr>
          <w:rFonts w:ascii="微软雅黑" w:hAnsi="微软雅黑"/>
          <w:sz w:val="22"/>
        </w:rPr>
        <w:t>概述</w:t>
      </w:r>
    </w:p>
    <w:p>
      <w:pPr>
        <w:spacing w:after="80"/>
      </w:pPr>
      <w:r>
        <w:rPr>
          <w:rFonts w:ascii="微软雅黑" w:hAnsi="微软雅黑"/>
          <w:sz w:val="22"/>
        </w:rPr>
        <w:t>配置链式模型</w:t>
      </w:r>
    </w:p>
    <w:p>
      <w:pPr>
        <w:spacing w:after="80"/>
      </w:pPr>
      <w:r>
        <w:rPr>
          <w:rFonts w:ascii="微软雅黑" w:hAnsi="微软雅黑"/>
          <w:sz w:val="22"/>
        </w:rPr>
        <w:t>配置事件</w:t>
      </w:r>
    </w:p>
    <w:p>
      <w:pPr>
        <w:spacing w:after="80"/>
      </w:pPr>
      <w:r>
        <w:rPr>
          <w:rFonts w:ascii="微软雅黑" w:hAnsi="微软雅黑"/>
          <w:sz w:val="22"/>
        </w:rPr>
        <w:t>配置阈值</w:t>
      </w:r>
    </w:p>
    <w:p>
      <w:pPr>
        <w:spacing w:after="80"/>
      </w:pPr>
      <w:r>
        <w:rPr>
          <w:rFonts w:ascii="微软雅黑" w:hAnsi="微软雅黑"/>
          <w:sz w:val="22"/>
        </w:rPr>
        <w:t>使用函数派生属性</w:t>
      </w:r>
    </w:p>
    <w:p>
      <w:pPr>
        <w:spacing w:after="80"/>
      </w:pPr>
      <w:r>
        <w:rPr>
          <w:rFonts w:ascii="微软雅黑" w:hAnsi="微软雅黑"/>
          <w:sz w:val="22"/>
        </w:rPr>
        <w:t>在Workshop模块中嵌入图形</w:t>
      </w:r>
    </w:p>
    <w:p>
      <w:pPr>
        <w:spacing w:after="80"/>
      </w:pPr>
      <w:r>
        <w:rPr>
          <w:rFonts w:ascii="微软雅黑" w:hAnsi="微软雅黑"/>
          <w:sz w:val="22"/>
        </w:rPr>
        <w:t>示例应用案例</w:t>
      </w:r>
    </w:p>
    <w:p>
      <w:pPr>
        <w:spacing w:after="80"/>
      </w:pPr>
      <w:r>
        <w:rPr>
          <w:rFonts w:ascii="微软雅黑" w:hAnsi="微软雅黑"/>
          <w:sz w:val="22"/>
        </w:rPr>
        <w:t>探索Object关系</w:t>
      </w:r>
    </w:p>
    <w:p>
      <w:pPr>
        <w:spacing w:after="80"/>
      </w:pPr>
      <w:r>
        <w:rPr>
          <w:rFonts w:ascii="微软雅黑" w:hAnsi="微软雅黑"/>
          <w:sz w:val="22"/>
        </w:rPr>
        <w:t>探索相关事件</w:t>
      </w:r>
    </w:p>
    <w:p>
      <w:pPr>
        <w:spacing w:after="80"/>
      </w:pPr>
      <w:r>
        <w:rPr>
          <w:rFonts w:ascii="微软雅黑" w:hAnsi="微软雅黑"/>
          <w:sz w:val="22"/>
        </w:rPr>
        <w:t>探索相关时间序列</w:t>
      </w:r>
    </w:p>
    <w:p>
      <w:pPr>
        <w:spacing w:after="80"/>
      </w:pPr>
      <w:r>
        <w:rPr>
          <w:rFonts w:ascii="微软雅黑" w:hAnsi="微软雅黑"/>
          <w:sz w:val="22"/>
        </w:rPr>
        <w:t>从其他应用生成图表</w:t>
      </w:r>
    </w:p>
    <w:p>
      <w:pPr>
        <w:spacing w:after="80"/>
      </w:pPr>
      <w:r>
        <w:rPr>
          <w:rFonts w:ascii="微软雅黑" w:hAnsi="微软雅黑"/>
          <w:sz w:val="22"/>
        </w:rPr>
        <w:t>使用函数生成图表</w:t>
      </w:r>
    </w:p>
    <w:p>
      <w:pPr>
        <w:spacing w:after="80"/>
      </w:pPr>
      <w:r>
        <w:rPr>
          <w:rFonts w:ascii="微软雅黑" w:hAnsi="微软雅黑"/>
          <w:sz w:val="22"/>
        </w:rPr>
        <w:t>Object和边显示选项</w:t>
      </w:r>
    </w:p>
    <w:p>
      <w:pPr>
        <w:spacing w:after="80"/>
      </w:pPr>
      <w:r>
        <w:rPr>
          <w:rFonts w:ascii="微软雅黑" w:hAnsi="微软雅黑"/>
          <w:sz w:val="22"/>
        </w:rPr>
        <w:t>探索现有图表</w:t>
      </w:r>
    </w:p>
    <w:p>
      <w:pPr>
        <w:spacing w:after="80"/>
      </w:pPr>
      <w:r>
        <w:rPr>
          <w:rFonts w:ascii="微软雅黑" w:hAnsi="微软雅黑"/>
          <w:sz w:val="22"/>
        </w:rPr>
        <w:t>创建图模板</w:t>
      </w:r>
    </w:p>
    <w:p>
      <w:pPr>
        <w:spacing w:after="80"/>
      </w:pPr>
      <w:r>
        <w:rPr>
          <w:rFonts w:ascii="微软雅黑" w:hAnsi="微软雅黑"/>
          <w:sz w:val="22"/>
        </w:rPr>
        <w:t>配置链接合并</w:t>
      </w:r>
    </w:p>
    <w:p>
      <w:pPr>
        <w:spacing w:after="80"/>
      </w:pPr>
      <w:r>
        <w:rPr>
          <w:rFonts w:ascii="微软雅黑" w:hAnsi="微软雅黑"/>
          <w:sz w:val="22"/>
        </w:rPr>
        <w:t>将 Vertex 图模板添加到 Marketplace 产品</w:t>
      </w:r>
    </w:p>
    <w:p>
      <w:pPr>
        <w:spacing w:after="80"/>
      </w:pPr>
      <w:r>
        <w:rPr>
          <w:rFonts w:ascii="微软雅黑" w:hAnsi="微软雅黑"/>
          <w:sz w:val="22"/>
        </w:rPr>
        <w:t>只读模式</w:t>
      </w:r>
    </w:p>
    <w:p>
      <w:pPr>
        <w:spacing w:after="80"/>
      </w:pPr>
      <w:r>
        <w:rPr>
          <w:rFonts w:ascii="微软雅黑" w:hAnsi="微软雅黑"/>
          <w:sz w:val="22"/>
        </w:rPr>
        <w:t>保存、共享和协作</w:t>
      </w:r>
    </w:p>
    <w:p>
      <w:pPr>
        <w:spacing w:after="80"/>
      </w:pPr>
      <w:r>
        <w:rPr>
          <w:rFonts w:ascii="微软雅黑" w:hAnsi="微软雅黑"/>
          <w:sz w:val="22"/>
        </w:rPr>
        <w:t>入门指南</w:t>
      </w:r>
    </w:p>
    <w:p>
      <w:pPr>
        <w:spacing w:after="80"/>
      </w:pPr>
      <w:r>
        <w:rPr>
          <w:rFonts w:ascii="微软雅黑" w:hAnsi="微软雅黑"/>
          <w:sz w:val="22"/>
        </w:rPr>
        <w:t>场景选项</w:t>
      </w:r>
    </w:p>
    <w:p>
      <w:pPr>
        <w:spacing w:after="80"/>
      </w:pPr>
      <w:r>
        <w:rPr>
          <w:rFonts w:ascii="微软雅黑" w:hAnsi="微软雅黑"/>
          <w:sz w:val="22"/>
        </w:rPr>
        <w:t>查看和筛选时间轴上的事件</w:t>
      </w:r>
    </w:p>
    <w:p>
      <w:pPr>
        <w:spacing w:after="80"/>
      </w:pPr>
      <w:r>
        <w:rPr>
          <w:rFonts w:ascii="微软雅黑" w:hAnsi="微软雅黑"/>
          <w:sz w:val="22"/>
        </w:rPr>
        <w:t>使用时间选择</w:t>
      </w:r>
    </w:p>
    <w:p>
      <w:pPr>
        <w:spacing w:after="80"/>
      </w:pPr>
      <w:r>
        <w:rPr>
          <w:rFonts w:ascii="微软雅黑" w:hAnsi="微软雅黑"/>
          <w:sz w:val="22"/>
        </w:rPr>
        <w:t>在控制面板中配置Vertex设置</w:t>
      </w:r>
    </w:p>
    <w:p>
      <w:r>
        <w:br w:type="page"/>
      </w:r>
    </w:p>
    <w:p>
      <w:pPr>
        <w:pStyle w:val="Heading1"/>
      </w:pPr>
      <w:r>
        <w:rPr>
          <w:rFonts w:ascii="微软雅黑" w:hAnsi="微软雅黑"/>
        </w:rPr>
        <w:t>概览</w:t>
      </w:r>
    </w:p>
    <w:p>
      <w:pPr>
        <w:spacing w:line="360" w:lineRule="auto" w:after="120"/>
      </w:pPr>
      <w:r>
        <w:rPr>
          <w:rFonts w:ascii="微软雅黑" w:hAnsi="微软雅黑"/>
          <w:sz w:val="21"/>
        </w:rPr>
        <w:t># 概览</w:t>
      </w:r>
    </w:p>
    <w:p>
      <w:pPr>
        <w:spacing w:line="360" w:lineRule="auto" w:after="120"/>
      </w:pPr>
      <w:r>
        <w:rPr>
          <w:rFonts w:ascii="微软雅黑" w:hAnsi="微软雅黑"/>
          <w:sz w:val="21"/>
        </w:rPr>
        <w:t>场景允许您与建模的宇宙进行交互，解锁“假如”问题的能力，以模拟不同的操作条件。要了解更多关于Palantir将模型与组织成果连接的高级方法，请参阅</w:t>
      </w:r>
      <w:r>
        <w:rPr>
          <w:rFonts w:ascii="微软雅黑" w:hAnsi="微软雅黑"/>
          <w:color w:val="0066CC"/>
          <w:sz w:val="21"/>
          <w:u w:val="single"/>
        </w:rPr>
        <w:t>Ontology中的模型</w:t>
      </w:r>
      <w:r>
        <w:rPr>
          <w:rFonts w:ascii="微软雅黑" w:hAnsi="微软雅黑"/>
          <w:sz w:val="21"/>
        </w:rPr>
        <w:t>。</w:t>
      </w:r>
    </w:p>
    <w:p>
      <w:pPr>
        <w:spacing w:line="360" w:lineRule="auto" w:after="120"/>
      </w:pPr>
      <w:r>
        <w:rPr>
          <w:rFonts w:ascii="微软雅黑" w:hAnsi="微软雅黑"/>
          <w:sz w:val="21"/>
        </w:rPr>
        <w:t>针对您的系统图配置，场景评估操作以及一个或多个建模输入，并计算输出值以反映您的数字孪生体的真实世界交互。Vertex的集成能力使您能够对多个交互集进行建模，并自动将这些交互串联在一起，将一个模型的输出作为另一个模型的输入。这样您就可以理解和交互多个系统中的多个过程，以了解拟议更改的端到端影响。</w:t>
      </w:r>
    </w:p>
    <w:p>
      <w:pPr>
        <w:pStyle w:val="Heading2"/>
      </w:pPr>
      <w:r>
        <w:rPr>
          <w:rFonts w:ascii="微软雅黑" w:hAnsi="微软雅黑"/>
        </w:rPr>
        <w:t>Foundry中的业务逻辑和模型</w:t>
      </w:r>
    </w:p>
    <w:p>
      <w:pPr>
        <w:spacing w:line="360" w:lineRule="auto" w:after="120"/>
      </w:pPr>
      <w:r>
        <w:rPr>
          <w:rFonts w:ascii="微软雅黑" w:hAnsi="微软雅黑"/>
          <w:sz w:val="21"/>
        </w:rPr>
        <w:t>为了模拟操作条件，您首先需要定义这些条件、它们的Ontology关系以及预期行为。您可以通过创建</w:t>
      </w:r>
      <w:r>
        <w:rPr>
          <w:rFonts w:ascii="微软雅黑" w:hAnsi="微软雅黑"/>
          <w:color w:val="0066CC"/>
          <w:sz w:val="21"/>
          <w:u w:val="single"/>
        </w:rPr>
        <w:t>建模目标</w:t>
      </w:r>
      <w:r>
        <w:rPr>
          <w:rFonts w:ascii="微软雅黑" w:hAnsi="微软雅黑"/>
          <w:sz w:val="21"/>
        </w:rPr>
        <w:t>来实现这一点，在Foundry中撰写、评估和部署模型。</w:t>
      </w:r>
    </w:p>
    <w:p>
      <w:pPr>
        <w:spacing w:line="360" w:lineRule="auto" w:after="120"/>
      </w:pPr>
      <w:r>
        <w:rPr>
          <w:rFonts w:ascii="微软雅黑" w:hAnsi="微软雅黑"/>
          <w:sz w:val="21"/>
        </w:rPr>
        <w:t>将模型视为任务，它们接受预定义的输入集并返回一组计算输出。模型版本指定了输入和输出参数，并且可以与您的系统图中看到的Ontology对象一起配置。这使您能够将建模概念与数字孪生体紧密对齐，以提供动态系统交互。</w:t>
      </w:r>
      <w:r>
        <w:rPr>
          <w:rFonts w:ascii="微软雅黑" w:hAnsi="微软雅黑"/>
          <w:color w:val="0066CC"/>
          <w:sz w:val="21"/>
          <w:u w:val="single"/>
        </w:rPr>
        <w:t>了解更多关于Foundry中的机器学习和建模。</w:t>
      </w:r>
      <w:r>
        <w:rPr>
          <w:rFonts w:ascii="微软雅黑" w:hAnsi="微软雅黑"/>
          <w:sz w:val="21"/>
        </w:rPr>
        <w:t>。</w:t>
      </w:r>
    </w:p>
    <w:p>
      <w:pPr>
        <w:spacing w:line="360" w:lineRule="auto" w:after="120"/>
      </w:pPr>
      <w:r>
        <w:rPr>
          <w:rFonts w:ascii="微软雅黑" w:hAnsi="微软雅黑"/>
          <w:sz w:val="21"/>
        </w:rPr>
        <w:t>一旦发布，Foundry建模目标将在Vertex中可供配置，您可以交互运行场景以了解潜在操作条件的影响。</w:t>
      </w:r>
    </w:p>
    <w:p>
      <w:pPr>
        <w:spacing w:line="360" w:lineRule="auto" w:after="120"/>
      </w:pPr>
      <w:r>
        <w:rPr>
          <w:rFonts w:ascii="微软雅黑" w:hAnsi="微软雅黑"/>
          <w:sz w:val="21"/>
        </w:rPr>
        <w:t>Foundry中的函数使代码作者能够编写可以在操作环境中快速执行的逻辑，例如旨在支持决策过程的仪表盘和应用程序。一旦发布，函数也可以在Vertex中用于支持动态模拟案例研究。</w:t>
      </w:r>
      <w:r>
        <w:rPr>
          <w:rFonts w:ascii="微软雅黑" w:hAnsi="微软雅黑"/>
          <w:color w:val="0066CC"/>
          <w:sz w:val="21"/>
          <w:u w:val="single"/>
        </w:rPr>
        <w:t>了解更多关于函数的信息。</w:t>
      </w:r>
    </w:p>
    <w:p>
      <w:pPr>
        <w:pStyle w:val="Heading2"/>
      </w:pPr>
      <w:r>
        <w:rPr>
          <w:rFonts w:ascii="微软雅黑" w:hAnsi="微软雅黑"/>
        </w:rPr>
        <w:t>场景的时间序列</w:t>
      </w:r>
    </w:p>
    <w:p>
      <w:pPr>
        <w:spacing w:line="360" w:lineRule="auto" w:after="120"/>
      </w:pPr>
      <w:r>
        <w:rPr>
          <w:rFonts w:ascii="微软雅黑" w:hAnsi="微软雅黑"/>
          <w:sz w:val="21"/>
        </w:rPr>
        <w:t>为了理解和与您的系统随时间的更改进行交互，关键是将您的测量值塑造成时间序列，以便将这些值配置为模型的输入，从而生成用于比较的计算时间序列输出。这将允许您监控当前状态，查看历史趋势，并通过模拟覆盖建模条件来预测未来的更改。</w:t>
      </w:r>
    </w:p>
    <w:p>
      <w:pPr>
        <w:spacing w:line="360" w:lineRule="auto" w:after="120"/>
      </w:pPr>
      <w:r>
        <w:rPr>
          <w:rFonts w:ascii="微软雅黑" w:hAnsi="微软雅黑"/>
          <w:sz w:val="21"/>
        </w:rPr>
        <w:t>您可以在</w:t>
      </w:r>
      <w:r>
        <w:rPr>
          <w:rFonts w:ascii="微软雅黑" w:hAnsi="微软雅黑"/>
          <w:color w:val="0066CC"/>
          <w:sz w:val="21"/>
          <w:u w:val="single"/>
        </w:rPr>
        <w:t>时间序列文档</w:t>
      </w:r>
      <w:r>
        <w:rPr>
          <w:rFonts w:ascii="微软雅黑" w:hAnsi="微软雅黑"/>
          <w:sz w:val="21"/>
        </w:rPr>
        <w:t>中找到关于时间序列设置的更多信息。请联系您的Palantir代表以获得时间序列的进一步帮助。</w:t>
      </w:r>
    </w:p>
    <w:p>
      <w:r>
        <w:br w:type="page"/>
      </w:r>
    </w:p>
    <w:p>
      <w:pPr>
        <w:pStyle w:val="Heading1"/>
      </w:pPr>
      <w:r>
        <w:rPr>
          <w:rFonts w:ascii="微软雅黑" w:hAnsi="微软雅黑"/>
        </w:rPr>
        <w:t>概览</w:t>
      </w:r>
    </w:p>
    <w:p>
      <w:pPr>
        <w:spacing w:line="360" w:lineRule="auto" w:after="120"/>
      </w:pPr>
      <w:r>
        <w:rPr>
          <w:rFonts w:ascii="微软雅黑" w:hAnsi="微软雅黑"/>
          <w:sz w:val="21"/>
        </w:rPr>
        <w:t># 概览</w:t>
      </w:r>
    </w:p>
    <w:p>
      <w:r>
        <w:rPr>
          <w:rFonts w:ascii="微软雅黑" w:hAnsi="微软雅黑"/>
          <w:b/>
        </w:rPr>
        <w:t>Vertex</w:t>
      </w:r>
      <w:r>
        <w:rPr>
          <w:rFonts w:ascii="微软雅黑" w:hAnsi="微软雅黑"/>
        </w:rPr>
        <w:t>：允许您为现实世界的组织创建数字孪生，并在其中可视化和量化因果关系。使用 Vertex 工具包，您可以访问和探索由您的组织策划和发布的现有图表，或搭建新的系统图表。</w:t>
      </w:r>
    </w:p>
    <w:p>
      <w:pPr>
        <w:spacing w:line="360" w:lineRule="auto" w:after="120"/>
      </w:pPr>
      <w:r>
        <w:rPr>
          <w:rFonts w:ascii="微软雅黑" w:hAnsi="微软雅黑"/>
          <w:sz w:val="21"/>
        </w:rPr>
        <w:t>Vertex 提供的工具包可以基于当前、预测或建议的条件，监控、模拟和优化操作决策，以最大化组织成果，实现数据驱动决策。</w:t>
      </w:r>
    </w:p>
    <w:p>
      <w:pPr>
        <w:spacing w:line="360" w:lineRule="auto" w:after="120"/>
      </w:pPr>
      <w:r>
        <w:rPr>
          <w:rFonts w:ascii="微软雅黑" w:hAnsi="微软雅黑"/>
          <w:sz w:val="21"/>
        </w:rPr>
        <w:t>Vertex 可以帮助您：</w:t>
      </w:r>
    </w:p>
    <w:p>
      <w:pPr>
        <w:pStyle w:val="ListBullet"/>
        <w:spacing w:line="360" w:lineRule="auto" w:after="120"/>
      </w:pPr>
      <w:r>
        <w:rPr>
          <w:rFonts w:ascii="微软雅黑" w:hAnsi="微软雅黑"/>
          <w:b/>
          <w:sz w:val="21"/>
        </w:rPr>
        <w:t>带来透明度</w:t>
      </w:r>
      <w:r>
        <w:rPr>
          <w:rFonts w:ascii="微软雅黑" w:hAnsi="微软雅黑"/>
          <w:sz w:val="21"/>
        </w:rPr>
        <w:t>，通过探索跨职能孤岛的整个网络的实时视图。</w:t>
      </w:r>
    </w:p>
    <w:p>
      <w:pPr>
        <w:pStyle w:val="ListBullet"/>
        <w:spacing w:line="360" w:lineRule="auto" w:after="120"/>
      </w:pPr>
      <w:r>
        <w:rPr>
          <w:rFonts w:ascii="微软雅黑" w:hAnsi="微软雅黑"/>
          <w:b/>
          <w:sz w:val="21"/>
        </w:rPr>
        <w:t>关注重要内容</w:t>
      </w:r>
      <w:r>
        <w:rPr>
          <w:rFonts w:ascii="微软雅黑" w:hAnsi="微软雅黑"/>
          <w:sz w:val="21"/>
        </w:rPr>
        <w:t>，通过对重大风险和机会的集中警报以及它们如何影响目标来进行关注。</w:t>
      </w:r>
    </w:p>
    <w:p>
      <w:pPr>
        <w:pStyle w:val="ListBullet"/>
        <w:spacing w:line="360" w:lineRule="auto" w:after="120"/>
      </w:pPr>
      <w:r>
        <w:rPr>
          <w:rFonts w:ascii="微软雅黑" w:hAnsi="微软雅黑"/>
          <w:b/>
          <w:sz w:val="21"/>
        </w:rPr>
        <w:t>模拟未来</w:t>
      </w:r>
      <w:r>
        <w:rPr>
          <w:rFonts w:ascii="微软雅黑" w:hAnsi="微软雅黑"/>
          <w:sz w:val="21"/>
        </w:rPr>
        <w:t>，通过结合分析和操作来找到您可以做出的最具影响力的更改。</w:t>
      </w:r>
    </w:p>
    <w:p>
      <w:pPr>
        <w:pStyle w:val="ListBullet"/>
        <w:spacing w:line="360" w:lineRule="auto" w:after="120"/>
      </w:pPr>
      <w:r>
        <w:rPr>
          <w:rFonts w:ascii="微软雅黑" w:hAnsi="微软雅黑"/>
          <w:b/>
          <w:sz w:val="21"/>
        </w:rPr>
        <w:t>学习和优化</w:t>
      </w:r>
      <w:r>
        <w:rPr>
          <w:rFonts w:ascii="微软雅黑" w:hAnsi="微软雅黑"/>
          <w:sz w:val="21"/>
        </w:rPr>
        <w:t>，通过提高数据清晰度和模型准确性来了解什么有效，并朝着全局最优目标努力。</w:t>
      </w:r>
    </w:p>
    <w:p>
      <w:pPr>
        <w:spacing w:after="40"/>
        <w:jc w:val="center"/>
      </w:pPr>
      <w:r>
        <w:rPr>
          <w:i/>
          <w:color w:val="646464"/>
          <w:sz w:val="18"/>
        </w:rPr>
        <w:t>图：系统图</w:t>
      </w:r>
    </w:p>
    <w:p>
      <w:pPr>
        <w:spacing w:before="120" w:after="240"/>
        <w:jc w:val="center"/>
      </w:pPr>
      <w:r>
        <w:drawing>
          <wp:inline xmlns:a="http://schemas.openxmlformats.org/drawingml/2006/main" xmlns:pic="http://schemas.openxmlformats.org/drawingml/2006/picture">
            <wp:extent cx="5029200" cy="2999342"/>
            <wp:docPr id="1" name="Picture 1"/>
            <wp:cNvGraphicFramePr>
              <a:graphicFrameLocks noChangeAspect="1"/>
            </wp:cNvGraphicFramePr>
            <a:graphic>
              <a:graphicData uri="http://schemas.openxmlformats.org/drawingml/2006/picture">
                <pic:pic>
                  <pic:nvPicPr>
                    <pic:cNvPr id="0" name="vertex_overview-system_graph.jpg"/>
                    <pic:cNvPicPr/>
                  </pic:nvPicPr>
                  <pic:blipFill>
                    <a:blip r:embed="rId9"/>
                    <a:stretch>
                      <a:fillRect/>
                    </a:stretch>
                  </pic:blipFill>
                  <pic:spPr>
                    <a:xfrm>
                      <a:off x="0" y="0"/>
                      <a:ext cx="5029200" cy="2999342"/>
                    </a:xfrm>
                    <a:prstGeom prst="rect"/>
                  </pic:spPr>
                </pic:pic>
              </a:graphicData>
            </a:graphic>
          </wp:inline>
        </w:drawing>
      </w:r>
    </w:p>
    <w:p>
      <w:pPr>
        <w:spacing w:line="360" w:lineRule="auto" w:after="120"/>
      </w:pPr>
      <w:r>
        <w:rPr>
          <w:rFonts w:ascii="微软雅黑" w:hAnsi="微软雅黑"/>
          <w:sz w:val="21"/>
        </w:rPr>
        <w:t>*此截图使用的是假想数据。*</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Vertex 包含一套功能，旨在帮助您了解您的组织如何随时间变化。这对于分析过去的事件和预测未来的事件特别有帮助，尤其是结合 Vertex 对</w:t>
      </w:r>
      <w:r>
        <w:rPr>
          <w:rFonts w:ascii="微软雅黑" w:hAnsi="微软雅黑"/>
          <w:color w:val="0066CC"/>
          <w:sz w:val="21"/>
          <w:u w:val="single"/>
        </w:rPr>
        <w:t>情景</w:t>
      </w:r>
      <w:r>
        <w:rPr>
          <w:rFonts w:ascii="微软雅黑" w:hAnsi="微软雅黑"/>
          <w:sz w:val="21"/>
        </w:rPr>
        <w:t>的支持。</w:t>
      </w:r>
    </w:p>
    <w:p>
      <w:pPr>
        <w:spacing w:line="360" w:lineRule="auto" w:after="120"/>
      </w:pPr>
      <w:r>
        <w:rPr>
          <w:rFonts w:ascii="微软雅黑" w:hAnsi="微软雅黑"/>
          <w:sz w:val="21"/>
        </w:rPr>
        <w:t>您应该熟悉两种主要的时间数据类型：</w:t>
      </w:r>
      <w:r>
        <w:rPr>
          <w:rFonts w:ascii="微软雅黑" w:hAnsi="微软雅黑"/>
          <w:b/>
          <w:sz w:val="21"/>
        </w:rPr>
        <w:t>事件</w:t>
      </w:r>
      <w:r>
        <w:rPr>
          <w:rFonts w:ascii="微软雅黑" w:hAnsi="微软雅黑"/>
          <w:sz w:val="21"/>
        </w:rPr>
        <w:t>和</w:t>
      </w:r>
      <w:r>
        <w:rPr>
          <w:rFonts w:ascii="微软雅黑" w:hAnsi="微软雅黑"/>
          <w:b/>
          <w:sz w:val="21"/>
        </w:rPr>
        <w:t>时间序列</w:t>
      </w:r>
      <w:r>
        <w:rPr>
          <w:rFonts w:ascii="微软雅黑" w:hAnsi="微软雅黑"/>
          <w:sz w:val="21"/>
        </w:rPr>
        <w:t>。</w:t>
      </w:r>
    </w:p>
    <w:p>
      <w:pPr>
        <w:pStyle w:val="ListBullet"/>
        <w:spacing w:line="360" w:lineRule="auto" w:after="120"/>
      </w:pPr>
      <w:r>
        <w:rPr>
          <w:rFonts w:ascii="微软雅黑" w:hAnsi="微软雅黑"/>
          <w:sz w:val="21"/>
        </w:rPr>
        <w:t>事件是本体中配置的</w:t>
      </w:r>
      <w:r>
        <w:rPr>
          <w:rFonts w:ascii="微软雅黑" w:hAnsi="微软雅黑"/>
          <w:color w:val="0066CC"/>
          <w:sz w:val="21"/>
          <w:u w:val="single"/>
        </w:rPr>
        <w:t>Object类型</w:t>
      </w:r>
      <w:r>
        <w:rPr>
          <w:rFonts w:ascii="微软雅黑" w:hAnsi="微软雅黑"/>
          <w:sz w:val="21"/>
        </w:rPr>
        <w:t>，包含时间信息——至少两个时间戳，表示事件的开始和结束。</w:t>
      </w:r>
    </w:p>
    <w:p>
      <w:pPr>
        <w:pStyle w:val="ListBullet"/>
        <w:spacing w:line="360" w:lineRule="auto" w:after="120"/>
      </w:pPr>
      <w:r>
        <w:rPr>
          <w:rFonts w:ascii="微软雅黑" w:hAnsi="微软雅黑"/>
          <w:color w:val="0066CC"/>
          <w:sz w:val="21"/>
          <w:u w:val="single"/>
        </w:rPr>
        <w:t>时间序列</w:t>
      </w:r>
      <w:r>
        <w:rPr>
          <w:rFonts w:ascii="微软雅黑" w:hAnsi="微软雅黑"/>
          <w:sz w:val="21"/>
        </w:rPr>
        <w:t>表示随时间测量的值，可以在本体中配置为</w:t>
      </w:r>
      <w:r>
        <w:rPr>
          <w:rFonts w:ascii="微软雅黑" w:hAnsi="微软雅黑"/>
          <w:color w:val="0066CC"/>
          <w:sz w:val="21"/>
          <w:u w:val="single"/>
        </w:rPr>
        <w:t>时间序列属性</w:t>
      </w:r>
      <w:r>
        <w:rPr>
          <w:rFonts w:ascii="微软雅黑" w:hAnsi="微软雅黑"/>
          <w:sz w:val="21"/>
        </w:rPr>
        <w:t>。</w:t>
      </w:r>
    </w:p>
    <w:p>
      <w:pPr>
        <w:spacing w:line="360" w:lineRule="auto" w:after="120"/>
      </w:pPr>
      <w:r>
        <w:rPr>
          <w:rFonts w:ascii="微软雅黑" w:hAnsi="微软雅黑"/>
          <w:sz w:val="21"/>
        </w:rPr>
        <w:t>通过学习如何</w:t>
      </w:r>
      <w:r>
        <w:rPr>
          <w:rFonts w:ascii="微软雅黑" w:hAnsi="微软雅黑"/>
          <w:color w:val="0066CC"/>
          <w:sz w:val="21"/>
          <w:u w:val="single"/>
        </w:rPr>
        <w:t>配置事件</w:t>
      </w:r>
      <w:r>
        <w:rPr>
          <w:rFonts w:ascii="微软雅黑" w:hAnsi="微软雅黑"/>
          <w:sz w:val="21"/>
        </w:rPr>
        <w:t>来开始，然后了解如何在 Vertex 中使用事件和时间序列：</w:t>
      </w:r>
    </w:p>
    <w:p>
      <w:pPr>
        <w:pStyle w:val="ListBullet"/>
        <w:spacing w:line="360" w:lineRule="auto" w:after="120"/>
      </w:pPr>
      <w:r>
        <w:rPr>
          <w:rFonts w:ascii="微软雅黑" w:hAnsi="微软雅黑"/>
          <w:color w:val="0066CC"/>
          <w:sz w:val="21"/>
          <w:u w:val="single"/>
        </w:rPr>
        <w:t>探索相关事件</w:t>
      </w:r>
    </w:p>
    <w:p>
      <w:pPr>
        <w:pStyle w:val="ListBullet"/>
        <w:spacing w:line="360" w:lineRule="auto" w:after="120"/>
      </w:pPr>
      <w:r>
        <w:rPr>
          <w:rFonts w:ascii="微软雅黑" w:hAnsi="微软雅黑"/>
          <w:color w:val="0066CC"/>
          <w:sz w:val="21"/>
          <w:u w:val="single"/>
        </w:rPr>
        <w:t>探索相关时间序列</w:t>
      </w:r>
    </w:p>
    <w:p>
      <w:pPr>
        <w:pStyle w:val="ListBullet"/>
        <w:spacing w:line="360" w:lineRule="auto" w:after="120"/>
      </w:pPr>
      <w:r>
        <w:rPr>
          <w:rFonts w:ascii="微软雅黑" w:hAnsi="微软雅黑"/>
          <w:color w:val="0066CC"/>
          <w:sz w:val="21"/>
          <w:u w:val="single"/>
        </w:rPr>
        <w:t>使用时间选择</w:t>
      </w:r>
    </w:p>
    <w:p>
      <w:pPr>
        <w:pStyle w:val="ListBullet"/>
        <w:spacing w:line="360" w:lineRule="auto" w:after="120"/>
      </w:pPr>
      <w:r>
        <w:rPr>
          <w:rFonts w:ascii="微软雅黑" w:hAnsi="微软雅黑"/>
          <w:color w:val="0066CC"/>
          <w:sz w:val="21"/>
          <w:u w:val="single"/>
        </w:rPr>
        <w:t>配置阈值</w:t>
      </w:r>
    </w:p>
    <w:p>
      <w:r>
        <w:br w:type="page"/>
      </w:r>
    </w:p>
    <w:p>
      <w:pPr>
        <w:pStyle w:val="Heading1"/>
      </w:pPr>
      <w:r>
        <w:rPr>
          <w:rFonts w:ascii="微软雅黑" w:hAnsi="微软雅黑"/>
        </w:rPr>
        <w:t>配置链式模型</w:t>
      </w:r>
    </w:p>
    <w:p>
      <w:pPr>
        <w:spacing w:line="360" w:lineRule="auto" w:after="120"/>
      </w:pPr>
      <w:r>
        <w:rPr>
          <w:rFonts w:ascii="微软雅黑" w:hAnsi="微软雅黑"/>
          <w:sz w:val="21"/>
        </w:rPr>
        <w:t># 配置链式模型</w:t>
      </w:r>
    </w:p>
    <w:p>
      <w:pPr>
        <w:spacing w:line="360" w:lineRule="auto" w:after="120"/>
      </w:pPr>
      <w:r>
        <w:rPr>
          <w:rFonts w:ascii="微软雅黑" w:hAnsi="微软雅黑"/>
          <w:sz w:val="21"/>
        </w:rPr>
        <w:t>当您开始在整个建模宇宙中连接系统和流程时，您必须能够理解系统中每个单独方面如何在全局范围内交互。Vertex允许您将连接的模型链在一起，以理解和量化更改的端到端影响，从而以实现最佳决策。</w:t>
      </w:r>
    </w:p>
    <w:p>
      <w:pPr>
        <w:spacing w:line="360" w:lineRule="auto" w:after="120"/>
      </w:pPr>
      <w:r>
        <w:rPr>
          <w:rFonts w:ascii="微软雅黑" w:hAnsi="微软雅黑"/>
          <w:sz w:val="21"/>
        </w:rPr>
        <w:t xml:space="preserve">一旦您将模型添加到案例研究中，您可以选择 </w:t>
      </w:r>
      <w:r>
        <w:rPr>
          <w:rFonts w:ascii="微软雅黑" w:hAnsi="微软雅黑"/>
          <w:b/>
          <w:sz w:val="21"/>
        </w:rPr>
        <w:t>+ 添加新模型</w:t>
      </w:r>
      <w:r>
        <w:rPr>
          <w:rFonts w:ascii="微软雅黑" w:hAnsi="微软雅黑"/>
          <w:sz w:val="21"/>
        </w:rPr>
        <w:t xml:space="preserve"> 以搜索和选择其他相关模型。任何为模型输出生成的值，如果被映射到参数并用作后续模型的输入，将作为该模型的输入值传播。在输入单元格中使用链接图标标识此值。</w:t>
      </w:r>
    </w:p>
    <w:p>
      <w:pPr>
        <w:spacing w:line="360" w:lineRule="auto" w:after="120"/>
      </w:pPr>
      <w:r>
        <w:rPr>
          <w:rFonts w:ascii="微软雅黑" w:hAnsi="微软雅黑"/>
          <w:sz w:val="21"/>
        </w:rPr>
        <w:t>所选模型将被添加到情景窗格中，您可以在案例研究中选择显示输入/输出参数。这些是按模型显示的。</w:t>
      </w:r>
    </w:p>
    <w:p>
      <w:pPr>
        <w:spacing w:line="360" w:lineRule="auto" w:after="120"/>
      </w:pPr>
      <w:r>
        <w:rPr>
          <w:rFonts w:ascii="微软雅黑" w:hAnsi="微软雅黑"/>
          <w:sz w:val="21"/>
        </w:rPr>
        <w:t>在任何选定模型输入中添加覆盖，将在您运行“假设”模拟时显示受影响的输入，并且如果启用了该选项，将触发运行基线场景。</w:t>
      </w:r>
    </w:p>
    <w:p>
      <w:r>
        <w:br w:type="page"/>
      </w:r>
    </w:p>
    <w:p>
      <w:pPr>
        <w:pStyle w:val="Heading1"/>
      </w:pPr>
      <w:r>
        <w:rPr>
          <w:rFonts w:ascii="微软雅黑" w:hAnsi="微软雅黑"/>
        </w:rPr>
        <w:t>配置事件</w:t>
      </w:r>
    </w:p>
    <w:p>
      <w:pPr>
        <w:spacing w:line="360" w:lineRule="auto" w:after="120"/>
      </w:pPr>
      <w:r>
        <w:rPr>
          <w:rFonts w:ascii="微软雅黑" w:hAnsi="微软雅黑"/>
          <w:sz w:val="21"/>
        </w:rPr>
        <w:t># 配置事件</w:t>
      </w:r>
    </w:p>
    <w:p>
      <w:pPr>
        <w:pStyle w:val="Heading2"/>
      </w:pPr>
      <w:r>
        <w:rPr>
          <w:rFonts w:ascii="微软雅黑" w:hAnsi="微软雅黑"/>
        </w:rPr>
        <w:t>事件配置</w:t>
      </w:r>
    </w:p>
    <w:p>
      <w:pPr>
        <w:spacing w:line="360" w:lineRule="auto" w:after="120"/>
      </w:pPr>
      <w:r>
        <w:rPr>
          <w:rFonts w:ascii="微软雅黑" w:hAnsi="微软雅黑"/>
          <w:sz w:val="21"/>
        </w:rPr>
        <w:t>要在Vertex中使用事件，需创建一个时间序列事件Object类型，并添加一个额外的Vertex类型类以设置警报的颜色和/或严重性（这可以在任何列上，但通常是主键）：</w:t>
      </w:r>
    </w:p>
    <w:p>
      <w:pPr>
        <w:pStyle w:val="ListBullet"/>
        <w:spacing w:line="360" w:lineRule="auto" w:after="120"/>
      </w:pPr>
      <w:r>
        <w:rPr>
          <w:rFonts w:ascii="微软雅黑" w:hAnsi="微软雅黑"/>
          <w:sz w:val="21"/>
        </w:rPr>
        <w:t xml:space="preserve">橙色: </w:t>
      </w:r>
      <w:r>
        <w:rPr>
          <w:rFonts w:ascii="Consolas" w:hAnsi="Consolas"/>
          <w:color w:val="B43C3C"/>
          <w:sz w:val="18"/>
        </w:rPr>
        <w:t>kind</w:t>
      </w:r>
      <w:r>
        <w:rPr>
          <w:rFonts w:ascii="微软雅黑" w:hAnsi="微软雅黑"/>
          <w:sz w:val="21"/>
        </w:rPr>
        <w:t xml:space="preserve">: </w:t>
      </w:r>
      <w:r>
        <w:rPr>
          <w:rFonts w:ascii="Consolas" w:hAnsi="Consolas"/>
          <w:color w:val="B43C3C"/>
          <w:sz w:val="18"/>
        </w:rPr>
        <w:t>vertex</w:t>
      </w:r>
      <w:r>
        <w:rPr>
          <w:rFonts w:ascii="微软雅黑" w:hAnsi="微软雅黑"/>
          <w:sz w:val="21"/>
        </w:rPr>
        <w:t xml:space="preserve">, </w:t>
      </w:r>
      <w:r>
        <w:rPr>
          <w:rFonts w:ascii="Consolas" w:hAnsi="Consolas"/>
          <w:color w:val="B43C3C"/>
          <w:sz w:val="18"/>
        </w:rPr>
        <w:t>name</w:t>
      </w:r>
      <w:r>
        <w:rPr>
          <w:rFonts w:ascii="微软雅黑" w:hAnsi="微软雅黑"/>
          <w:sz w:val="21"/>
        </w:rPr>
        <w:t xml:space="preserve">: </w:t>
      </w:r>
      <w:r>
        <w:rPr>
          <w:rFonts w:ascii="Consolas" w:hAnsi="Consolas"/>
          <w:color w:val="B43C3C"/>
          <w:sz w:val="18"/>
        </w:rPr>
        <w:t>event_intent.warning</w:t>
      </w:r>
    </w:p>
    <w:p>
      <w:pPr>
        <w:pStyle w:val="ListBullet"/>
        <w:spacing w:line="360" w:lineRule="auto" w:after="120"/>
      </w:pPr>
      <w:r>
        <w:rPr>
          <w:rFonts w:ascii="微软雅黑" w:hAnsi="微软雅黑"/>
          <w:sz w:val="21"/>
        </w:rPr>
        <w:t xml:space="preserve">红色: </w:t>
      </w:r>
      <w:r>
        <w:rPr>
          <w:rFonts w:ascii="Consolas" w:hAnsi="Consolas"/>
          <w:color w:val="B43C3C"/>
          <w:sz w:val="18"/>
        </w:rPr>
        <w:t>kind</w:t>
      </w:r>
      <w:r>
        <w:rPr>
          <w:rFonts w:ascii="微软雅黑" w:hAnsi="微软雅黑"/>
          <w:sz w:val="21"/>
        </w:rPr>
        <w:t xml:space="preserve">: </w:t>
      </w:r>
      <w:r>
        <w:rPr>
          <w:rFonts w:ascii="Consolas" w:hAnsi="Consolas"/>
          <w:color w:val="B43C3C"/>
          <w:sz w:val="18"/>
        </w:rPr>
        <w:t>vertex</w:t>
      </w:r>
      <w:r>
        <w:rPr>
          <w:rFonts w:ascii="微软雅黑" w:hAnsi="微软雅黑"/>
          <w:sz w:val="21"/>
        </w:rPr>
        <w:t xml:space="preserve">, </w:t>
      </w:r>
      <w:r>
        <w:rPr>
          <w:rFonts w:ascii="Consolas" w:hAnsi="Consolas"/>
          <w:color w:val="B43C3C"/>
          <w:sz w:val="18"/>
        </w:rPr>
        <w:t>name</w:t>
      </w:r>
      <w:r>
        <w:rPr>
          <w:rFonts w:ascii="微软雅黑" w:hAnsi="微软雅黑"/>
          <w:sz w:val="21"/>
        </w:rPr>
        <w:t xml:space="preserve">: </w:t>
      </w:r>
      <w:r>
        <w:rPr>
          <w:rFonts w:ascii="Consolas" w:hAnsi="Consolas"/>
          <w:color w:val="B43C3C"/>
          <w:sz w:val="18"/>
        </w:rPr>
        <w:t>event_intent.danger</w:t>
      </w:r>
    </w:p>
    <w:p>
      <w:pPr>
        <w:pStyle w:val="ListBullet"/>
        <w:spacing w:line="360" w:lineRule="auto" w:after="120"/>
      </w:pPr>
      <w:r>
        <w:rPr>
          <w:rFonts w:ascii="微软雅黑" w:hAnsi="微软雅黑"/>
          <w:sz w:val="21"/>
        </w:rPr>
        <w:t xml:space="preserve">蓝色: </w:t>
      </w:r>
      <w:r>
        <w:rPr>
          <w:rFonts w:ascii="Consolas" w:hAnsi="Consolas"/>
          <w:color w:val="B43C3C"/>
          <w:sz w:val="18"/>
        </w:rPr>
        <w:t>kind</w:t>
      </w:r>
      <w:r>
        <w:rPr>
          <w:rFonts w:ascii="微软雅黑" w:hAnsi="微软雅黑"/>
          <w:sz w:val="21"/>
        </w:rPr>
        <w:t xml:space="preserve">: </w:t>
      </w:r>
      <w:r>
        <w:rPr>
          <w:rFonts w:ascii="Consolas" w:hAnsi="Consolas"/>
          <w:color w:val="B43C3C"/>
          <w:sz w:val="18"/>
        </w:rPr>
        <w:t>vertex</w:t>
      </w:r>
      <w:r>
        <w:rPr>
          <w:rFonts w:ascii="微软雅黑" w:hAnsi="微软雅黑"/>
          <w:sz w:val="21"/>
        </w:rPr>
        <w:t xml:space="preserve">, </w:t>
      </w:r>
      <w:r>
        <w:rPr>
          <w:rFonts w:ascii="Consolas" w:hAnsi="Consolas"/>
          <w:color w:val="B43C3C"/>
          <w:sz w:val="18"/>
        </w:rPr>
        <w:t>name</w:t>
      </w:r>
      <w:r>
        <w:rPr>
          <w:rFonts w:ascii="微软雅黑" w:hAnsi="微软雅黑"/>
          <w:sz w:val="21"/>
        </w:rPr>
        <w:t xml:space="preserve">: </w:t>
      </w:r>
      <w:r>
        <w:rPr>
          <w:rFonts w:ascii="Consolas" w:hAnsi="Consolas"/>
          <w:color w:val="B43C3C"/>
          <w:sz w:val="18"/>
        </w:rPr>
        <w:t>event_intent.primary</w:t>
      </w:r>
    </w:p>
    <w:p>
      <w:pPr>
        <w:pStyle w:val="ListBullet"/>
        <w:spacing w:line="360" w:lineRule="auto" w:after="120"/>
      </w:pPr>
      <w:r>
        <w:rPr>
          <w:rFonts w:ascii="微软雅黑" w:hAnsi="微软雅黑"/>
          <w:sz w:val="21"/>
        </w:rPr>
        <w:t xml:space="preserve">绿色: </w:t>
      </w:r>
      <w:r>
        <w:rPr>
          <w:rFonts w:ascii="Consolas" w:hAnsi="Consolas"/>
          <w:color w:val="B43C3C"/>
          <w:sz w:val="18"/>
        </w:rPr>
        <w:t>kind</w:t>
      </w:r>
      <w:r>
        <w:rPr>
          <w:rFonts w:ascii="微软雅黑" w:hAnsi="微软雅黑"/>
          <w:sz w:val="21"/>
        </w:rPr>
        <w:t xml:space="preserve">: </w:t>
      </w:r>
      <w:r>
        <w:rPr>
          <w:rFonts w:ascii="Consolas" w:hAnsi="Consolas"/>
          <w:color w:val="B43C3C"/>
          <w:sz w:val="18"/>
        </w:rPr>
        <w:t>vertex</w:t>
      </w:r>
      <w:r>
        <w:rPr>
          <w:rFonts w:ascii="微软雅黑" w:hAnsi="微软雅黑"/>
          <w:sz w:val="21"/>
        </w:rPr>
        <w:t xml:space="preserve">, </w:t>
      </w:r>
      <w:r>
        <w:rPr>
          <w:rFonts w:ascii="Consolas" w:hAnsi="Consolas"/>
          <w:color w:val="B43C3C"/>
          <w:sz w:val="18"/>
        </w:rPr>
        <w:t>name</w:t>
      </w:r>
      <w:r>
        <w:rPr>
          <w:rFonts w:ascii="微软雅黑" w:hAnsi="微软雅黑"/>
          <w:sz w:val="21"/>
        </w:rPr>
        <w:t xml:space="preserve">: </w:t>
      </w:r>
      <w:r>
        <w:rPr>
          <w:rFonts w:ascii="Consolas" w:hAnsi="Consolas"/>
          <w:color w:val="B43C3C"/>
          <w:sz w:val="18"/>
        </w:rPr>
        <w:t>event_intent.success</w:t>
      </w:r>
    </w:p>
    <w:p>
      <w:pPr>
        <w:spacing w:line="360" w:lineRule="auto" w:after="120"/>
      </w:pPr>
      <w:r>
        <w:rPr>
          <w:rFonts w:ascii="微软雅黑" w:hAnsi="微软雅黑"/>
          <w:sz w:val="21"/>
        </w:rPr>
        <w:t>可以在本体管理器的</w:t>
      </w:r>
      <w:r>
        <w:rPr>
          <w:rFonts w:ascii="微软雅黑" w:hAnsi="微软雅黑"/>
          <w:b/>
          <w:sz w:val="21"/>
        </w:rPr>
        <w:t>功能</w:t>
      </w:r>
      <w:r>
        <w:rPr>
          <w:rFonts w:ascii="微软雅黑" w:hAnsi="微软雅黑"/>
          <w:sz w:val="21"/>
        </w:rPr>
        <w:t>选项卡中为事件Object配置这些类型类，或直接在Object属性的类型类中配置。</w:t>
      </w:r>
    </w:p>
    <w:p>
      <w:pPr>
        <w:spacing w:after="40"/>
        <w:jc w:val="center"/>
      </w:pPr>
      <w:r>
        <w:rPr>
          <w:i/>
          <w:color w:val="646464"/>
          <w:sz w:val="18"/>
        </w:rPr>
        <w:t>图：功能选项卡</w:t>
      </w:r>
    </w:p>
    <w:p>
      <w:pPr>
        <w:spacing w:before="120" w:after="240"/>
        <w:jc w:val="center"/>
      </w:pPr>
      <w:r>
        <w:drawing>
          <wp:inline xmlns:a="http://schemas.openxmlformats.org/drawingml/2006/main" xmlns:pic="http://schemas.openxmlformats.org/drawingml/2006/picture">
            <wp:extent cx="5029200" cy="2112519"/>
            <wp:docPr id="2" name="Picture 2"/>
            <wp:cNvGraphicFramePr>
              <a:graphicFrameLocks noChangeAspect="1"/>
            </wp:cNvGraphicFramePr>
            <a:graphic>
              <a:graphicData uri="http://schemas.openxmlformats.org/drawingml/2006/picture">
                <pic:pic>
                  <pic:nvPicPr>
                    <pic:cNvPr id="0" name="optional_ontology_config-event.jpg"/>
                    <pic:cNvPicPr/>
                  </pic:nvPicPr>
                  <pic:blipFill>
                    <a:blip r:embed="rId10"/>
                    <a:stretch>
                      <a:fillRect/>
                    </a:stretch>
                  </pic:blipFill>
                  <pic:spPr>
                    <a:xfrm>
                      <a:off x="0" y="0"/>
                      <a:ext cx="5029200" cy="2112519"/>
                    </a:xfrm>
                    <a:prstGeom prst="rect"/>
                  </pic:spPr>
                </pic:pic>
              </a:graphicData>
            </a:graphic>
          </wp:inline>
        </w:drawing>
      </w:r>
    </w:p>
    <w:p>
      <w:r>
        <w:br w:type="page"/>
      </w:r>
    </w:p>
    <w:p>
      <w:pPr>
        <w:pStyle w:val="Heading1"/>
      </w:pPr>
      <w:r>
        <w:rPr>
          <w:rFonts w:ascii="微软雅黑" w:hAnsi="微软雅黑"/>
        </w:rPr>
        <w:t>配置阈值</w:t>
      </w:r>
    </w:p>
    <w:p>
      <w:pPr>
        <w:spacing w:line="360" w:lineRule="auto" w:after="120"/>
      </w:pPr>
      <w:r>
        <w:rPr>
          <w:rFonts w:ascii="微软雅黑" w:hAnsi="微软雅黑"/>
          <w:sz w:val="21"/>
        </w:rPr>
        <w:t># 配置阈值</w:t>
      </w:r>
    </w:p>
    <w:p>
      <w:pPr>
        <w:spacing w:line="360" w:lineRule="auto" w:after="120"/>
      </w:pPr>
      <w:r>
        <w:rPr>
          <w:rFonts w:ascii="微软雅黑" w:hAnsi="微软雅黑"/>
          <w:sz w:val="21"/>
        </w:rPr>
        <w:t>在Ontology管理器中的Vertex功能中，您可以配置时间序列度量的阈值，以指示何时超出阈值。</w:t>
      </w:r>
    </w:p>
    <w:p>
      <w:pPr>
        <w:spacing w:after="40"/>
        <w:jc w:val="center"/>
      </w:pPr>
      <w:r>
        <w:rPr>
          <w:i/>
          <w:color w:val="646464"/>
          <w:sz w:val="18"/>
        </w:rPr>
        <w:t>图：配置阈值</w:t>
      </w:r>
    </w:p>
    <w:p>
      <w:pPr>
        <w:spacing w:before="120" w:after="240"/>
        <w:jc w:val="center"/>
      </w:pPr>
      <w:r>
        <w:drawing>
          <wp:inline xmlns:a="http://schemas.openxmlformats.org/drawingml/2006/main" xmlns:pic="http://schemas.openxmlformats.org/drawingml/2006/picture">
            <wp:extent cx="5029200" cy="2266202"/>
            <wp:docPr id="3" name="Picture 3"/>
            <wp:cNvGraphicFramePr>
              <a:graphicFrameLocks noChangeAspect="1"/>
            </wp:cNvGraphicFramePr>
            <a:graphic>
              <a:graphicData uri="http://schemas.openxmlformats.org/drawingml/2006/picture">
                <pic:pic>
                  <pic:nvPicPr>
                    <pic:cNvPr id="0" name="optional_ontology_config-threshold.jpg"/>
                    <pic:cNvPicPr/>
                  </pic:nvPicPr>
                  <pic:blipFill>
                    <a:blip r:embed="rId11"/>
                    <a:stretch>
                      <a:fillRect/>
                    </a:stretch>
                  </pic:blipFill>
                  <pic:spPr>
                    <a:xfrm>
                      <a:off x="0" y="0"/>
                      <a:ext cx="5029200" cy="2266202"/>
                    </a:xfrm>
                    <a:prstGeom prst="rect"/>
                  </pic:spPr>
                </pic:pic>
              </a:graphicData>
            </a:graphic>
          </wp:inline>
        </w:drawing>
      </w:r>
    </w:p>
    <w:p>
      <w:r>
        <w:br w:type="page"/>
      </w:r>
    </w:p>
    <w:p>
      <w:pPr>
        <w:pStyle w:val="Heading1"/>
      </w:pPr>
      <w:r>
        <w:rPr>
          <w:rFonts w:ascii="微软雅黑" w:hAnsi="微软雅黑"/>
        </w:rPr>
        <w:t>使用函数派生属性</w:t>
      </w:r>
    </w:p>
    <w:p>
      <w:pPr>
        <w:spacing w:line="360" w:lineRule="auto" w:after="120"/>
      </w:pPr>
      <w:r>
        <w:rPr>
          <w:rFonts w:ascii="微软雅黑" w:hAnsi="微软雅黑"/>
          <w:sz w:val="21"/>
        </w:rPr>
        <w:t># 使用函数派生属性</w:t>
      </w:r>
    </w:p>
    <w:p>
      <w:pPr>
        <w:spacing w:line="360" w:lineRule="auto" w:after="120"/>
      </w:pPr>
      <w:r>
        <w:rPr>
          <w:rFonts w:ascii="微软雅黑" w:hAnsi="微软雅黑"/>
          <w:color w:val="0066CC"/>
          <w:sz w:val="21"/>
          <w:u w:val="single"/>
        </w:rPr>
        <w:t>函数</w:t>
      </w:r>
      <w:r>
        <w:rPr>
          <w:rFonts w:ascii="微软雅黑" w:hAnsi="微软雅黑"/>
          <w:sz w:val="21"/>
        </w:rPr>
        <w:t xml:space="preserve"> 被用于在对象上创建</w:t>
      </w:r>
      <w:r>
        <w:rPr>
          <w:rFonts w:ascii="微软雅黑" w:hAnsi="微软雅黑"/>
          <w:b/>
          <w:sz w:val="21"/>
        </w:rPr>
        <w:t>派生属性</w:t>
      </w:r>
      <w:r>
        <w:rPr>
          <w:rFonts w:ascii="微软雅黑" w:hAnsi="微软雅黑"/>
          <w:sz w:val="21"/>
        </w:rPr>
        <w:t>。这些属性可以显示在对象视图中，显示在扩展节点标签中，并用于在图层样式选项中为节点着色。</w:t>
      </w:r>
    </w:p>
    <w:p>
      <w:pPr>
        <w:spacing w:line="360" w:lineRule="auto" w:after="120"/>
      </w:pPr>
      <w:r>
        <w:rPr>
          <w:rFonts w:ascii="微软雅黑" w:hAnsi="微软雅黑"/>
          <w:sz w:val="21"/>
        </w:rPr>
        <w:t>任何符合以下条件的函数都可用作</w:t>
      </w:r>
      <w:r>
        <w:rPr>
          <w:rFonts w:ascii="微软雅黑" w:hAnsi="微软雅黑"/>
          <w:b/>
          <w:sz w:val="21"/>
        </w:rPr>
        <w:t>派生属性</w:t>
      </w:r>
      <w:r>
        <w:rPr>
          <w:rFonts w:ascii="微软雅黑" w:hAnsi="微软雅黑"/>
          <w:sz w:val="21"/>
        </w:rPr>
        <w:t>：</w:t>
      </w:r>
    </w:p>
    <w:p>
      <w:pPr>
        <w:pStyle w:val="ListBullet"/>
        <w:spacing w:line="360" w:lineRule="auto" w:after="120"/>
      </w:pPr>
      <w:r>
        <w:rPr>
          <w:rFonts w:ascii="微软雅黑" w:hAnsi="微软雅黑"/>
          <w:sz w:val="21"/>
        </w:rPr>
        <w:t xml:space="preserve">方法是 </w:t>
      </w:r>
      <w:r>
        <w:rPr>
          <w:rFonts w:ascii="Consolas" w:hAnsi="Consolas"/>
          <w:color w:val="B43C3C"/>
          <w:sz w:val="18"/>
        </w:rPr>
        <w:t>public</w:t>
      </w:r>
      <w:r>
        <w:rPr>
          <w:rFonts w:ascii="微软雅黑" w:hAnsi="微软雅黑"/>
          <w:sz w:val="21"/>
        </w:rPr>
        <w:t>。</w:t>
      </w:r>
    </w:p>
    <w:p>
      <w:pPr>
        <w:pStyle w:val="ListBullet"/>
        <w:spacing w:line="360" w:lineRule="auto" w:after="120"/>
      </w:pPr>
      <w:r>
        <w:rPr>
          <w:rFonts w:ascii="微软雅黑" w:hAnsi="微软雅黑"/>
          <w:sz w:val="21"/>
        </w:rPr>
        <w:t xml:space="preserve">方法使用了 </w:t>
      </w:r>
      <w:r>
        <w:rPr>
          <w:rFonts w:ascii="Consolas" w:hAnsi="Consolas"/>
          <w:color w:val="B43C3C"/>
          <w:sz w:val="18"/>
        </w:rPr>
        <w:t>@Functions()</w:t>
      </w:r>
      <w:r>
        <w:rPr>
          <w:rFonts w:ascii="微软雅黑" w:hAnsi="微软雅黑"/>
          <w:sz w:val="21"/>
        </w:rPr>
        <w:t xml:space="preserve"> 装饰器。</w:t>
      </w:r>
    </w:p>
    <w:p>
      <w:pPr>
        <w:pStyle w:val="ListBullet"/>
        <w:spacing w:line="360" w:lineRule="auto" w:after="120"/>
      </w:pPr>
      <w:r>
        <w:rPr>
          <w:rFonts w:ascii="微软雅黑" w:hAnsi="微软雅黑"/>
          <w:sz w:val="21"/>
        </w:rPr>
        <w:t>方法返回一个 FunctionsMap。</w:t>
      </w:r>
    </w:p>
    <w:p>
      <w:pPr>
        <w:pStyle w:val="ListBullet"/>
        <w:spacing w:line="360" w:lineRule="auto" w:after="120"/>
      </w:pPr>
      <w:r>
        <w:rPr>
          <w:rFonts w:ascii="Consolas" w:hAnsi="Consolas"/>
          <w:color w:val="B43C3C"/>
          <w:sz w:val="18"/>
        </w:rPr>
        <w:t>FunctionMap</w:t>
      </w:r>
      <w:r>
        <w:rPr>
          <w:rFonts w:ascii="微软雅黑" w:hAnsi="微软雅黑"/>
          <w:sz w:val="21"/>
        </w:rPr>
        <w:t xml:space="preserve"> 中的所有键都是对象。</w:t>
      </w:r>
    </w:p>
    <w:p>
      <w:pPr>
        <w:pStyle w:val="ListBullet"/>
        <w:spacing w:line="360" w:lineRule="auto" w:after="120"/>
      </w:pPr>
      <w:r>
        <w:rPr>
          <w:rFonts w:ascii="Consolas" w:hAnsi="Consolas"/>
          <w:color w:val="B43C3C"/>
          <w:sz w:val="18"/>
        </w:rPr>
        <w:t>FunctionsMap</w:t>
      </w:r>
      <w:r>
        <w:rPr>
          <w:rFonts w:ascii="微软雅黑" w:hAnsi="微软雅黑"/>
          <w:sz w:val="21"/>
        </w:rPr>
        <w:t xml:space="preserve"> 中的所有值都是原始类型或具有原始类型的自定义类型。</w:t>
      </w:r>
    </w:p>
    <w:p>
      <w:pPr>
        <w:pStyle w:val="ListBullet"/>
        <w:spacing w:line="360" w:lineRule="auto" w:after="120"/>
      </w:pPr>
      <w:r>
        <w:rPr>
          <w:rFonts w:ascii="微软雅黑" w:hAnsi="微软雅黑"/>
          <w:sz w:val="21"/>
        </w:rPr>
        <w:t>方法已被标记为发布。</w:t>
      </w:r>
    </w:p>
    <w:p>
      <w:pPr>
        <w:pStyle w:val="ListBullet"/>
        <w:spacing w:line="360" w:lineRule="auto" w:after="120"/>
      </w:pPr>
      <w:r>
        <w:rPr>
          <w:rFonts w:ascii="微软雅黑" w:hAnsi="微软雅黑"/>
          <w:sz w:val="21"/>
        </w:rPr>
        <w:t xml:space="preserve">方法操作于对象集（例如 </w:t>
      </w:r>
      <w:r>
        <w:rPr>
          <w:rFonts w:ascii="Consolas" w:hAnsi="Consolas"/>
          <w:color w:val="B43C3C"/>
          <w:sz w:val="18"/>
        </w:rPr>
        <w:t>ExampleDataRoute[]</w:t>
      </w:r>
      <w:r>
        <w:rPr>
          <w:rFonts w:ascii="微软雅黑" w:hAnsi="微软雅黑"/>
          <w:sz w:val="21"/>
        </w:rPr>
        <w:t xml:space="preserve">），而不是单个对象（例如 </w:t>
      </w:r>
      <w:r>
        <w:rPr>
          <w:rFonts w:ascii="Consolas" w:hAnsi="Consolas"/>
          <w:color w:val="B43C3C"/>
          <w:sz w:val="18"/>
        </w:rPr>
        <w:t>ExampleDataRoute</w:t>
      </w:r>
      <w:r>
        <w:rPr>
          <w:rFonts w:ascii="微软雅黑" w:hAnsi="微软雅黑"/>
          <w:sz w:val="21"/>
        </w:rPr>
        <w:t>）。这确保了函数不会针对图中每个对象单独调用，从而避免在大型图中导致非常慢的性能。</w:t>
      </w:r>
    </w:p>
    <w:p>
      <w:pPr>
        <w:spacing w:line="360" w:lineRule="auto" w:after="120"/>
      </w:pPr>
      <w:r>
        <w:rPr>
          <w:rFonts w:ascii="微软雅黑" w:hAnsi="微软雅黑"/>
          <w:sz w:val="21"/>
        </w:rPr>
        <w:t>例如：</w:t>
      </w:r>
    </w:p>
    <w:p>
      <w:pPr>
        <w:spacing w:before="80" w:after="80"/>
        <w:ind w:left="567"/>
      </w:pPr>
      <w:r>
        <w:rPr>
          <w:rFonts w:ascii="Consolas" w:hAnsi="Consolas"/>
          <w:color w:val="505050"/>
          <w:sz w:val="18"/>
        </w:rPr>
        <w:t>import { Function, FunctionsMap, Double } from "@foundry/functions-api";</w:t>
        <w:br/>
        <w:t>import { ExampleDataRoute } from "@foundry/ontology-api";</w:t>
        <w:br/>
        <w:t>export class VertexDerivedPropertyFunctions {</w:t>
        <w:br/>
        <w:t xml:space="preserve">    @Function()</w:t>
        <w:br/>
        <w:t xml:space="preserve">    public async flightCancellationPercentage(routes: ExampleDataRoute[]): Promise&lt;FunctionsMap&lt;ExampleDataRoute, Double&gt;&gt; {</w:t>
        <w:br/>
        <w:t xml:space="preserve">        const routeMap = new FunctionsMap&lt;ExampleDataRoute, Double&gt;();</w:t>
        <w:br/>
        <w:t xml:space="preserve">        // 使用 Promise.all 并行获取所有航线的航班信息</w:t>
        <w:br/>
        <w:t xml:space="preserve">        const allFlights = await Promise.all(routes.map(route =&gt; route.flights.allAsync()));</w:t>
        <w:br/>
        <w:t xml:space="preserve">        for (let i = 0; i &lt; routes.length; i++) {</w:t>
        <w:br/>
        <w:t xml:space="preserve">            const route = routes[i];</w:t>
        <w:br/>
        <w:t xml:space="preserve">            const flights = allFlights[i];</w:t>
        <w:br/>
        <w:t xml:space="preserve">            // 过滤出取消的航班</w:t>
        <w:br/>
        <w:t xml:space="preserve">            const cancelledFlights = flights.filter(flight =&gt; flight.cancelled);</w:t>
        <w:br/>
        <w:t xml:space="preserve">            // 计算取消航班的百分比</w:t>
        <w:br/>
        <w:t xml:space="preserve">            const cancellationPercentage = (cancelledFlights.length / flights.length) * 100;</w:t>
        <w:br/>
        <w:t xml:space="preserve">            // 将结果存入 FunctionsMap</w:t>
        <w:br/>
        <w:t xml:space="preserve">            routeMap.set(route, cancellationPercentage);</w:t>
        <w:br/>
        <w:t xml:space="preserve">        }</w:t>
        <w:br/>
        <w:t xml:space="preserve">        return routeMap;</w:t>
        <w:br/>
        <w:t xml:space="preserve">    }</w:t>
        <w:br/>
        <w:t>}</w:t>
      </w:r>
    </w:p>
    <w:p>
      <w:pPr>
        <w:spacing w:line="360" w:lineRule="auto" w:after="120"/>
      </w:pPr>
      <w:r>
        <w:rPr>
          <w:rFonts w:ascii="微软雅黑" w:hAnsi="微软雅黑"/>
          <w:sz w:val="21"/>
        </w:rPr>
        <w:t xml:space="preserve">此代码定义了一个类 </w:t>
      </w:r>
      <w:r>
        <w:rPr>
          <w:rFonts w:ascii="Consolas" w:hAnsi="Consolas"/>
          <w:color w:val="B43C3C"/>
          <w:sz w:val="18"/>
        </w:rPr>
        <w:t>VertexDerivedPropertyFunctions</w:t>
      </w:r>
      <w:r>
        <w:rPr>
          <w:rFonts w:ascii="微软雅黑" w:hAnsi="微软雅黑"/>
          <w:sz w:val="21"/>
        </w:rPr>
        <w:t xml:space="preserve">，其中包含一个异步函数 </w:t>
      </w:r>
      <w:r>
        <w:rPr>
          <w:rFonts w:ascii="Consolas" w:hAnsi="Consolas"/>
          <w:color w:val="B43C3C"/>
          <w:sz w:val="18"/>
        </w:rPr>
        <w:t>flightCancellationPercentage</w:t>
      </w:r>
      <w:r>
        <w:rPr>
          <w:rFonts w:ascii="微软雅黑" w:hAnsi="微软雅黑"/>
          <w:sz w:val="21"/>
        </w:rPr>
        <w:t xml:space="preserve">，用于计算每个给定航线的航班取消百分比。函数使用 </w:t>
      </w:r>
      <w:r>
        <w:rPr>
          <w:rFonts w:ascii="Consolas" w:hAnsi="Consolas"/>
          <w:color w:val="B43C3C"/>
          <w:sz w:val="18"/>
        </w:rPr>
        <w:t>FunctionsMap</w:t>
      </w:r>
      <w:r>
        <w:rPr>
          <w:rFonts w:ascii="微软雅黑" w:hAnsi="微软雅黑"/>
          <w:sz w:val="21"/>
        </w:rPr>
        <w:t xml:space="preserve"> 来存储每个 </w:t>
      </w:r>
      <w:r>
        <w:rPr>
          <w:rFonts w:ascii="Consolas" w:hAnsi="Consolas"/>
          <w:color w:val="B43C3C"/>
          <w:sz w:val="18"/>
        </w:rPr>
        <w:t>ExampleDataRoute</w:t>
      </w:r>
      <w:r>
        <w:rPr>
          <w:rFonts w:ascii="微软雅黑" w:hAnsi="微软雅黑"/>
          <w:sz w:val="21"/>
        </w:rPr>
        <w:t xml:space="preserve"> 对应的取消百分比。通过 </w:t>
      </w:r>
      <w:r>
        <w:rPr>
          <w:rFonts w:ascii="Consolas" w:hAnsi="Consolas"/>
          <w:color w:val="B43C3C"/>
          <w:sz w:val="18"/>
        </w:rPr>
        <w:t>Promise.all</w:t>
      </w:r>
      <w:r>
        <w:rPr>
          <w:rFonts w:ascii="微软雅黑" w:hAnsi="微软雅黑"/>
          <w:sz w:val="21"/>
        </w:rPr>
        <w:t xml:space="preserve"> 并行获取航线的所有航班信息，提高了效率。</w:t>
      </w:r>
    </w:p>
    <w:p>
      <w:r>
        <w:br w:type="page"/>
      </w:r>
    </w:p>
    <w:p>
      <w:pPr>
        <w:pStyle w:val="Heading1"/>
      </w:pPr>
      <w:r>
        <w:rPr>
          <w:rFonts w:ascii="微软雅黑" w:hAnsi="微软雅黑"/>
        </w:rPr>
        <w:t>在Workshop模块中嵌入图形</w:t>
      </w:r>
    </w:p>
    <w:p>
      <w:pPr>
        <w:spacing w:line="360" w:lineRule="auto" w:after="120"/>
      </w:pPr>
      <w:r>
        <w:rPr>
          <w:rFonts w:ascii="微软雅黑" w:hAnsi="微软雅黑"/>
          <w:sz w:val="21"/>
        </w:rPr>
        <w:t># 在Workshop模块中嵌入图形</w:t>
      </w:r>
    </w:p>
    <w:p>
      <w:pPr>
        <w:spacing w:line="360" w:lineRule="auto" w:after="120"/>
      </w:pPr>
      <w:r>
        <w:rPr>
          <w:rFonts w:ascii="微软雅黑" w:hAnsi="微软雅黑"/>
          <w:sz w:val="21"/>
        </w:rPr>
        <w:t>图形、图形模板和图表可以嵌入到Workshop模块中。</w:t>
      </w:r>
    </w:p>
    <w:p>
      <w:pPr>
        <w:spacing w:line="360" w:lineRule="auto" w:after="120"/>
      </w:pPr>
      <w:r>
        <w:rPr>
          <w:rFonts w:ascii="微软雅黑" w:hAnsi="微软雅黑"/>
          <w:sz w:val="21"/>
        </w:rPr>
        <w:t>图形模板也可以直接从Workshop变量中传递参数值。</w:t>
      </w:r>
    </w:p>
    <w:p>
      <w:pPr>
        <w:spacing w:line="360" w:lineRule="auto" w:after="120"/>
      </w:pPr>
      <w:r>
        <w:rPr>
          <w:rFonts w:ascii="微软雅黑" w:hAnsi="微软雅黑"/>
          <w:sz w:val="21"/>
        </w:rPr>
        <w:t>在Workshop模块中嵌入模板主要分为三个步骤：</w:t>
      </w:r>
    </w:p>
    <w:p>
      <w:pPr>
        <w:pStyle w:val="ListNumber"/>
        <w:spacing w:line="360" w:lineRule="auto" w:after="120"/>
      </w:pPr>
      <w:r>
        <w:rPr>
          <w:rFonts w:ascii="微软雅黑" w:hAnsi="微软雅黑"/>
          <w:color w:val="0066CC"/>
          <w:sz w:val="21"/>
          <w:u w:val="single"/>
        </w:rPr>
        <w:t>在Workshop中添加Vertex图形微件</w:t>
      </w:r>
    </w:p>
    <w:p>
      <w:pPr>
        <w:pStyle w:val="ListNumber"/>
        <w:spacing w:line="360" w:lineRule="auto" w:after="120"/>
      </w:pPr>
      <w:r>
        <w:rPr>
          <w:rFonts w:ascii="微软雅黑" w:hAnsi="微软雅黑"/>
          <w:color w:val="0066CC"/>
          <w:sz w:val="21"/>
          <w:u w:val="single"/>
        </w:rPr>
        <w:t>选择资源</w:t>
      </w:r>
    </w:p>
    <w:p>
      <w:pPr>
        <w:pStyle w:val="ListNumber"/>
        <w:spacing w:line="360" w:lineRule="auto" w:after="120"/>
      </w:pPr>
      <w:r>
        <w:rPr>
          <w:rFonts w:ascii="微软雅黑" w:hAnsi="微软雅黑"/>
          <w:color w:val="0066CC"/>
          <w:sz w:val="21"/>
          <w:u w:val="single"/>
        </w:rPr>
        <w:t>配置微件</w:t>
      </w:r>
    </w:p>
    <w:p>
      <w:pPr>
        <w:pStyle w:val="Heading2"/>
      </w:pPr>
      <w:r>
        <w:rPr>
          <w:rFonts w:ascii="微软雅黑" w:hAnsi="微软雅黑"/>
        </w:rPr>
        <w:t>在Workshop中添加Vertex图形微件</w:t>
      </w:r>
    </w:p>
    <w:p>
      <w:pPr>
        <w:spacing w:line="360" w:lineRule="auto" w:after="120"/>
      </w:pPr>
      <w:r>
        <w:rPr>
          <w:rFonts w:ascii="微软雅黑" w:hAnsi="微软雅黑"/>
          <w:sz w:val="21"/>
        </w:rPr>
        <w:t>在Workshop模块中选择的部分，点击\*\*+</w:t>
      </w:r>
      <w:r>
        <w:rPr>
          <w:rFonts w:ascii="微软雅黑" w:hAnsi="微软雅黑"/>
          <w:b/>
          <w:sz w:val="21"/>
        </w:rPr>
        <w:t>图标或</w:t>
      </w:r>
      <w:r>
        <w:rPr>
          <w:rFonts w:ascii="微软雅黑" w:hAnsi="微软雅黑"/>
          <w:sz w:val="21"/>
        </w:rPr>
        <w:t>+添加微件</w:t>
      </w:r>
      <w:r>
        <w:rPr>
          <w:rFonts w:ascii="微软雅黑" w:hAnsi="微软雅黑"/>
          <w:b/>
          <w:sz w:val="21"/>
        </w:rPr>
        <w:t>按钮以打开微件菜单，并搜索</w:t>
      </w:r>
      <w:r>
        <w:rPr>
          <w:rFonts w:ascii="微软雅黑" w:hAnsi="微软雅黑"/>
          <w:sz w:val="21"/>
        </w:rPr>
        <w:t>Vertex图形\*\*微件。</w:t>
      </w:r>
    </w:p>
    <w:p>
      <w:pPr>
        <w:spacing w:after="40"/>
        <w:jc w:val="center"/>
      </w:pPr>
      <w:r>
        <w:rPr>
          <w:i/>
          <w:color w:val="646464"/>
          <w:sz w:val="18"/>
        </w:rPr>
        <w:t>图：添加Vertex图形微件</w:t>
      </w:r>
    </w:p>
    <w:p>
      <w:pPr>
        <w:spacing w:before="120" w:after="240"/>
        <w:jc w:val="center"/>
      </w:pPr>
      <w:r>
        <w:drawing>
          <wp:inline xmlns:a="http://schemas.openxmlformats.org/drawingml/2006/main" xmlns:pic="http://schemas.openxmlformats.org/drawingml/2006/picture">
            <wp:extent cx="5029200" cy="1527858"/>
            <wp:docPr id="4" name="Picture 4"/>
            <wp:cNvGraphicFramePr>
              <a:graphicFrameLocks noChangeAspect="1"/>
            </wp:cNvGraphicFramePr>
            <a:graphic>
              <a:graphicData uri="http://schemas.openxmlformats.org/drawingml/2006/picture">
                <pic:pic>
                  <pic:nvPicPr>
                    <pic:cNvPr id="0" name="workshop-adding-widget.png"/>
                    <pic:cNvPicPr/>
                  </pic:nvPicPr>
                  <pic:blipFill>
                    <a:blip r:embed="rId12"/>
                    <a:stretch>
                      <a:fillRect/>
                    </a:stretch>
                  </pic:blipFill>
                  <pic:spPr>
                    <a:xfrm>
                      <a:off x="0" y="0"/>
                      <a:ext cx="5029200" cy="1527858"/>
                    </a:xfrm>
                    <a:prstGeom prst="rect"/>
                  </pic:spPr>
                </pic:pic>
              </a:graphicData>
            </a:graphic>
          </wp:inline>
        </w:drawing>
      </w:r>
    </w:p>
    <w:p>
      <w:pPr>
        <w:pStyle w:val="Heading2"/>
      </w:pPr>
      <w:r>
        <w:rPr>
          <w:rFonts w:ascii="微软雅黑" w:hAnsi="微软雅黑"/>
        </w:rPr>
        <w:t>选择资源</w:t>
      </w:r>
    </w:p>
    <w:p>
      <w:pPr>
        <w:spacing w:line="360" w:lineRule="auto" w:after="120"/>
      </w:pPr>
      <w:r>
        <w:rPr>
          <w:rFonts w:ascii="微软雅黑" w:hAnsi="微软雅黑"/>
          <w:sz w:val="21"/>
        </w:rPr>
        <w:t>在微件编辑器中，通过点击</w:t>
      </w:r>
      <w:r>
        <w:rPr>
          <w:rFonts w:ascii="微软雅黑" w:hAnsi="微软雅黑"/>
          <w:b/>
          <w:sz w:val="21"/>
        </w:rPr>
        <w:t>选择</w:t>
      </w:r>
      <w:r>
        <w:rPr>
          <w:rFonts w:ascii="微软雅黑" w:hAnsi="微软雅黑"/>
          <w:sz w:val="21"/>
        </w:rPr>
        <w:t>，选择要嵌入的图形、图形模板或图表资源。只有兼容的资源才会显示在资源选择器中。</w:t>
      </w:r>
    </w:p>
    <w:p>
      <w:pPr>
        <w:pStyle w:val="Heading2"/>
      </w:pPr>
      <w:r>
        <w:rPr>
          <w:rFonts w:ascii="微软雅黑" w:hAnsi="微软雅黑"/>
        </w:rPr>
        <w:t>配置微件</w:t>
      </w:r>
    </w:p>
    <w:p>
      <w:pPr>
        <w:spacing w:line="360" w:lineRule="auto" w:after="120"/>
      </w:pPr>
      <w:r>
        <w:rPr>
          <w:rFonts w:ascii="微软雅黑" w:hAnsi="微软雅黑"/>
          <w:sz w:val="21"/>
        </w:rPr>
        <w:t>对于</w:t>
      </w:r>
      <w:r>
        <w:rPr>
          <w:rFonts w:ascii="微软雅黑" w:hAnsi="微软雅黑"/>
          <w:b/>
          <w:sz w:val="21"/>
        </w:rPr>
        <w:t>Vertex图形</w:t>
      </w:r>
      <w:r>
        <w:rPr>
          <w:rFonts w:ascii="微软雅黑" w:hAnsi="微软雅黑"/>
          <w:sz w:val="21"/>
        </w:rPr>
        <w:t>微件，核心配置选项如下：</w:t>
      </w:r>
    </w:p>
    <w:p>
      <w:pPr>
        <w:pStyle w:val="ListBullet"/>
        <w:spacing w:line="360" w:lineRule="auto" w:after="120"/>
      </w:pPr>
      <w:r>
        <w:rPr>
          <w:rFonts w:ascii="微软雅黑" w:hAnsi="微软雅黑"/>
          <w:b/>
          <w:sz w:val="21"/>
        </w:rPr>
        <w:t>输入</w:t>
      </w:r>
    </w:p>
    <w:p>
      <w:pPr>
        <w:pStyle w:val="ListBullet"/>
        <w:spacing w:line="360" w:lineRule="auto" w:after="120"/>
      </w:pPr>
      <w:r>
        <w:rPr>
          <w:rFonts w:ascii="微软雅黑" w:hAnsi="微软雅黑"/>
          <w:b/>
          <w:sz w:val="21"/>
        </w:rPr>
        <w:t>资源</w:t>
      </w:r>
    </w:p>
    <w:p>
      <w:pPr>
        <w:pStyle w:val="ListBullet"/>
        <w:spacing w:line="360" w:lineRule="auto" w:after="120"/>
      </w:pPr>
      <w:r>
        <w:rPr>
          <w:rFonts w:ascii="微软雅黑" w:hAnsi="微软雅黑"/>
          <w:b/>
          <w:sz w:val="21"/>
        </w:rPr>
        <w:t>静态：</w:t>
      </w:r>
      <w:r>
        <w:rPr>
          <w:rFonts w:ascii="微软雅黑" w:hAnsi="微软雅黑"/>
          <w:sz w:val="21"/>
        </w:rPr>
        <w:t xml:space="preserve"> 选择此资源模式时，使用资源选择器选择单个输入资源。如果选择的资源是图形模板，可以提供非必填的</w:t>
      </w:r>
      <w:r>
        <w:rPr>
          <w:rFonts w:ascii="微软雅黑" w:hAnsi="微软雅黑"/>
          <w:b/>
          <w:sz w:val="21"/>
        </w:rPr>
        <w:t>覆盖图形RID</w:t>
      </w:r>
      <w:r>
        <w:rPr>
          <w:rFonts w:ascii="微软雅黑" w:hAnsi="微软雅黑"/>
          <w:sz w:val="21"/>
        </w:rPr>
        <w:t>。如果提供，则会显示此图形，而不是默认的使用模板及其参数生成图形的行为。这允许，例如，从保存于对象属性中的RID加载现有图形。</w:t>
      </w:r>
    </w:p>
    <w:p>
      <w:pPr>
        <w:pStyle w:val="ListBullet"/>
        <w:spacing w:line="360" w:lineRule="auto" w:after="120"/>
      </w:pPr>
      <w:r>
        <w:rPr>
          <w:rFonts w:ascii="微软雅黑" w:hAnsi="微软雅黑"/>
          <w:b/>
          <w:sz w:val="21"/>
        </w:rPr>
        <w:t>变量：</w:t>
      </w:r>
      <w:r>
        <w:rPr>
          <w:rFonts w:ascii="微软雅黑" w:hAnsi="微软雅黑"/>
          <w:sz w:val="21"/>
        </w:rPr>
        <w:t xml:space="preserve"> 选择此资源模式时，输入资源由一个应包含图形、图形指针或图形模板RID的字符串变量提供。</w:t>
      </w:r>
    </w:p>
    <w:p>
      <w:pPr>
        <w:pStyle w:val="ListBullet"/>
        <w:spacing w:line="360" w:lineRule="auto" w:after="120"/>
      </w:pPr>
      <w:r>
        <w:rPr>
          <w:rFonts w:ascii="微软雅黑" w:hAnsi="微软雅黑"/>
          <w:b/>
          <w:sz w:val="21"/>
        </w:rPr>
        <w:t>参数：</w:t>
      </w:r>
      <w:r>
        <w:rPr>
          <w:rFonts w:ascii="微软雅黑" w:hAnsi="微软雅黑"/>
          <w:sz w:val="21"/>
        </w:rPr>
        <w:t xml:space="preserve"> 嵌入图形模板时，使用Workshop变量为模板参数提供值。</w:t>
      </w:r>
    </w:p>
    <w:p>
      <w:pPr>
        <w:pStyle w:val="ListBullet"/>
        <w:spacing w:line="360" w:lineRule="auto" w:after="120"/>
      </w:pPr>
      <w:r>
        <w:rPr>
          <w:rFonts w:ascii="微软雅黑" w:hAnsi="微软雅黑"/>
          <w:b/>
          <w:sz w:val="21"/>
        </w:rPr>
        <w:t>子图：</w:t>
      </w:r>
      <w:r>
        <w:rPr>
          <w:rFonts w:ascii="微软雅黑" w:hAnsi="微软雅黑"/>
          <w:sz w:val="21"/>
        </w:rPr>
        <w:t xml:space="preserve"> 嵌入具有多个子图的图形或图表资源时，可以通过选择Workshop中的对象集变量来选择要显示的子图，该变量包含子图中的任何对象。</w:t>
      </w:r>
    </w:p>
    <w:p>
      <w:pPr>
        <w:pStyle w:val="ListBullet"/>
        <w:spacing w:line="360" w:lineRule="auto" w:after="120"/>
      </w:pPr>
      <w:r>
        <w:rPr>
          <w:rFonts w:ascii="微软雅黑" w:hAnsi="微软雅黑"/>
          <w:b/>
          <w:sz w:val="21"/>
        </w:rPr>
        <w:t>刷新键：</w:t>
      </w:r>
      <w:r>
        <w:rPr>
          <w:rFonts w:ascii="微软雅黑" w:hAnsi="微软雅黑"/>
          <w:sz w:val="21"/>
        </w:rPr>
        <w:t xml:space="preserve"> 每当此变量的值更改时，微件将完全重新加载图形。</w:t>
      </w:r>
    </w:p>
    <w:p>
      <w:pPr>
        <w:pStyle w:val="ListBullet"/>
        <w:spacing w:line="360" w:lineRule="auto" w:after="120"/>
      </w:pPr>
      <w:r>
        <w:rPr>
          <w:rFonts w:ascii="微软雅黑" w:hAnsi="微软雅黑"/>
          <w:b/>
          <w:sz w:val="21"/>
        </w:rPr>
        <w:t>从场景加载数据：</w:t>
      </w:r>
      <w:r>
        <w:rPr>
          <w:rFonts w:ascii="微软雅黑" w:hAnsi="微软雅黑"/>
          <w:sz w:val="21"/>
        </w:rPr>
        <w:t xml:space="preserve"> 启用此切换以使用场景而不是基础Ontology加载给定资源。</w:t>
      </w:r>
    </w:p>
    <w:p>
      <w:pPr>
        <w:pStyle w:val="ListBullet"/>
        <w:spacing w:line="360" w:lineRule="auto" w:after="120"/>
      </w:pPr>
      <w:r>
        <w:rPr>
          <w:rFonts w:ascii="微软雅黑" w:hAnsi="微软雅黑"/>
          <w:b/>
          <w:sz w:val="21"/>
        </w:rPr>
        <w:t>应用场景后重新生成图形：</w:t>
      </w:r>
      <w:r>
        <w:rPr>
          <w:rFonts w:ascii="微软雅黑" w:hAnsi="微软雅黑"/>
          <w:sz w:val="21"/>
        </w:rPr>
        <w:t xml:space="preserve"> 设置后，每次场景修改后图形将刷新。</w:t>
      </w:r>
    </w:p>
    <w:p>
      <w:pPr>
        <w:pStyle w:val="ListBullet"/>
        <w:spacing w:line="360" w:lineRule="auto" w:after="120"/>
      </w:pPr>
      <w:r>
        <w:rPr>
          <w:rFonts w:ascii="微软雅黑" w:hAnsi="微软雅黑"/>
          <w:b/>
          <w:sz w:val="21"/>
        </w:rPr>
        <w:t>交互</w:t>
      </w:r>
    </w:p>
    <w:p>
      <w:pPr>
        <w:pStyle w:val="ListBullet"/>
        <w:spacing w:line="360" w:lineRule="auto" w:after="120"/>
      </w:pPr>
      <w:r>
        <w:rPr>
          <w:rFonts w:ascii="微软雅黑" w:hAnsi="微软雅黑"/>
          <w:b/>
          <w:sz w:val="21"/>
        </w:rPr>
        <w:t>选定对象：</w:t>
      </w:r>
      <w:r>
        <w:rPr>
          <w:rFonts w:ascii="微软雅黑" w:hAnsi="微软雅黑"/>
          <w:sz w:val="21"/>
        </w:rPr>
        <w:t xml:space="preserve"> 此选项输出当前选定对象的对象集。此对象集可以在当前模块中的下游微件中使用。</w:t>
      </w:r>
    </w:p>
    <w:p>
      <w:pPr>
        <w:pStyle w:val="ListBullet"/>
        <w:spacing w:line="360" w:lineRule="auto" w:after="120"/>
      </w:pPr>
      <w:r>
        <w:rPr>
          <w:rFonts w:ascii="微软雅黑" w:hAnsi="微软雅黑"/>
          <w:b/>
          <w:sz w:val="21"/>
        </w:rPr>
        <w:t>当选定对象更改时：</w:t>
      </w:r>
      <w:r>
        <w:rPr>
          <w:rFonts w:ascii="微软雅黑" w:hAnsi="微软雅黑"/>
          <w:sz w:val="21"/>
        </w:rPr>
        <w:t xml:space="preserve"> 配置Workshop事件以在图形上的选定对象更改时触发（例如，触发器可以打开抽屉式导航以查看选定对象的更详细视图）。</w:t>
      </w:r>
    </w:p>
    <w:p>
      <w:pPr>
        <w:pStyle w:val="ListBullet"/>
        <w:spacing w:line="360" w:lineRule="auto" w:after="120"/>
      </w:pPr>
      <w:r>
        <w:rPr>
          <w:rFonts w:ascii="微软雅黑" w:hAnsi="微软雅黑"/>
          <w:b/>
          <w:sz w:val="21"/>
        </w:rPr>
        <w:t>缩放到对象集：</w:t>
      </w:r>
      <w:r>
        <w:rPr>
          <w:rFonts w:ascii="微软雅黑" w:hAnsi="微软雅黑"/>
          <w:sz w:val="21"/>
        </w:rPr>
        <w:t xml:space="preserve"> 设置视口以显示给定对象集中的对象，每当输入更改时。</w:t>
      </w:r>
    </w:p>
    <w:p>
      <w:pPr>
        <w:pStyle w:val="ListBullet"/>
        <w:spacing w:line="360" w:lineRule="auto" w:after="120"/>
      </w:pPr>
      <w:r>
        <w:rPr>
          <w:rFonts w:ascii="微软雅黑" w:hAnsi="微软雅黑"/>
          <w:b/>
          <w:sz w:val="21"/>
        </w:rPr>
        <w:t>时间配置</w:t>
      </w:r>
    </w:p>
    <w:p>
      <w:pPr>
        <w:pStyle w:val="ListBullet"/>
        <w:spacing w:line="360" w:lineRule="auto" w:after="120"/>
      </w:pPr>
      <w:r>
        <w:rPr>
          <w:rFonts w:ascii="微软雅黑" w:hAnsi="微软雅黑"/>
          <w:b/>
          <w:sz w:val="21"/>
        </w:rPr>
        <w:t>选定时间：</w:t>
      </w:r>
      <w:r>
        <w:rPr>
          <w:rFonts w:ascii="微软雅黑" w:hAnsi="微软雅黑"/>
          <w:sz w:val="21"/>
        </w:rPr>
        <w:t xml:space="preserve"> 启用时，此设置使用类型为</w:t>
      </w:r>
      <w:r>
        <w:rPr>
          <w:rFonts w:ascii="Consolas" w:hAnsi="Consolas"/>
          <w:color w:val="B43C3C"/>
          <w:sz w:val="18"/>
        </w:rPr>
        <w:t>Timestamp</w:t>
      </w:r>
      <w:r>
        <w:rPr>
          <w:rFonts w:ascii="微软雅黑" w:hAnsi="微软雅黑"/>
          <w:sz w:val="21"/>
        </w:rPr>
        <w:t>或</w:t>
      </w:r>
      <w:r>
        <w:rPr>
          <w:rFonts w:ascii="Consolas" w:hAnsi="Consolas"/>
          <w:color w:val="B43C3C"/>
          <w:sz w:val="18"/>
        </w:rPr>
        <w:t>Date</w:t>
      </w:r>
      <w:r>
        <w:rPr>
          <w:rFonts w:ascii="微软雅黑" w:hAnsi="微软雅黑"/>
          <w:sz w:val="21"/>
        </w:rPr>
        <w:t>的Workshop变量控制图形上的选定时间。</w:t>
      </w:r>
    </w:p>
    <w:p>
      <w:pPr>
        <w:pStyle w:val="ListBullet"/>
        <w:spacing w:line="360" w:lineRule="auto" w:after="120"/>
      </w:pPr>
      <w:r>
        <w:rPr>
          <w:rFonts w:ascii="微软雅黑" w:hAnsi="微软雅黑"/>
          <w:b/>
          <w:sz w:val="21"/>
        </w:rPr>
        <w:t>时间窗口：</w:t>
      </w:r>
      <w:r>
        <w:rPr>
          <w:rFonts w:ascii="微软雅黑" w:hAnsi="微软雅黑"/>
          <w:sz w:val="21"/>
        </w:rPr>
        <w:t xml:space="preserve"> 启用时，此设置使用两个类型为</w:t>
      </w:r>
      <w:r>
        <w:rPr>
          <w:rFonts w:ascii="Consolas" w:hAnsi="Consolas"/>
          <w:color w:val="B43C3C"/>
          <w:sz w:val="18"/>
        </w:rPr>
        <w:t>Timestamp</w:t>
      </w:r>
      <w:r>
        <w:rPr>
          <w:rFonts w:ascii="微软雅黑" w:hAnsi="微软雅黑"/>
          <w:sz w:val="21"/>
        </w:rPr>
        <w:t>或</w:t>
      </w:r>
      <w:r>
        <w:rPr>
          <w:rFonts w:ascii="Consolas" w:hAnsi="Consolas"/>
          <w:color w:val="B43C3C"/>
          <w:sz w:val="18"/>
        </w:rPr>
        <w:t>Date</w:t>
      </w:r>
      <w:r>
        <w:rPr>
          <w:rFonts w:ascii="微软雅黑" w:hAnsi="微软雅黑"/>
          <w:sz w:val="21"/>
        </w:rPr>
        <w:t>的Workshop变量控制图形上使用的时间窗口。</w:t>
      </w:r>
    </w:p>
    <w:p>
      <w:pPr>
        <w:pStyle w:val="ListBullet"/>
        <w:spacing w:line="360" w:lineRule="auto" w:after="120"/>
      </w:pPr>
      <w:r>
        <w:rPr>
          <w:rFonts w:ascii="微软雅黑" w:hAnsi="微软雅黑"/>
          <w:b/>
          <w:sz w:val="21"/>
        </w:rPr>
        <w:t>功能</w:t>
      </w:r>
    </w:p>
    <w:p>
      <w:pPr>
        <w:pStyle w:val="ListBullet"/>
        <w:spacing w:line="360" w:lineRule="auto" w:after="120"/>
      </w:pPr>
      <w:r>
        <w:rPr>
          <w:rFonts w:ascii="微软雅黑" w:hAnsi="微软雅黑"/>
          <w:b/>
          <w:sz w:val="21"/>
        </w:rPr>
        <w:t>只读模式：</w:t>
      </w:r>
      <w:r>
        <w:rPr>
          <w:rFonts w:ascii="微软雅黑" w:hAnsi="微软雅黑"/>
          <w:sz w:val="21"/>
        </w:rPr>
        <w:t xml:space="preserve"> 打开只读模式将移除编辑功能并隐藏工具栏。</w:t>
      </w:r>
      <w:r>
        <w:rPr>
          <w:rFonts w:ascii="微软雅黑" w:hAnsi="微软雅黑"/>
          <w:color w:val="0066CC"/>
          <w:sz w:val="21"/>
          <w:u w:val="single"/>
        </w:rPr>
        <w:t>了解更多关于只读模式的信息。</w:t>
      </w:r>
    </w:p>
    <w:p>
      <w:pPr>
        <w:pStyle w:val="ListBullet"/>
        <w:spacing w:line="360" w:lineRule="auto" w:after="120"/>
      </w:pPr>
      <w:r>
        <w:rPr>
          <w:rFonts w:ascii="微软雅黑" w:hAnsi="微软雅黑"/>
          <w:b/>
          <w:sz w:val="21"/>
        </w:rPr>
        <w:t>启用切换到Vertex应用程序：</w:t>
      </w:r>
      <w:r>
        <w:rPr>
          <w:rFonts w:ascii="微软雅黑" w:hAnsi="微软雅黑"/>
          <w:sz w:val="21"/>
        </w:rPr>
        <w:t xml:space="preserve"> 启用以显示按钮，允许用户以其当前状态打开Vertex应用程序。</w:t>
      </w:r>
    </w:p>
    <w:p>
      <w:pPr>
        <w:pStyle w:val="ListBullet"/>
        <w:spacing w:line="360" w:lineRule="auto" w:after="120"/>
      </w:pPr>
      <w:r>
        <w:rPr>
          <w:rFonts w:ascii="微软雅黑" w:hAnsi="微软雅黑"/>
          <w:b/>
          <w:sz w:val="21"/>
        </w:rPr>
        <w:t>启用导出为PNG</w:t>
      </w:r>
      <w:r>
        <w:rPr>
          <w:rFonts w:ascii="微软雅黑" w:hAnsi="微软雅黑"/>
          <w:sz w:val="21"/>
        </w:rPr>
        <w:t xml:space="preserve"> 启用以允许将当前图形以PNG格式导出，适用于具有前端导出权限的嵌入资源用户。</w:t>
      </w:r>
    </w:p>
    <w:p>
      <w:pPr>
        <w:pStyle w:val="ListBullet"/>
        <w:spacing w:line="360" w:lineRule="auto" w:after="120"/>
      </w:pPr>
      <w:r>
        <w:rPr>
          <w:rFonts w:ascii="微软雅黑" w:hAnsi="微软雅黑"/>
          <w:b/>
          <w:sz w:val="21"/>
        </w:rPr>
        <w:t>保存设置</w:t>
      </w:r>
      <w:r>
        <w:rPr>
          <w:rFonts w:ascii="微软雅黑" w:hAnsi="微软雅黑"/>
          <w:sz w:val="21"/>
        </w:rPr>
        <w:t xml:space="preserve"> 启用以允许用户保存当前图形。</w:t>
      </w:r>
    </w:p>
    <w:p>
      <w:pPr>
        <w:pStyle w:val="ListBullet"/>
        <w:spacing w:line="360" w:lineRule="auto" w:after="120"/>
      </w:pPr>
      <w:r>
        <w:rPr>
          <w:rFonts w:ascii="微软雅黑" w:hAnsi="微软雅黑"/>
          <w:sz w:val="21"/>
        </w:rPr>
        <w:t>当嵌入的资源是图形模板时，保存将创建一个新图形。</w:t>
      </w:r>
    </w:p>
    <w:p>
      <w:pPr>
        <w:pStyle w:val="ListBullet"/>
        <w:spacing w:line="360" w:lineRule="auto" w:after="120"/>
      </w:pPr>
      <w:r>
        <w:rPr>
          <w:rFonts w:ascii="微软雅黑" w:hAnsi="微软雅黑"/>
          <w:sz w:val="21"/>
        </w:rPr>
        <w:t>此图形将被命名为</w:t>
      </w:r>
      <w:r>
        <w:rPr>
          <w:rFonts w:ascii="微软雅黑" w:hAnsi="微软雅黑"/>
          <w:b/>
          <w:sz w:val="21"/>
        </w:rPr>
        <w:t>默认资源名称</w:t>
      </w:r>
      <w:r>
        <w:rPr>
          <w:rFonts w:ascii="微软雅黑" w:hAnsi="微软雅黑"/>
          <w:sz w:val="21"/>
        </w:rPr>
        <w:t>并放置在</w:t>
      </w:r>
      <w:r>
        <w:rPr>
          <w:rFonts w:ascii="微软雅黑" w:hAnsi="微软雅黑"/>
          <w:b/>
          <w:sz w:val="21"/>
        </w:rPr>
        <w:t>默认文件夹</w:t>
      </w:r>
      <w:r>
        <w:rPr>
          <w:rFonts w:ascii="微软雅黑" w:hAnsi="微软雅黑"/>
          <w:sz w:val="21"/>
        </w:rPr>
        <w:t>中。如果启用了</w:t>
      </w:r>
      <w:r>
        <w:rPr>
          <w:rFonts w:ascii="微软雅黑" w:hAnsi="微软雅黑"/>
          <w:b/>
          <w:sz w:val="21"/>
        </w:rPr>
        <w:t>显示资源对话框</w:t>
      </w:r>
      <w:r>
        <w:rPr>
          <w:rFonts w:ascii="微软雅黑" w:hAnsi="微软雅黑"/>
          <w:sz w:val="21"/>
        </w:rPr>
        <w:t>，用户将被提示选择资源名称和位置，配置的名称和文件夹将在资源对话框中显示为起始点。</w:t>
      </w:r>
    </w:p>
    <w:p>
      <w:pPr>
        <w:pStyle w:val="ListBullet"/>
        <w:spacing w:line="360" w:lineRule="auto" w:after="120"/>
      </w:pPr>
      <w:r>
        <w:rPr>
          <w:rFonts w:ascii="微软雅黑" w:hAnsi="微软雅黑"/>
          <w:sz w:val="21"/>
        </w:rPr>
        <w:t>如果成功创建图形，</w:t>
      </w:r>
      <w:r>
        <w:rPr>
          <w:rFonts w:ascii="微软雅黑" w:hAnsi="微软雅黑"/>
          <w:b/>
          <w:sz w:val="21"/>
        </w:rPr>
        <w:t>在创建新图形时</w:t>
      </w:r>
      <w:r>
        <w:rPr>
          <w:rFonts w:ascii="微软雅黑" w:hAnsi="微软雅黑"/>
          <w:sz w:val="21"/>
        </w:rPr>
        <w:t>定义的事件和/或Ontology操作将被触发。只有创建图形的初始保存会触发此操作，而不是后续保存。如果您希望使用创建的图形RID作为操作参数的输入，请在参数输入选择器中使用特殊的</w:t>
      </w:r>
      <w:r>
        <w:rPr>
          <w:rFonts w:ascii="微软雅黑" w:hAnsi="微软雅黑"/>
          <w:b/>
          <w:sz w:val="21"/>
        </w:rPr>
        <w:t>已保存图形RID</w:t>
      </w:r>
      <w:r>
        <w:rPr>
          <w:rFonts w:ascii="微软雅黑" w:hAnsi="微软雅黑"/>
          <w:sz w:val="21"/>
        </w:rPr>
        <w:t>选项。所有必需的参数必须配置为定义的默认值，因为操作表单将不会向用户显示。</w:t>
      </w:r>
    </w:p>
    <w:p>
      <w:pPr>
        <w:pStyle w:val="ListBullet"/>
        <w:spacing w:line="360" w:lineRule="auto" w:after="120"/>
      </w:pPr>
      <w:r>
        <w:rPr>
          <w:rFonts w:ascii="微软雅黑" w:hAnsi="微软雅黑"/>
          <w:sz w:val="21"/>
        </w:rPr>
        <w:t>当嵌入的资源是图形时，保存将简单地更新嵌入的图形资源，而不是创建新的资源。</w:t>
      </w:r>
    </w:p>
    <w:p>
      <w:pPr>
        <w:pStyle w:val="ListBullet"/>
        <w:spacing w:line="360" w:lineRule="auto" w:after="120"/>
      </w:pPr>
      <w:r>
        <w:rPr>
          <w:rFonts w:ascii="微软雅黑" w:hAnsi="微软雅黑"/>
          <w:b/>
          <w:sz w:val="21"/>
        </w:rPr>
        <w:t>界面</w:t>
      </w:r>
    </w:p>
    <w:p>
      <w:pPr>
        <w:pStyle w:val="ListBullet"/>
        <w:spacing w:line="360" w:lineRule="auto" w:after="120"/>
      </w:pPr>
      <w:r>
        <w:rPr>
          <w:rFonts w:ascii="微软雅黑" w:hAnsi="微软雅黑"/>
          <w:b/>
          <w:sz w:val="21"/>
        </w:rPr>
        <w:t>图例/对象面板：</w:t>
      </w:r>
      <w:r>
        <w:rPr>
          <w:rFonts w:ascii="微软雅黑" w:hAnsi="微软雅黑"/>
          <w:sz w:val="21"/>
        </w:rPr>
        <w:t xml:space="preserve"> 启用时，此切换将在左侧显示层、对象和当前选择。</w:t>
      </w:r>
    </w:p>
    <w:p>
      <w:pPr>
        <w:pStyle w:val="ListBullet"/>
        <w:spacing w:line="360" w:lineRule="auto" w:after="120"/>
      </w:pPr>
      <w:r>
        <w:rPr>
          <w:rFonts w:ascii="微软雅黑" w:hAnsi="微软雅黑"/>
          <w:b/>
          <w:sz w:val="21"/>
        </w:rPr>
        <w:t>时间选择面板：</w:t>
      </w:r>
      <w:r>
        <w:rPr>
          <w:rFonts w:ascii="微软雅黑" w:hAnsi="微软雅黑"/>
          <w:sz w:val="21"/>
        </w:rPr>
        <w:t xml:space="preserve"> 启用时，此切换将在右侧显示时间滚动条。</w:t>
      </w:r>
    </w:p>
    <w:p>
      <w:pPr>
        <w:pStyle w:val="ListBullet"/>
        <w:spacing w:line="360" w:lineRule="auto" w:after="120"/>
      </w:pPr>
      <w:r>
        <w:rPr>
          <w:rFonts w:ascii="微软雅黑" w:hAnsi="微软雅黑"/>
          <w:b/>
          <w:sz w:val="21"/>
        </w:rPr>
        <w:t>系列面板：</w:t>
      </w:r>
      <w:r>
        <w:rPr>
          <w:rFonts w:ascii="微软雅黑" w:hAnsi="微软雅黑"/>
          <w:sz w:val="21"/>
        </w:rPr>
        <w:t xml:space="preserve"> 启用时，此切换将在底部显示系列面板。</w:t>
      </w:r>
    </w:p>
    <w:p>
      <w:pPr>
        <w:pStyle w:val="ListBullet"/>
        <w:spacing w:line="360" w:lineRule="auto" w:after="120"/>
      </w:pPr>
      <w:r>
        <w:rPr>
          <w:rFonts w:ascii="微软雅黑" w:hAnsi="微软雅黑"/>
          <w:b/>
          <w:sz w:val="21"/>
        </w:rPr>
        <w:t>输入不完整消息</w:t>
      </w:r>
      <w:r>
        <w:rPr>
          <w:rFonts w:ascii="微软雅黑" w:hAnsi="微软雅黑"/>
          <w:sz w:val="21"/>
        </w:rPr>
        <w:t xml:space="preserve"> 当由于缺少必需输入而无法运行图形模板时，此消息将在对话框中显示给用户。</w:t>
      </w:r>
    </w:p>
    <w:p>
      <w:pPr>
        <w:spacing w:line="360" w:lineRule="auto" w:after="120"/>
      </w:pPr>
      <w:r>
        <w:rPr>
          <w:rFonts w:ascii="微软雅黑" w:hAnsi="微软雅黑"/>
          <w:sz w:val="21"/>
        </w:rPr>
        <w:t>以前，模板输入是使用包含图形模板中定义的所有必需对象类型的单个输入对象集变量提供的。现在不鼓励这样做，因为它仅适用于没有非对象参数且每个对象类型只有一个对象参数的模板。但是，如果您希望使用此功能，请选择</w:t>
      </w:r>
      <w:r>
        <w:rPr>
          <w:rFonts w:ascii="微软雅黑" w:hAnsi="微软雅黑"/>
          <w:b/>
          <w:sz w:val="21"/>
        </w:rPr>
        <w:t>使用旧版输入对象集</w:t>
      </w:r>
      <w:r>
        <w:rPr>
          <w:rFonts w:ascii="微软雅黑" w:hAnsi="微软雅黑"/>
          <w:sz w:val="21"/>
        </w:rPr>
        <w:t>复选框并提供对象集变量。</w:t>
      </w:r>
    </w:p>
    <w:p>
      <w:r>
        <w:br w:type="page"/>
      </w:r>
    </w:p>
    <w:p>
      <w:pPr>
        <w:pStyle w:val="Heading1"/>
      </w:pPr>
      <w:r>
        <w:rPr>
          <w:rFonts w:ascii="微软雅黑" w:hAnsi="微软雅黑"/>
        </w:rPr>
        <w:t>示例应用案例</w:t>
      </w:r>
    </w:p>
    <w:p>
      <w:pPr>
        <w:spacing w:line="360" w:lineRule="auto" w:after="120"/>
      </w:pPr>
      <w:r>
        <w:rPr>
          <w:rFonts w:ascii="微软雅黑" w:hAnsi="微软雅黑"/>
          <w:sz w:val="21"/>
        </w:rPr>
        <w:t># 示例应用案例</w:t>
      </w:r>
    </w:p>
    <w:p>
      <w:pPr>
        <w:spacing w:line="360" w:lineRule="auto" w:after="120"/>
      </w:pPr>
      <w:r>
        <w:rPr>
          <w:rFonts w:ascii="微软雅黑" w:hAnsi="微软雅黑"/>
          <w:sz w:val="21"/>
        </w:rPr>
        <w:t>本页面描述了Vertex在组织中使用的几个示例。</w:t>
      </w:r>
    </w:p>
    <w:p>
      <w:pPr>
        <w:pStyle w:val="Heading2"/>
      </w:pPr>
      <w:r>
        <w:rPr>
          <w:rFonts w:ascii="微软雅黑" w:hAnsi="微软雅黑"/>
        </w:rPr>
        <w:t>点选式流程图绘制</w:t>
      </w:r>
    </w:p>
    <w:p>
      <w:pPr>
        <w:spacing w:line="360" w:lineRule="auto" w:after="120"/>
      </w:pPr>
      <w:r>
        <w:rPr>
          <w:rFonts w:ascii="微软雅黑" w:hAnsi="微软雅黑"/>
          <w:sz w:val="21"/>
        </w:rPr>
        <w:t>Vertex中的流程图绘制目前处于测试阶段，可能在所有注册中不可用。Palantir管理员可以通过内部配置启用此功能；这可能需要几天时间传播到您的注册。</w:t>
      </w:r>
    </w:p>
    <w:p>
      <w:pPr>
        <w:pStyle w:val="ListBullet"/>
        <w:spacing w:line="360" w:lineRule="auto" w:after="120"/>
      </w:pPr>
      <w:r>
        <w:rPr>
          <w:rFonts w:ascii="微软雅黑" w:hAnsi="微软雅黑"/>
          <w:sz w:val="21"/>
        </w:rPr>
        <w:t>创建一个动态、集成的数字孪生体，允许您测试能够最大化组织成果的条件。</w:t>
      </w:r>
    </w:p>
    <w:p>
      <w:pPr>
        <w:pStyle w:val="ListBullet"/>
        <w:spacing w:line="360" w:lineRule="auto" w:after="120"/>
      </w:pPr>
      <w:r>
        <w:rPr>
          <w:rFonts w:ascii="微软雅黑" w:hAnsi="微软雅黑"/>
          <w:sz w:val="21"/>
        </w:rPr>
        <w:t>快速配置基于Object的系统图或生产流程图，适用于任何类型的工作流程，从材料处理和设备调试到生产和供应链管理。</w:t>
      </w:r>
    </w:p>
    <w:p>
      <w:pPr>
        <w:pStyle w:val="ListBullet"/>
        <w:spacing w:line="360" w:lineRule="auto" w:after="120"/>
      </w:pPr>
      <w:r>
        <w:rPr>
          <w:rFonts w:ascii="微软雅黑" w:hAnsi="微软雅黑"/>
          <w:sz w:val="21"/>
        </w:rPr>
        <w:t>利用建模Object和流程之间的预定义关系，直观显示整个系统中的材料流动和事件。</w:t>
      </w:r>
    </w:p>
    <w:p>
      <w:pPr>
        <w:pStyle w:val="ListBullet"/>
        <w:spacing w:line="360" w:lineRule="auto" w:after="120"/>
      </w:pPr>
      <w:r>
        <w:rPr>
          <w:rFonts w:ascii="微软雅黑" w:hAnsi="微软雅黑"/>
          <w:sz w:val="21"/>
        </w:rPr>
        <w:t>根据关键属性、指标或度量来配置和样式化您的Object图或流程图，以定制您的系统可视化。</w:t>
      </w:r>
    </w:p>
    <w:p>
      <w:r>
        <w:rPr>
          <w:rFonts w:ascii="微软雅黑" w:hAnsi="微软雅黑"/>
          <w:b/>
        </w:rPr>
        <w:t>生产流程图：</w:t>
      </w:r>
    </w:p>
    <w:p>
      <w:pPr>
        <w:spacing w:after="40"/>
        <w:jc w:val="center"/>
      </w:pPr>
      <w:r>
        <w:rPr>
          <w:i/>
          <w:color w:val="646464"/>
          <w:sz w:val="18"/>
        </w:rPr>
        <w:t>图：生产流程图</w:t>
      </w:r>
    </w:p>
    <w:p>
      <w:pPr>
        <w:spacing w:before="120" w:after="240"/>
        <w:jc w:val="center"/>
      </w:pPr>
      <w:r>
        <w:drawing>
          <wp:inline xmlns:a="http://schemas.openxmlformats.org/drawingml/2006/main" xmlns:pic="http://schemas.openxmlformats.org/drawingml/2006/picture">
            <wp:extent cx="5029200" cy="2976113"/>
            <wp:docPr id="5" name="Picture 5"/>
            <wp:cNvGraphicFramePr>
              <a:graphicFrameLocks noChangeAspect="1"/>
            </wp:cNvGraphicFramePr>
            <a:graphic>
              <a:graphicData uri="http://schemas.openxmlformats.org/drawingml/2006/picture">
                <pic:pic>
                  <pic:nvPicPr>
                    <pic:cNvPr id="0" name="vertex_use_cases-production_diagram.jpg"/>
                    <pic:cNvPicPr/>
                  </pic:nvPicPr>
                  <pic:blipFill>
                    <a:blip r:embed="rId13"/>
                    <a:stretch>
                      <a:fillRect/>
                    </a:stretch>
                  </pic:blipFill>
                  <pic:spPr>
                    <a:xfrm>
                      <a:off x="0" y="0"/>
                      <a:ext cx="5029200" cy="2976113"/>
                    </a:xfrm>
                    <a:prstGeom prst="rect"/>
                  </pic:spPr>
                </pic:pic>
              </a:graphicData>
            </a:graphic>
          </wp:inline>
        </w:drawing>
      </w:r>
    </w:p>
    <w:p>
      <w:pPr>
        <w:spacing w:line="360" w:lineRule="auto" w:after="120"/>
      </w:pPr>
      <w:r>
        <w:rPr>
          <w:rFonts w:ascii="微软雅黑" w:hAnsi="微软雅黑"/>
          <w:sz w:val="21"/>
        </w:rPr>
        <w:t>*此截图使用了示例数据。*</w:t>
      </w:r>
    </w:p>
    <w:p>
      <w:r>
        <w:rPr>
          <w:rFonts w:ascii="微软雅黑" w:hAnsi="微软雅黑"/>
          <w:b/>
        </w:rPr>
        <w:t>系统图：</w:t>
      </w:r>
    </w:p>
    <w:p>
      <w:pPr>
        <w:spacing w:after="40"/>
        <w:jc w:val="center"/>
      </w:pPr>
      <w:r>
        <w:rPr>
          <w:i/>
          <w:color w:val="646464"/>
          <w:sz w:val="18"/>
        </w:rPr>
        <w:t>图：系统图</w:t>
      </w:r>
    </w:p>
    <w:p>
      <w:pPr>
        <w:spacing w:before="120" w:after="240"/>
        <w:jc w:val="center"/>
      </w:pPr>
      <w:r>
        <w:drawing>
          <wp:inline xmlns:a="http://schemas.openxmlformats.org/drawingml/2006/main" xmlns:pic="http://schemas.openxmlformats.org/drawingml/2006/picture">
            <wp:extent cx="5029200" cy="2999342"/>
            <wp:docPr id="6" name="Picture 6"/>
            <wp:cNvGraphicFramePr>
              <a:graphicFrameLocks noChangeAspect="1"/>
            </wp:cNvGraphicFramePr>
            <a:graphic>
              <a:graphicData uri="http://schemas.openxmlformats.org/drawingml/2006/picture">
                <pic:pic>
                  <pic:nvPicPr>
                    <pic:cNvPr id="0" name="vertex_overview-system_graph.jpg"/>
                    <pic:cNvPicPr/>
                  </pic:nvPicPr>
                  <pic:blipFill>
                    <a:blip r:embed="rId9"/>
                    <a:stretch>
                      <a:fillRect/>
                    </a:stretch>
                  </pic:blipFill>
                  <pic:spPr>
                    <a:xfrm>
                      <a:off x="0" y="0"/>
                      <a:ext cx="5029200" cy="2999342"/>
                    </a:xfrm>
                    <a:prstGeom prst="rect"/>
                  </pic:spPr>
                </pic:pic>
              </a:graphicData>
            </a:graphic>
          </wp:inline>
        </w:drawing>
      </w:r>
    </w:p>
    <w:p>
      <w:pPr>
        <w:spacing w:line="360" w:lineRule="auto" w:after="120"/>
      </w:pPr>
      <w:r>
        <w:rPr>
          <w:rFonts w:ascii="微软雅黑" w:hAnsi="微软雅黑"/>
          <w:sz w:val="21"/>
        </w:rPr>
        <w:t>*此截图使用了示例数据。*</w:t>
      </w:r>
    </w:p>
    <w:p>
      <w:pPr>
        <w:pStyle w:val="Heading2"/>
      </w:pPr>
      <w:r>
        <w:rPr>
          <w:rFonts w:ascii="微软雅黑" w:hAnsi="微软雅黑"/>
        </w:rPr>
        <w:t>仿真、动态分析和决策优化</w:t>
      </w:r>
    </w:p>
    <w:p>
      <w:pPr>
        <w:spacing w:line="360" w:lineRule="auto" w:after="120"/>
      </w:pPr>
      <w:r>
        <w:rPr>
          <w:rFonts w:ascii="微软雅黑" w:hAnsi="微软雅黑"/>
          <w:sz w:val="21"/>
        </w:rPr>
        <w:t>Vertex允许您通过与Foundry中发布的任何模型、预测或业务逻辑集成来互动和审查您的数字孪生体。</w:t>
      </w:r>
    </w:p>
    <w:p>
      <w:pPr>
        <w:pStyle w:val="ListBullet"/>
        <w:spacing w:line="360" w:lineRule="auto" w:after="120"/>
      </w:pPr>
      <w:r>
        <w:rPr>
          <w:rFonts w:ascii="微软雅黑" w:hAnsi="微软雅黑"/>
          <w:sz w:val="21"/>
        </w:rPr>
        <w:t>在整个网络上运行“假设”分析和仿真，以了解和比较影响系统的决策、事件或潜在更改的含义。</w:t>
      </w:r>
    </w:p>
    <w:p>
      <w:pPr>
        <w:pStyle w:val="ListBullet"/>
        <w:spacing w:line="360" w:lineRule="auto" w:after="120"/>
      </w:pPr>
      <w:r>
        <w:rPr>
          <w:rFonts w:ascii="微软雅黑" w:hAnsi="微软雅黑"/>
          <w:sz w:val="21"/>
        </w:rPr>
        <w:t>配置和运行仿真，以应用真实世界的上下文，准确量化提议更改对建模世界的影响。</w:t>
      </w:r>
    </w:p>
    <w:p>
      <w:pPr>
        <w:pStyle w:val="ListBullet"/>
        <w:spacing w:line="360" w:lineRule="auto" w:after="120"/>
      </w:pPr>
      <w:r>
        <w:rPr>
          <w:rFonts w:ascii="微软雅黑" w:hAnsi="微软雅黑"/>
          <w:sz w:val="21"/>
        </w:rPr>
        <w:t>连接数字孪生体中的流程和系统，打破操作和数据孤岛，推动组织内新的多学科创新。</w:t>
      </w:r>
    </w:p>
    <w:p>
      <w:r>
        <w:br w:type="page"/>
      </w:r>
    </w:p>
    <w:p>
      <w:pPr>
        <w:pStyle w:val="Heading1"/>
      </w:pPr>
      <w:r>
        <w:rPr>
          <w:rFonts w:ascii="微软雅黑" w:hAnsi="微软雅黑"/>
        </w:rPr>
        <w:t>探索Object关系</w:t>
      </w:r>
    </w:p>
    <w:p>
      <w:pPr>
        <w:spacing w:line="360" w:lineRule="auto" w:after="120"/>
      </w:pPr>
      <w:r>
        <w:rPr>
          <w:rFonts w:ascii="微软雅黑" w:hAnsi="微软雅黑"/>
          <w:sz w:val="21"/>
        </w:rPr>
        <w:t># 探索Object关系</w:t>
      </w:r>
    </w:p>
    <w:p>
      <w:pPr>
        <w:spacing w:line="360" w:lineRule="auto" w:after="120"/>
      </w:pPr>
      <w:r>
        <w:rPr>
          <w:rFonts w:ascii="微软雅黑" w:hAnsi="微软雅黑"/>
          <w:sz w:val="21"/>
        </w:rPr>
        <w:t>Vertex允许您可视化并量化现实世界组织的数字孪生中的因果关系。使用Vertex，您可以访问并探索您的组织已发布的现有图形或搭建新图形。</w:t>
      </w:r>
    </w:p>
    <w:p>
      <w:pPr>
        <w:pStyle w:val="Heading2"/>
      </w:pPr>
      <w:r>
        <w:rPr>
          <w:rFonts w:ascii="微软雅黑" w:hAnsi="微软雅黑"/>
        </w:rPr>
        <w:t>开始新的探索</w:t>
      </w:r>
    </w:p>
    <w:p>
      <w:pPr>
        <w:spacing w:line="360" w:lineRule="auto" w:after="120"/>
      </w:pPr>
      <w:r>
        <w:rPr>
          <w:rFonts w:ascii="微软雅黑" w:hAnsi="微软雅黑"/>
          <w:sz w:val="21"/>
        </w:rPr>
        <w:t>Vertex可以从Foundry工作区侧边栏的</w:t>
      </w:r>
      <w:r>
        <w:rPr>
          <w:rFonts w:ascii="微软雅黑" w:hAnsi="微软雅黑"/>
          <w:b/>
          <w:sz w:val="21"/>
        </w:rPr>
        <w:t>应用程序</w:t>
      </w:r>
      <w:r>
        <w:rPr>
          <w:rFonts w:ascii="微软雅黑" w:hAnsi="微软雅黑"/>
          <w:sz w:val="21"/>
        </w:rPr>
        <w:t>部分下的</w:t>
      </w:r>
      <w:r>
        <w:rPr>
          <w:rFonts w:ascii="微软雅黑" w:hAnsi="微软雅黑"/>
          <w:b/>
          <w:sz w:val="21"/>
        </w:rPr>
        <w:t>运营应用程序</w:t>
      </w:r>
      <w:r>
        <w:rPr>
          <w:rFonts w:ascii="微软雅黑" w:hAnsi="微软雅黑"/>
          <w:sz w:val="21"/>
        </w:rPr>
        <w:t>标题中启动。要启动新的探索，从应用程序列表中选择</w:t>
      </w:r>
      <w:r>
        <w:rPr>
          <w:rFonts w:ascii="微软雅黑" w:hAnsi="微软雅黑"/>
          <w:b/>
          <w:sz w:val="21"/>
        </w:rPr>
        <w:t>Vertex</w:t>
      </w:r>
      <w:r>
        <w:rPr>
          <w:rFonts w:ascii="微软雅黑" w:hAnsi="微软雅黑"/>
          <w:sz w:val="21"/>
        </w:rPr>
        <w:t>并点击\*\*+ 新建图形\*\*图标。</w:t>
      </w:r>
    </w:p>
    <w:p>
      <w:pPr>
        <w:spacing w:line="360" w:lineRule="auto" w:after="120"/>
      </w:pPr>
      <w:r>
        <w:rPr>
          <w:rFonts w:ascii="微软雅黑" w:hAnsi="微软雅黑"/>
          <w:sz w:val="21"/>
        </w:rPr>
        <w:t>当开始新的探索时，会打开一个空白工作区，您可以选择\*\*+ 添加Objects\*\*以开始。从Object搜索弹出窗口中，选择您感兴趣探索的Object(s)以开始创建您的图形。</w:t>
      </w:r>
    </w:p>
    <w:p>
      <w:pPr>
        <w:spacing w:after="40"/>
        <w:jc w:val="center"/>
      </w:pPr>
      <w:r>
        <w:rPr>
          <w:i/>
          <w:color w:val="646464"/>
          <w:sz w:val="18"/>
        </w:rPr>
        <w:t>图：事件徽章</w:t>
      </w:r>
    </w:p>
    <w:p>
      <w:pPr>
        <w:spacing w:before="120" w:after="240"/>
        <w:jc w:val="center"/>
      </w:pPr>
      <w:r>
        <w:drawing>
          <wp:inline xmlns:a="http://schemas.openxmlformats.org/drawingml/2006/main" xmlns:pic="http://schemas.openxmlformats.org/drawingml/2006/picture">
            <wp:extent cx="5029200" cy="2594313"/>
            <wp:docPr id="7" name="Picture 7"/>
            <wp:cNvGraphicFramePr>
              <a:graphicFrameLocks noChangeAspect="1"/>
            </wp:cNvGraphicFramePr>
            <a:graphic>
              <a:graphicData uri="http://schemas.openxmlformats.org/drawingml/2006/picture">
                <pic:pic>
                  <pic:nvPicPr>
                    <pic:cNvPr id="0" name="explore_objects_1.jpg"/>
                    <pic:cNvPicPr/>
                  </pic:nvPicPr>
                  <pic:blipFill>
                    <a:blip r:embed="rId14"/>
                    <a:stretch>
                      <a:fillRect/>
                    </a:stretch>
                  </pic:blipFill>
                  <pic:spPr>
                    <a:xfrm>
                      <a:off x="0" y="0"/>
                      <a:ext cx="5029200" cy="2594313"/>
                    </a:xfrm>
                    <a:prstGeom prst="rect"/>
                  </pic:spPr>
                </pic:pic>
              </a:graphicData>
            </a:graphic>
          </wp:inline>
        </w:drawing>
      </w:r>
    </w:p>
    <w:p>
      <w:pPr>
        <w:pStyle w:val="Heading3"/>
      </w:pPr>
      <w:r>
        <w:rPr>
          <w:rFonts w:ascii="微软雅黑" w:hAnsi="微软雅黑"/>
        </w:rPr>
        <w:t>Object选择面板</w:t>
      </w:r>
    </w:p>
    <w:p>
      <w:pPr>
        <w:spacing w:line="360" w:lineRule="auto" w:after="120"/>
      </w:pPr>
      <w:r>
        <w:rPr>
          <w:rFonts w:ascii="微软雅黑" w:hAnsi="微软雅黑"/>
          <w:sz w:val="21"/>
        </w:rPr>
        <w:t>当您点击图形上的一个Object时，选择面板将自动打开以显示该Object的属性。</w:t>
      </w:r>
    </w:p>
    <w:p>
      <w:pPr>
        <w:spacing w:after="40"/>
        <w:jc w:val="center"/>
      </w:pPr>
      <w:r>
        <w:rPr>
          <w:i/>
          <w:color w:val="646464"/>
          <w:sz w:val="18"/>
        </w:rPr>
        <w:t>图：选择面板</w:t>
      </w:r>
    </w:p>
    <w:p>
      <w:pPr>
        <w:spacing w:before="120" w:after="240"/>
        <w:jc w:val="center"/>
      </w:pPr>
      <w:r>
        <w:drawing>
          <wp:inline xmlns:a="http://schemas.openxmlformats.org/drawingml/2006/main" xmlns:pic="http://schemas.openxmlformats.org/drawingml/2006/picture">
            <wp:extent cx="5029200" cy="2512787"/>
            <wp:docPr id="8" name="Picture 8"/>
            <wp:cNvGraphicFramePr>
              <a:graphicFrameLocks noChangeAspect="1"/>
            </wp:cNvGraphicFramePr>
            <a:graphic>
              <a:graphicData uri="http://schemas.openxmlformats.org/drawingml/2006/picture">
                <pic:pic>
                  <pic:nvPicPr>
                    <pic:cNvPr id="0" name="explore_objects_2.jpg"/>
                    <pic:cNvPicPr/>
                  </pic:nvPicPr>
                  <pic:blipFill>
                    <a:blip r:embed="rId15"/>
                    <a:stretch>
                      <a:fillRect/>
                    </a:stretch>
                  </pic:blipFill>
                  <pic:spPr>
                    <a:xfrm>
                      <a:off x="0" y="0"/>
                      <a:ext cx="5029200" cy="2512787"/>
                    </a:xfrm>
                    <a:prstGeom prst="rect"/>
                  </pic:spPr>
                </pic:pic>
              </a:graphicData>
            </a:graphic>
          </wp:inline>
        </w:drawing>
      </w:r>
    </w:p>
    <w:p>
      <w:pPr>
        <w:spacing w:line="360" w:lineRule="auto" w:after="120"/>
      </w:pPr>
      <w:r>
        <w:rPr>
          <w:rFonts w:ascii="微软雅黑" w:hAnsi="微软雅黑"/>
          <w:sz w:val="21"/>
        </w:rPr>
        <w:t>选择选择面板右下角的\*\*(+)\*\*符号将允许您添加</w:t>
      </w:r>
      <w:r>
        <w:rPr>
          <w:rFonts w:ascii="微软雅黑" w:hAnsi="微软雅黑"/>
          <w:color w:val="0066CC"/>
          <w:sz w:val="21"/>
          <w:u w:val="single"/>
        </w:rPr>
        <w:t>派生属性函数</w:t>
      </w:r>
      <w:r>
        <w:rPr>
          <w:rFonts w:ascii="微软雅黑" w:hAnsi="微软雅黑"/>
          <w:sz w:val="21"/>
        </w:rPr>
        <w:t>。在这种情况下，一个简单的函数计算与机场相关的航线上警报的总数。派生属性显示在选择面板的顶部。</w:t>
      </w:r>
    </w:p>
    <w:p>
      <w:pPr>
        <w:spacing w:after="40"/>
        <w:jc w:val="center"/>
      </w:pPr>
      <w:r>
        <w:rPr>
          <w:i/>
          <w:color w:val="646464"/>
          <w:sz w:val="18"/>
        </w:rPr>
        <w:t>图：派生属性</w:t>
      </w:r>
    </w:p>
    <w:p>
      <w:pPr>
        <w:spacing w:before="120" w:after="240"/>
        <w:jc w:val="center"/>
      </w:pPr>
      <w:r>
        <w:drawing>
          <wp:inline xmlns:a="http://schemas.openxmlformats.org/drawingml/2006/main" xmlns:pic="http://schemas.openxmlformats.org/drawingml/2006/picture">
            <wp:extent cx="5029200" cy="2429267"/>
            <wp:docPr id="9" name="Picture 9"/>
            <wp:cNvGraphicFramePr>
              <a:graphicFrameLocks noChangeAspect="1"/>
            </wp:cNvGraphicFramePr>
            <a:graphic>
              <a:graphicData uri="http://schemas.openxmlformats.org/drawingml/2006/picture">
                <pic:pic>
                  <pic:nvPicPr>
                    <pic:cNvPr id="0" name="explore_objects_3.jpg"/>
                    <pic:cNvPicPr/>
                  </pic:nvPicPr>
                  <pic:blipFill>
                    <a:blip r:embed="rId16"/>
                    <a:stretch>
                      <a:fillRect/>
                    </a:stretch>
                  </pic:blipFill>
                  <pic:spPr>
                    <a:xfrm>
                      <a:off x="0" y="0"/>
                      <a:ext cx="5029200" cy="2429267"/>
                    </a:xfrm>
                    <a:prstGeom prst="rect"/>
                  </pic:spPr>
                </pic:pic>
              </a:graphicData>
            </a:graphic>
          </wp:inline>
        </w:drawing>
      </w:r>
    </w:p>
    <w:p>
      <w:pPr>
        <w:pStyle w:val="Heading2"/>
      </w:pPr>
      <w:r>
        <w:rPr>
          <w:rFonts w:ascii="微软雅黑" w:hAnsi="微软雅黑"/>
        </w:rPr>
        <w:t>探索相关Objects</w:t>
      </w:r>
    </w:p>
    <w:p>
      <w:pPr>
        <w:spacing w:line="360" w:lineRule="auto" w:after="120"/>
      </w:pPr>
      <w:r>
        <w:rPr>
          <w:rFonts w:ascii="微软雅黑" w:hAnsi="微软雅黑"/>
          <w:sz w:val="21"/>
        </w:rPr>
        <w:t>Vertex允许您遍历运营关系以构建您的图形可视化。从单个节点或节点组，您可以右键点击以查看您的选择、设计和探索选项。</w:t>
      </w:r>
    </w:p>
    <w:p>
      <w:pPr>
        <w:pStyle w:val="Heading3"/>
      </w:pPr>
      <w:r>
        <w:rPr>
          <w:rFonts w:ascii="微软雅黑" w:hAnsi="微软雅黑"/>
        </w:rPr>
        <w:t>搜索周边</w:t>
      </w:r>
    </w:p>
    <w:p>
      <w:pPr>
        <w:spacing w:line="360" w:lineRule="auto" w:after="120"/>
      </w:pPr>
      <w:r>
        <w:rPr>
          <w:rFonts w:ascii="微软雅黑" w:hAnsi="微软雅黑"/>
          <w:sz w:val="21"/>
        </w:rPr>
        <w:t>从相关Object列表中选择以将其添加到图形中。每种类型的Object总数显示在下拉列表中。对于大量的Object，您应该考虑使用Object数量旁边的筛选图标以包含其他筛选。这将打开</w:t>
      </w:r>
      <w:r>
        <w:rPr>
          <w:rFonts w:ascii="微软雅黑" w:hAnsi="微软雅黑"/>
          <w:b/>
          <w:sz w:val="21"/>
        </w:rPr>
        <w:t>搜索周边</w:t>
      </w:r>
      <w:r>
        <w:rPr>
          <w:rFonts w:ascii="微软雅黑" w:hAnsi="微软雅黑"/>
          <w:sz w:val="21"/>
        </w:rPr>
        <w:t>面板，您可以在其中添加筛选并跨多个步骤进行搜索。</w:t>
      </w:r>
    </w:p>
    <w:p>
      <w:pPr>
        <w:spacing w:after="40"/>
        <w:jc w:val="center"/>
      </w:pPr>
      <w:r>
        <w:rPr>
          <w:i/>
          <w:color w:val="646464"/>
          <w:sz w:val="18"/>
        </w:rPr>
        <w:t>图：基本搜索周边</w:t>
      </w:r>
    </w:p>
    <w:p>
      <w:pPr>
        <w:spacing w:before="120" w:after="240"/>
        <w:jc w:val="center"/>
      </w:pPr>
      <w:r>
        <w:drawing>
          <wp:inline xmlns:a="http://schemas.openxmlformats.org/drawingml/2006/main" xmlns:pic="http://schemas.openxmlformats.org/drawingml/2006/picture">
            <wp:extent cx="5029200" cy="3187521"/>
            <wp:docPr id="10" name="Picture 10"/>
            <wp:cNvGraphicFramePr>
              <a:graphicFrameLocks noChangeAspect="1"/>
            </wp:cNvGraphicFramePr>
            <a:graphic>
              <a:graphicData uri="http://schemas.openxmlformats.org/drawingml/2006/picture">
                <pic:pic>
                  <pic:nvPicPr>
                    <pic:cNvPr id="0" name="explore_objects_4.jpg"/>
                    <pic:cNvPicPr/>
                  </pic:nvPicPr>
                  <pic:blipFill>
                    <a:blip r:embed="rId17"/>
                    <a:stretch>
                      <a:fillRect/>
                    </a:stretch>
                  </pic:blipFill>
                  <pic:spPr>
                    <a:xfrm>
                      <a:off x="0" y="0"/>
                      <a:ext cx="5029200" cy="3187521"/>
                    </a:xfrm>
                    <a:prstGeom prst="rect"/>
                  </pic:spPr>
                </pic:pic>
              </a:graphicData>
            </a:graphic>
          </wp:inline>
        </w:drawing>
      </w:r>
    </w:p>
    <w:p>
      <w:pPr>
        <w:pStyle w:val="Heading3"/>
      </w:pPr>
      <w:r>
        <w:rPr>
          <w:rFonts w:ascii="微软雅黑" w:hAnsi="微软雅黑"/>
        </w:rPr>
        <w:t>搭建多步搜索周边</w:t>
      </w:r>
    </w:p>
    <w:p>
      <w:pPr>
        <w:spacing w:line="360" w:lineRule="auto" w:after="120"/>
      </w:pPr>
      <w:r>
        <w:rPr>
          <w:rFonts w:ascii="微软雅黑" w:hAnsi="微软雅黑"/>
          <w:sz w:val="21"/>
        </w:rPr>
        <w:t>从图形上的Object运行基本搜索周边是探索您的Ontology并快速将相关Objects添加到图形中的好方法。在您希望创建跨不同Object类型的多步、筛选图形的情况下，</w:t>
      </w:r>
      <w:r>
        <w:rPr>
          <w:rFonts w:ascii="微软雅黑" w:hAnsi="微软雅黑"/>
          <w:b/>
          <w:sz w:val="21"/>
        </w:rPr>
        <w:t>搜索周边</w:t>
      </w:r>
      <w:r>
        <w:rPr>
          <w:rFonts w:ascii="微软雅黑" w:hAnsi="微软雅黑"/>
          <w:sz w:val="21"/>
        </w:rPr>
        <w:t>面板提供了一个点选界面，以便在生成新图形时搭建逻辑。</w:t>
      </w:r>
    </w:p>
    <w:p>
      <w:pPr>
        <w:spacing w:line="360" w:lineRule="auto" w:after="120"/>
      </w:pPr>
      <w:r>
        <w:rPr>
          <w:rFonts w:ascii="微软雅黑" w:hAnsi="微软雅黑"/>
          <w:sz w:val="21"/>
        </w:rPr>
        <w:t>您可以通过选择基本</w:t>
      </w:r>
      <w:r>
        <w:rPr>
          <w:rFonts w:ascii="微软雅黑" w:hAnsi="微软雅黑"/>
          <w:b/>
          <w:sz w:val="21"/>
        </w:rPr>
        <w:t>搜索周边</w:t>
      </w:r>
      <w:r>
        <w:rPr>
          <w:rFonts w:ascii="微软雅黑" w:hAnsi="微软雅黑"/>
          <w:sz w:val="21"/>
        </w:rPr>
        <w:t>下拉列表中的筛选图标或通过工作区右侧可用的选项卡来访问</w:t>
      </w:r>
      <w:r>
        <w:rPr>
          <w:rFonts w:ascii="微软雅黑" w:hAnsi="微软雅黑"/>
          <w:b/>
          <w:sz w:val="21"/>
        </w:rPr>
        <w:t>搜索周边</w:t>
      </w:r>
      <w:r>
        <w:rPr>
          <w:rFonts w:ascii="微软雅黑" w:hAnsi="微软雅黑"/>
          <w:sz w:val="21"/>
        </w:rPr>
        <w:t>面板。要开始搜索周边，选择一个单个Object或相同类型的Objects；然后，您可以通过选择链接从您的选择中创建搜索周边。</w:t>
      </w:r>
    </w:p>
    <w:p>
      <w:pPr>
        <w:spacing w:after="40"/>
        <w:jc w:val="center"/>
      </w:pPr>
      <w:r>
        <w:rPr>
          <w:i/>
          <w:color w:val="646464"/>
          <w:sz w:val="18"/>
        </w:rPr>
        <w:t>图：多步搜索周边</w:t>
      </w:r>
    </w:p>
    <w:p>
      <w:pPr>
        <w:spacing w:before="120" w:after="240"/>
        <w:jc w:val="center"/>
      </w:pPr>
      <w:r>
        <w:drawing>
          <wp:inline xmlns:a="http://schemas.openxmlformats.org/drawingml/2006/main" xmlns:pic="http://schemas.openxmlformats.org/drawingml/2006/picture">
            <wp:extent cx="5029200" cy="3191607"/>
            <wp:docPr id="11" name="Picture 11"/>
            <wp:cNvGraphicFramePr>
              <a:graphicFrameLocks noChangeAspect="1"/>
            </wp:cNvGraphicFramePr>
            <a:graphic>
              <a:graphicData uri="http://schemas.openxmlformats.org/drawingml/2006/picture">
                <pic:pic>
                  <pic:nvPicPr>
                    <pic:cNvPr id="0" name="explore_objects_5.png"/>
                    <pic:cNvPicPr/>
                  </pic:nvPicPr>
                  <pic:blipFill>
                    <a:blip r:embed="rId18"/>
                    <a:stretch>
                      <a:fillRect/>
                    </a:stretch>
                  </pic:blipFill>
                  <pic:spPr>
                    <a:xfrm>
                      <a:off x="0" y="0"/>
                      <a:ext cx="5029200" cy="3191607"/>
                    </a:xfrm>
                    <a:prstGeom prst="rect"/>
                  </pic:spPr>
                </pic:pic>
              </a:graphicData>
            </a:graphic>
          </wp:inline>
        </w:drawing>
      </w:r>
    </w:p>
    <w:p>
      <w:pPr>
        <w:spacing w:line="360" w:lineRule="auto" w:after="120"/>
      </w:pPr>
      <w:r>
        <w:rPr>
          <w:rFonts w:ascii="微软雅黑" w:hAnsi="微软雅黑"/>
          <w:sz w:val="21"/>
        </w:rPr>
        <w:t>如果您想更新您的起始Objects集，选择一个新的Object（或一组Objects）并点击当鼠标悬停于起始Objects框时出现的</w:t>
      </w:r>
      <w:r>
        <w:rPr>
          <w:rFonts w:ascii="微软雅黑" w:hAnsi="微软雅黑"/>
          <w:b/>
          <w:sz w:val="21"/>
        </w:rPr>
        <w:t>设置起始Objects</w:t>
      </w:r>
      <w:r>
        <w:rPr>
          <w:rFonts w:ascii="微软雅黑" w:hAnsi="微软雅黑"/>
          <w:sz w:val="21"/>
        </w:rPr>
        <w:t>选项。</w:t>
      </w:r>
    </w:p>
    <w:p>
      <w:pPr>
        <w:pStyle w:val="Heading3"/>
      </w:pPr>
      <w:r>
        <w:rPr>
          <w:rFonts w:ascii="微软雅黑" w:hAnsi="微软雅黑"/>
        </w:rPr>
        <w:t>查找相关Objects</w:t>
      </w:r>
    </w:p>
    <w:p>
      <w:pPr>
        <w:spacing w:line="360" w:lineRule="auto" w:after="120"/>
      </w:pPr>
      <w:r>
        <w:rPr>
          <w:rFonts w:ascii="微软雅黑" w:hAnsi="微软雅黑"/>
          <w:sz w:val="21"/>
        </w:rPr>
        <w:t>一旦您选择了要添加的相关Object(s)，找到的Object数量将显示在结果Object类型旁边。要进一步筛选返回的Objects，请点击</w:t>
      </w:r>
      <w:r>
        <w:rPr>
          <w:rFonts w:ascii="微软雅黑" w:hAnsi="微软雅黑"/>
          <w:b/>
          <w:sz w:val="21"/>
        </w:rPr>
        <w:t>添加筛选</w:t>
      </w:r>
      <w:r>
        <w:rPr>
          <w:rFonts w:ascii="微软雅黑" w:hAnsi="微软雅黑"/>
          <w:sz w:val="21"/>
        </w:rPr>
        <w:t>按钮并选择您希望用于筛选结果对象集的属性。</w:t>
      </w:r>
    </w:p>
    <w:p>
      <w:pPr>
        <w:spacing w:after="40"/>
        <w:jc w:val="center"/>
      </w:pPr>
      <w:r>
        <w:rPr>
          <w:i/>
          <w:color w:val="646464"/>
          <w:sz w:val="18"/>
        </w:rPr>
        <w:t>图：筛选</w:t>
      </w:r>
    </w:p>
    <w:p>
      <w:pPr>
        <w:spacing w:before="120" w:after="240"/>
        <w:jc w:val="center"/>
      </w:pPr>
      <w:r>
        <w:drawing>
          <wp:inline xmlns:a="http://schemas.openxmlformats.org/drawingml/2006/main" xmlns:pic="http://schemas.openxmlformats.org/drawingml/2006/picture">
            <wp:extent cx="5029200" cy="3192476"/>
            <wp:docPr id="12" name="Picture 12"/>
            <wp:cNvGraphicFramePr>
              <a:graphicFrameLocks noChangeAspect="1"/>
            </wp:cNvGraphicFramePr>
            <a:graphic>
              <a:graphicData uri="http://schemas.openxmlformats.org/drawingml/2006/picture">
                <pic:pic>
                  <pic:nvPicPr>
                    <pic:cNvPr id="0" name="explore_objects_6.png"/>
                    <pic:cNvPicPr/>
                  </pic:nvPicPr>
                  <pic:blipFill>
                    <a:blip r:embed="rId19"/>
                    <a:stretch>
                      <a:fillRect/>
                    </a:stretch>
                  </pic:blipFill>
                  <pic:spPr>
                    <a:xfrm>
                      <a:off x="0" y="0"/>
                      <a:ext cx="5029200" cy="3192476"/>
                    </a:xfrm>
                    <a:prstGeom prst="rect"/>
                  </pic:spPr>
                </pic:pic>
              </a:graphicData>
            </a:graphic>
          </wp:inline>
        </w:drawing>
      </w:r>
    </w:p>
    <w:p>
      <w:pPr>
        <w:spacing w:line="360" w:lineRule="auto" w:after="120"/>
      </w:pPr>
      <w:r>
        <w:rPr>
          <w:rFonts w:ascii="微软雅黑" w:hAnsi="微软雅黑"/>
          <w:sz w:val="21"/>
        </w:rPr>
        <w:t>一旦您筛选了您的对象集，您可以选择立即将其添加到您的图形中，或继续使用</w:t>
      </w:r>
      <w:r>
        <w:rPr>
          <w:rFonts w:ascii="微软雅黑" w:hAnsi="微软雅黑"/>
          <w:b/>
          <w:sz w:val="21"/>
        </w:rPr>
        <w:t>添加链接</w:t>
      </w:r>
      <w:r>
        <w:rPr>
          <w:rFonts w:ascii="微软雅黑" w:hAnsi="微软雅黑"/>
          <w:sz w:val="21"/>
        </w:rPr>
        <w:t>按钮搭建跨多个Object的多步搜索周边。</w:t>
      </w:r>
    </w:p>
    <w:p>
      <w:pPr>
        <w:spacing w:line="360" w:lineRule="auto" w:after="120"/>
      </w:pPr>
      <w:r>
        <w:rPr>
          <w:rFonts w:ascii="微软雅黑" w:hAnsi="微软雅黑"/>
          <w:sz w:val="21"/>
        </w:rPr>
        <w:t>搜索周边中的下一个链接将以先前链接的结果对象集作为其起始对象集。使用此新搜索周边产生的对象集，您可以找到其他相关Objects以添加到图形中；在这种情况下，为Link 1生成的航班的目的地机场。</w:t>
      </w:r>
    </w:p>
    <w:p>
      <w:pPr>
        <w:spacing w:after="40"/>
        <w:jc w:val="center"/>
      </w:pPr>
      <w:r>
        <w:rPr>
          <w:i/>
          <w:color w:val="646464"/>
          <w:sz w:val="18"/>
        </w:rPr>
        <w:t>图：链接2</w:t>
      </w:r>
    </w:p>
    <w:p>
      <w:pPr>
        <w:spacing w:before="120" w:after="240"/>
        <w:jc w:val="center"/>
      </w:pPr>
      <w:r>
        <w:drawing>
          <wp:inline xmlns:a="http://schemas.openxmlformats.org/drawingml/2006/main" xmlns:pic="http://schemas.openxmlformats.org/drawingml/2006/picture">
            <wp:extent cx="5029200" cy="3191607"/>
            <wp:docPr id="13" name="Picture 13"/>
            <wp:cNvGraphicFramePr>
              <a:graphicFrameLocks noChangeAspect="1"/>
            </wp:cNvGraphicFramePr>
            <a:graphic>
              <a:graphicData uri="http://schemas.openxmlformats.org/drawingml/2006/picture">
                <pic:pic>
                  <pic:nvPicPr>
                    <pic:cNvPr id="0" name="explore_objects_7.png"/>
                    <pic:cNvPicPr/>
                  </pic:nvPicPr>
                  <pic:blipFill>
                    <a:blip r:embed="rId20"/>
                    <a:stretch>
                      <a:fillRect/>
                    </a:stretch>
                  </pic:blipFill>
                  <pic:spPr>
                    <a:xfrm>
                      <a:off x="0" y="0"/>
                      <a:ext cx="5029200" cy="3191607"/>
                    </a:xfrm>
                    <a:prstGeom prst="rect"/>
                  </pic:spPr>
                </pic:pic>
              </a:graphicData>
            </a:graphic>
          </wp:inline>
        </w:drawing>
      </w:r>
    </w:p>
    <w:p>
      <w:pPr>
        <w:spacing w:line="360" w:lineRule="auto" w:after="120"/>
      </w:pPr>
      <w:r>
        <w:rPr>
          <w:rFonts w:ascii="微软雅黑" w:hAnsi="微软雅黑"/>
          <w:sz w:val="21"/>
        </w:rPr>
        <w:t>一旦您添加了新的相关对象集，您可以进一步筛选此对象集。应用筛选后，起始对象集将被筛选为那些连接到筛选结果对象集的Objects。在这种情况下，157个航班正在前往纽约州的机场。</w:t>
      </w:r>
    </w:p>
    <w:p>
      <w:pPr>
        <w:spacing w:after="40"/>
        <w:jc w:val="center"/>
      </w:pPr>
      <w:r>
        <w:rPr>
          <w:i/>
          <w:color w:val="646464"/>
          <w:sz w:val="18"/>
        </w:rPr>
        <w:t>图：添加到图形</w:t>
      </w:r>
    </w:p>
    <w:p>
      <w:pPr>
        <w:spacing w:before="120" w:after="240"/>
        <w:jc w:val="center"/>
      </w:pPr>
      <w:r>
        <w:drawing>
          <wp:inline xmlns:a="http://schemas.openxmlformats.org/drawingml/2006/main" xmlns:pic="http://schemas.openxmlformats.org/drawingml/2006/picture">
            <wp:extent cx="5029200" cy="3188383"/>
            <wp:docPr id="14" name="Picture 14"/>
            <wp:cNvGraphicFramePr>
              <a:graphicFrameLocks noChangeAspect="1"/>
            </wp:cNvGraphicFramePr>
            <a:graphic>
              <a:graphicData uri="http://schemas.openxmlformats.org/drawingml/2006/picture">
                <pic:pic>
                  <pic:nvPicPr>
                    <pic:cNvPr id="0" name="explore_objects_8.png"/>
                    <pic:cNvPicPr/>
                  </pic:nvPicPr>
                  <pic:blipFill>
                    <a:blip r:embed="rId21"/>
                    <a:stretch>
                      <a:fillRect/>
                    </a:stretch>
                  </pic:blipFill>
                  <pic:spPr>
                    <a:xfrm>
                      <a:off x="0" y="0"/>
                      <a:ext cx="5029200" cy="3188383"/>
                    </a:xfrm>
                    <a:prstGeom prst="rect"/>
                  </pic:spPr>
                </pic:pic>
              </a:graphicData>
            </a:graphic>
          </wp:inline>
        </w:drawing>
      </w:r>
    </w:p>
    <w:p>
      <w:pPr>
        <w:spacing w:line="360" w:lineRule="auto" w:after="120"/>
      </w:pPr>
      <w:r>
        <w:rPr>
          <w:rFonts w:ascii="微软雅黑" w:hAnsi="微软雅黑"/>
          <w:sz w:val="21"/>
        </w:rPr>
        <w:t>选择</w:t>
      </w:r>
      <w:r>
        <w:rPr>
          <w:rFonts w:ascii="微软雅黑" w:hAnsi="微软雅黑"/>
          <w:b/>
          <w:sz w:val="21"/>
        </w:rPr>
        <w:t>添加到图形</w:t>
      </w:r>
      <w:r>
        <w:rPr>
          <w:rFonts w:ascii="微软雅黑" w:hAnsi="微软雅黑"/>
          <w:sz w:val="21"/>
        </w:rPr>
        <w:t>以根据在搜索周边面板中定义的遍历生成新图形。根据搜索周边的复杂性，生成图形可能需要一些时间。</w:t>
      </w:r>
    </w:p>
    <w:p>
      <w:pPr>
        <w:pStyle w:val="Heading3"/>
      </w:pPr>
      <w:r>
        <w:rPr>
          <w:rFonts w:ascii="微软雅黑" w:hAnsi="微软雅黑"/>
        </w:rPr>
        <w:t>添加参数</w:t>
      </w:r>
    </w:p>
    <w:p>
      <w:pPr>
        <w:spacing w:line="360" w:lineRule="auto" w:after="120"/>
      </w:pPr>
      <w:r>
        <w:rPr>
          <w:rFonts w:ascii="微软雅黑" w:hAnsi="微软雅黑"/>
          <w:sz w:val="21"/>
        </w:rPr>
        <w:t>为提高搜索周边的可重用性，您可以定义可在整个搜索周边中使用的参数。选择面板右上角的</w:t>
      </w:r>
      <w:r>
        <w:rPr>
          <w:rFonts w:ascii="微软雅黑" w:hAnsi="微软雅黑"/>
          <w:b/>
          <w:sz w:val="21"/>
        </w:rPr>
        <w:t>查看参数</w:t>
      </w:r>
      <w:r>
        <w:rPr>
          <w:rFonts w:ascii="微软雅黑" w:hAnsi="微软雅黑"/>
          <w:sz w:val="21"/>
        </w:rPr>
        <w:t>按钮以查看任何现有参数或创建新参数。选择</w:t>
      </w:r>
      <w:r>
        <w:rPr>
          <w:rFonts w:ascii="微软雅黑" w:hAnsi="微软雅黑"/>
          <w:b/>
          <w:sz w:val="21"/>
        </w:rPr>
        <w:t>添加参数</w:t>
      </w:r>
      <w:r>
        <w:rPr>
          <w:rFonts w:ascii="微软雅黑" w:hAnsi="微软雅黑"/>
          <w:sz w:val="21"/>
        </w:rPr>
        <w:t>按钮以选择要添加的参数类型。</w:t>
      </w:r>
    </w:p>
    <w:p>
      <w:pPr>
        <w:spacing w:after="40"/>
        <w:jc w:val="center"/>
      </w:pPr>
      <w:r>
        <w:rPr>
          <w:i/>
          <w:color w:val="646464"/>
          <w:sz w:val="18"/>
        </w:rPr>
        <w:t>图：添加参数</w:t>
      </w:r>
    </w:p>
    <w:p>
      <w:pPr>
        <w:spacing w:before="120" w:after="240"/>
        <w:jc w:val="center"/>
      </w:pPr>
      <w:r>
        <w:drawing>
          <wp:inline xmlns:a="http://schemas.openxmlformats.org/drawingml/2006/main" xmlns:pic="http://schemas.openxmlformats.org/drawingml/2006/picture">
            <wp:extent cx="5029200" cy="3191607"/>
            <wp:docPr id="15" name="Picture 15"/>
            <wp:cNvGraphicFramePr>
              <a:graphicFrameLocks noChangeAspect="1"/>
            </wp:cNvGraphicFramePr>
            <a:graphic>
              <a:graphicData uri="http://schemas.openxmlformats.org/drawingml/2006/picture">
                <pic:pic>
                  <pic:nvPicPr>
                    <pic:cNvPr id="0" name="explore_objects_9.png"/>
                    <pic:cNvPicPr/>
                  </pic:nvPicPr>
                  <pic:blipFill>
                    <a:blip r:embed="rId22"/>
                    <a:stretch>
                      <a:fillRect/>
                    </a:stretch>
                  </pic:blipFill>
                  <pic:spPr>
                    <a:xfrm>
                      <a:off x="0" y="0"/>
                      <a:ext cx="5029200" cy="3191607"/>
                    </a:xfrm>
                    <a:prstGeom prst="rect"/>
                  </pic:spPr>
                </pic:pic>
              </a:graphicData>
            </a:graphic>
          </wp:inline>
        </w:drawing>
      </w:r>
    </w:p>
    <w:p>
      <w:pPr>
        <w:spacing w:line="360" w:lineRule="auto" w:after="120"/>
      </w:pPr>
      <w:r>
        <w:rPr>
          <w:rFonts w:ascii="微软雅黑" w:hAnsi="微软雅黑"/>
          <w:sz w:val="21"/>
        </w:rPr>
        <w:t>一旦您添加了参数，您可以为其赋值或选择编辑按钮以更改其名称、描述和默认值，这将在加载此搜索周边时使用。</w:t>
      </w:r>
    </w:p>
    <w:p>
      <w:pPr>
        <w:spacing w:after="40"/>
        <w:jc w:val="center"/>
      </w:pPr>
      <w:r>
        <w:rPr>
          <w:i/>
          <w:color w:val="646464"/>
          <w:sz w:val="18"/>
        </w:rPr>
        <w:t>图：编辑参数</w:t>
      </w:r>
    </w:p>
    <w:p>
      <w:pPr>
        <w:spacing w:before="120" w:after="240"/>
        <w:jc w:val="center"/>
      </w:pPr>
      <w:r>
        <w:drawing>
          <wp:inline xmlns:a="http://schemas.openxmlformats.org/drawingml/2006/main" xmlns:pic="http://schemas.openxmlformats.org/drawingml/2006/picture">
            <wp:extent cx="5029200" cy="3187521"/>
            <wp:docPr id="16" name="Picture 16"/>
            <wp:cNvGraphicFramePr>
              <a:graphicFrameLocks noChangeAspect="1"/>
            </wp:cNvGraphicFramePr>
            <a:graphic>
              <a:graphicData uri="http://schemas.openxmlformats.org/drawingml/2006/picture">
                <pic:pic>
                  <pic:nvPicPr>
                    <pic:cNvPr id="0" name="explore_objects_10.png"/>
                    <pic:cNvPicPr/>
                  </pic:nvPicPr>
                  <pic:blipFill>
                    <a:blip r:embed="rId23"/>
                    <a:stretch>
                      <a:fillRect/>
                    </a:stretch>
                  </pic:blipFill>
                  <pic:spPr>
                    <a:xfrm>
                      <a:off x="0" y="0"/>
                      <a:ext cx="5029200" cy="3187521"/>
                    </a:xfrm>
                    <a:prstGeom prst="rect"/>
                  </pic:spPr>
                </pic:pic>
              </a:graphicData>
            </a:graphic>
          </wp:inline>
        </w:drawing>
      </w:r>
    </w:p>
    <w:p>
      <w:pPr>
        <w:spacing w:line="360" w:lineRule="auto" w:after="120"/>
      </w:pPr>
      <w:r>
        <w:rPr>
          <w:rFonts w:ascii="微软雅黑" w:hAnsi="微软雅黑"/>
          <w:sz w:val="21"/>
        </w:rPr>
        <w:t>然后，您可以在任何适当类型的筛选字段中使用此参数。要使用参数，请选择筛选字段旁边的参数切换按钮，然后从下拉列表中选择参数。当更改参数的值时，搜索周边将更新以反映该参数使用位置的新值。</w:t>
      </w:r>
    </w:p>
    <w:p>
      <w:pPr>
        <w:spacing w:after="40"/>
        <w:jc w:val="center"/>
      </w:pPr>
      <w:r>
        <w:rPr>
          <w:i/>
          <w:color w:val="646464"/>
          <w:sz w:val="18"/>
        </w:rPr>
        <w:t>图：使用参数</w:t>
      </w:r>
    </w:p>
    <w:p>
      <w:pPr>
        <w:spacing w:before="120" w:after="240"/>
        <w:jc w:val="center"/>
      </w:pPr>
      <w:r>
        <w:drawing>
          <wp:inline xmlns:a="http://schemas.openxmlformats.org/drawingml/2006/main" xmlns:pic="http://schemas.openxmlformats.org/drawingml/2006/picture">
            <wp:extent cx="5029200" cy="3212198"/>
            <wp:docPr id="17" name="Picture 17"/>
            <wp:cNvGraphicFramePr>
              <a:graphicFrameLocks noChangeAspect="1"/>
            </wp:cNvGraphicFramePr>
            <a:graphic>
              <a:graphicData uri="http://schemas.openxmlformats.org/drawingml/2006/picture">
                <pic:pic>
                  <pic:nvPicPr>
                    <pic:cNvPr id="0" name="explore_objects_11.png"/>
                    <pic:cNvPicPr/>
                  </pic:nvPicPr>
                  <pic:blipFill>
                    <a:blip r:embed="rId24"/>
                    <a:stretch>
                      <a:fillRect/>
                    </a:stretch>
                  </pic:blipFill>
                  <pic:spPr>
                    <a:xfrm>
                      <a:off x="0" y="0"/>
                      <a:ext cx="5029200" cy="3212198"/>
                    </a:xfrm>
                    <a:prstGeom prst="rect"/>
                  </pic:spPr>
                </pic:pic>
              </a:graphicData>
            </a:graphic>
          </wp:inline>
        </w:drawing>
      </w:r>
    </w:p>
    <w:p>
      <w:pPr>
        <w:pStyle w:val="Heading3"/>
      </w:pPr>
      <w:r>
        <w:rPr>
          <w:rFonts w:ascii="微软雅黑" w:hAnsi="微软雅黑"/>
        </w:rPr>
        <w:t>保存和加载</w:t>
      </w:r>
    </w:p>
    <w:p>
      <w:pPr>
        <w:spacing w:line="360" w:lineRule="auto" w:after="120"/>
      </w:pPr>
      <w:r>
        <w:rPr>
          <w:rFonts w:ascii="微软雅黑" w:hAnsi="微软雅黑"/>
          <w:sz w:val="21"/>
        </w:rPr>
        <w:t>如果您希望在其他图形或图形模板中重用此搜索周边，您可以将其保存为资源。为此，选择您希望保存的搜索周边选项卡旁边的下拉列表。这将打开一个模态窗口，您可以选择搜索周边的名称和保存位置。</w:t>
      </w:r>
    </w:p>
    <w:p>
      <w:pPr>
        <w:spacing w:after="40"/>
        <w:jc w:val="center"/>
      </w:pPr>
      <w:r>
        <w:rPr>
          <w:i/>
          <w:color w:val="646464"/>
          <w:sz w:val="18"/>
        </w:rPr>
        <w:t>图：保存搜索周边</w:t>
      </w:r>
    </w:p>
    <w:p>
      <w:pPr>
        <w:spacing w:before="120" w:after="240"/>
        <w:jc w:val="center"/>
      </w:pPr>
      <w:r>
        <w:drawing>
          <wp:inline xmlns:a="http://schemas.openxmlformats.org/drawingml/2006/main" xmlns:pic="http://schemas.openxmlformats.org/drawingml/2006/picture">
            <wp:extent cx="5029200" cy="3212198"/>
            <wp:docPr id="18" name="Picture 18"/>
            <wp:cNvGraphicFramePr>
              <a:graphicFrameLocks noChangeAspect="1"/>
            </wp:cNvGraphicFramePr>
            <a:graphic>
              <a:graphicData uri="http://schemas.openxmlformats.org/drawingml/2006/picture">
                <pic:pic>
                  <pic:nvPicPr>
                    <pic:cNvPr id="0" name="explore_objects_12.png"/>
                    <pic:cNvPicPr/>
                  </pic:nvPicPr>
                  <pic:blipFill>
                    <a:blip r:embed="rId25"/>
                    <a:stretch>
                      <a:fillRect/>
                    </a:stretch>
                  </pic:blipFill>
                  <pic:spPr>
                    <a:xfrm>
                      <a:off x="0" y="0"/>
                      <a:ext cx="5029200" cy="3212198"/>
                    </a:xfrm>
                    <a:prstGeom prst="rect"/>
                  </pic:spPr>
                </pic:pic>
              </a:graphicData>
            </a:graphic>
          </wp:inline>
        </w:drawing>
      </w:r>
    </w:p>
    <w:p>
      <w:pPr>
        <w:spacing w:line="360" w:lineRule="auto" w:after="120"/>
      </w:pPr>
      <w:r>
        <w:rPr>
          <w:rFonts w:ascii="微软雅黑" w:hAnsi="微软雅黑"/>
          <w:sz w:val="21"/>
        </w:rPr>
        <w:t>通过搜索周边选项卡标题中的\*\*+</w:t>
      </w:r>
      <w:r>
        <w:rPr>
          <w:rFonts w:ascii="微软雅黑" w:hAnsi="微软雅黑"/>
          <w:b/>
          <w:sz w:val="21"/>
        </w:rPr>
        <w:t>图标添加新的搜索周边时，选择</w:t>
      </w:r>
      <w:r>
        <w:rPr>
          <w:rFonts w:ascii="微软雅黑" w:hAnsi="微软雅黑"/>
          <w:sz w:val="21"/>
        </w:rPr>
        <w:t>加载搜索周边\*\*选项将打开资源选择器，允许您选择要打开的搜索周边。在加载搜索周边时，系统将提示您从图形中选择要用作搜索周边起始对象集的Objects。只能选择适当类型的Objects。</w:t>
      </w:r>
    </w:p>
    <w:p>
      <w:pPr>
        <w:spacing w:after="40"/>
        <w:jc w:val="center"/>
      </w:pPr>
      <w:r>
        <w:rPr>
          <w:i/>
          <w:color w:val="646464"/>
          <w:sz w:val="18"/>
        </w:rPr>
        <w:t>图：加载搜索周边</w:t>
      </w:r>
    </w:p>
    <w:p>
      <w:pPr>
        <w:spacing w:before="120" w:after="240"/>
        <w:jc w:val="center"/>
      </w:pPr>
      <w:r>
        <w:drawing>
          <wp:inline xmlns:a="http://schemas.openxmlformats.org/drawingml/2006/main" xmlns:pic="http://schemas.openxmlformats.org/drawingml/2006/picture">
            <wp:extent cx="5029200" cy="3212198"/>
            <wp:docPr id="19" name="Picture 19"/>
            <wp:cNvGraphicFramePr>
              <a:graphicFrameLocks noChangeAspect="1"/>
            </wp:cNvGraphicFramePr>
            <a:graphic>
              <a:graphicData uri="http://schemas.openxmlformats.org/drawingml/2006/picture">
                <pic:pic>
                  <pic:nvPicPr>
                    <pic:cNvPr id="0" name="explore_objects_13.png"/>
                    <pic:cNvPicPr/>
                  </pic:nvPicPr>
                  <pic:blipFill>
                    <a:blip r:embed="rId26"/>
                    <a:stretch>
                      <a:fillRect/>
                    </a:stretch>
                  </pic:blipFill>
                  <pic:spPr>
                    <a:xfrm>
                      <a:off x="0" y="0"/>
                      <a:ext cx="5029200" cy="3212198"/>
                    </a:xfrm>
                    <a:prstGeom prst="rect"/>
                  </pic:spPr>
                </pic:pic>
              </a:graphicData>
            </a:graphic>
          </wp:inline>
        </w:drawing>
      </w:r>
    </w:p>
    <w:p>
      <w:pPr>
        <w:pStyle w:val="Heading2"/>
      </w:pPr>
      <w:r>
        <w:rPr>
          <w:rFonts w:ascii="微软雅黑" w:hAnsi="微软雅黑"/>
        </w:rPr>
        <w:t>直方图筛选</w:t>
      </w:r>
    </w:p>
    <w:p>
      <w:pPr>
        <w:spacing w:line="360" w:lineRule="auto" w:after="120"/>
      </w:pPr>
      <w:r>
        <w:rPr>
          <w:rFonts w:ascii="微软雅黑" w:hAnsi="微软雅黑"/>
          <w:sz w:val="21"/>
        </w:rPr>
        <w:t>一旦您构建了您的对象图形，您可以使用直方图筛选来探索和筛选图形。直方图显示所选对象的属性，并提供每个属性的总值。直方图中的选择将反映在图形中，为您的探索提供更多的细粒度。</w:t>
      </w:r>
    </w:p>
    <w:p>
      <w:pPr>
        <w:spacing w:after="40"/>
        <w:jc w:val="center"/>
      </w:pPr>
      <w:r>
        <w:rPr>
          <w:i/>
          <w:color w:val="646464"/>
          <w:sz w:val="18"/>
        </w:rPr>
        <w:t>图：直方图筛选</w:t>
      </w:r>
    </w:p>
    <w:p>
      <w:pPr>
        <w:spacing w:before="120" w:after="240"/>
        <w:jc w:val="center"/>
      </w:pPr>
      <w:r>
        <w:drawing>
          <wp:inline xmlns:a="http://schemas.openxmlformats.org/drawingml/2006/main" xmlns:pic="http://schemas.openxmlformats.org/drawingml/2006/picture">
            <wp:extent cx="5029200" cy="2498236"/>
            <wp:docPr id="20" name="Picture 20"/>
            <wp:cNvGraphicFramePr>
              <a:graphicFrameLocks noChangeAspect="1"/>
            </wp:cNvGraphicFramePr>
            <a:graphic>
              <a:graphicData uri="http://schemas.openxmlformats.org/drawingml/2006/picture">
                <pic:pic>
                  <pic:nvPicPr>
                    <pic:cNvPr id="0" name="explore_objects_14.jpg"/>
                    <pic:cNvPicPr/>
                  </pic:nvPicPr>
                  <pic:blipFill>
                    <a:blip r:embed="rId27"/>
                    <a:stretch>
                      <a:fillRect/>
                    </a:stretch>
                  </pic:blipFill>
                  <pic:spPr>
                    <a:xfrm>
                      <a:off x="0" y="0"/>
                      <a:ext cx="5029200" cy="2498236"/>
                    </a:xfrm>
                    <a:prstGeom prst="rect"/>
                  </pic:spPr>
                </pic:pic>
              </a:graphicData>
            </a:graphic>
          </wp:inline>
        </w:drawing>
      </w:r>
    </w:p>
    <w:p>
      <w:r>
        <w:br w:type="page"/>
      </w:r>
    </w:p>
    <w:p>
      <w:pPr>
        <w:pStyle w:val="Heading1"/>
      </w:pPr>
      <w:r>
        <w:rPr>
          <w:rFonts w:ascii="微软雅黑" w:hAnsi="微软雅黑"/>
        </w:rPr>
        <w:t>探索相关事件</w:t>
      </w:r>
    </w:p>
    <w:p>
      <w:pPr>
        <w:spacing w:line="360" w:lineRule="auto" w:after="120"/>
      </w:pPr>
      <w:r>
        <w:rPr>
          <w:rFonts w:ascii="微软雅黑" w:hAnsi="微软雅黑"/>
          <w:sz w:val="21"/>
        </w:rPr>
        <w:t># 探索相关事件</w:t>
      </w:r>
    </w:p>
    <w:p>
      <w:r>
        <w:rPr>
          <w:rFonts w:ascii="微软雅黑" w:hAnsi="微软雅黑"/>
          <w:b/>
        </w:rPr>
        <w:t>事件</w:t>
      </w:r>
      <w:r>
        <w:rPr>
          <w:rFonts w:ascii="微软雅黑" w:hAnsi="微软雅黑"/>
        </w:rPr>
        <w:t>：在Ontology中定义和配置。所有事件必须具有明确的起始和结束时间，并可以配置特定的阈值以定义事件显示的颜色。[了解更多关于设置和配置事件的信息。](/zh/foundry/vertex/configure-events/)。</w:t>
      </w:r>
    </w:p>
    <w:p>
      <w:pPr>
        <w:spacing w:line="360" w:lineRule="auto" w:after="120"/>
      </w:pPr>
      <w:r>
        <w:rPr>
          <w:rFonts w:ascii="微软雅黑" w:hAnsi="微软雅黑"/>
          <w:sz w:val="21"/>
        </w:rPr>
        <w:t>一旦创建并配置好事件Object，您可以通过系统图与其进行动态交互。</w:t>
      </w:r>
    </w:p>
    <w:p>
      <w:pPr>
        <w:pStyle w:val="Heading3"/>
      </w:pPr>
      <w:r>
        <w:rPr>
          <w:rFonts w:ascii="微软雅黑" w:hAnsi="微软雅黑"/>
        </w:rPr>
        <w:t>查看事件</w:t>
      </w:r>
    </w:p>
    <w:p>
      <w:pPr>
        <w:spacing w:line="360" w:lineRule="auto" w:after="120"/>
      </w:pPr>
      <w:r>
        <w:rPr>
          <w:rFonts w:ascii="微软雅黑" w:hAnsi="微软雅黑"/>
          <w:sz w:val="21"/>
        </w:rPr>
        <w:t>与选定Object关联的事件将在选择面板中显示，并在事件期间作为徽章显示在该Object上。</w:t>
      </w:r>
    </w:p>
    <w:p>
      <w:pPr>
        <w:spacing w:after="40"/>
        <w:jc w:val="center"/>
      </w:pPr>
      <w:r>
        <w:rPr>
          <w:i/>
          <w:color w:val="646464"/>
          <w:sz w:val="18"/>
        </w:rPr>
        <w:t>图：explore-events-1</w:t>
      </w:r>
    </w:p>
    <w:p>
      <w:pPr>
        <w:spacing w:before="120" w:after="240"/>
        <w:jc w:val="center"/>
      </w:pPr>
      <w:r>
        <w:drawing>
          <wp:inline xmlns:a="http://schemas.openxmlformats.org/drawingml/2006/main" xmlns:pic="http://schemas.openxmlformats.org/drawingml/2006/picture">
            <wp:extent cx="5029200" cy="2339924"/>
            <wp:docPr id="21" name="Picture 21"/>
            <wp:cNvGraphicFramePr>
              <a:graphicFrameLocks noChangeAspect="1"/>
            </wp:cNvGraphicFramePr>
            <a:graphic>
              <a:graphicData uri="http://schemas.openxmlformats.org/drawingml/2006/picture">
                <pic:pic>
                  <pic:nvPicPr>
                    <pic:cNvPr id="0" name="explore-events-1.jpg"/>
                    <pic:cNvPicPr/>
                  </pic:nvPicPr>
                  <pic:blipFill>
                    <a:blip r:embed="rId28"/>
                    <a:stretch>
                      <a:fillRect/>
                    </a:stretch>
                  </pic:blipFill>
                  <pic:spPr>
                    <a:xfrm>
                      <a:off x="0" y="0"/>
                      <a:ext cx="5029200" cy="2339924"/>
                    </a:xfrm>
                    <a:prstGeom prst="rect"/>
                  </pic:spPr>
                </pic:pic>
              </a:graphicData>
            </a:graphic>
          </wp:inline>
        </w:drawing>
      </w:r>
    </w:p>
    <w:p>
      <w:pPr>
        <w:pStyle w:val="Heading3"/>
      </w:pPr>
      <w:r>
        <w:rPr>
          <w:rFonts w:ascii="微软雅黑" w:hAnsi="微软雅黑"/>
        </w:rPr>
        <w:t>事件徽章</w:t>
      </w:r>
    </w:p>
    <w:p>
      <w:pPr>
        <w:spacing w:line="360" w:lineRule="auto" w:after="120"/>
      </w:pPr>
      <w:r>
        <w:rPr>
          <w:rFonts w:ascii="微软雅黑" w:hAnsi="微软雅黑"/>
          <w:sz w:val="21"/>
        </w:rPr>
        <w:t>事件徽章在图层样式选项中配置。选择您想要为其显示事件徽章的Object类型，并选择</w:t>
      </w:r>
      <w:r>
        <w:rPr>
          <w:rFonts w:ascii="微软雅黑" w:hAnsi="微软雅黑"/>
          <w:b/>
          <w:sz w:val="21"/>
        </w:rPr>
        <w:t>关联事件</w:t>
      </w:r>
      <w:r>
        <w:rPr>
          <w:rFonts w:ascii="微软雅黑" w:hAnsi="微软雅黑"/>
          <w:sz w:val="21"/>
        </w:rPr>
        <w:t>选项，以便在图中的节点或边上添加徽章。</w:t>
      </w:r>
    </w:p>
    <w:p>
      <w:pPr>
        <w:spacing w:after="40"/>
        <w:jc w:val="center"/>
      </w:pPr>
      <w:r>
        <w:rPr>
          <w:i/>
          <w:color w:val="646464"/>
          <w:sz w:val="18"/>
        </w:rPr>
        <w:t>图：explore-events-2</w:t>
      </w:r>
    </w:p>
    <w:p>
      <w:pPr>
        <w:spacing w:before="120" w:after="240"/>
        <w:jc w:val="center"/>
      </w:pPr>
      <w:r>
        <w:drawing>
          <wp:inline xmlns:a="http://schemas.openxmlformats.org/drawingml/2006/main" xmlns:pic="http://schemas.openxmlformats.org/drawingml/2006/picture">
            <wp:extent cx="5029200" cy="2505535"/>
            <wp:docPr id="22" name="Picture 22"/>
            <wp:cNvGraphicFramePr>
              <a:graphicFrameLocks noChangeAspect="1"/>
            </wp:cNvGraphicFramePr>
            <a:graphic>
              <a:graphicData uri="http://schemas.openxmlformats.org/drawingml/2006/picture">
                <pic:pic>
                  <pic:nvPicPr>
                    <pic:cNvPr id="0" name="explore-events-2.jpg"/>
                    <pic:cNvPicPr/>
                  </pic:nvPicPr>
                  <pic:blipFill>
                    <a:blip r:embed="rId29"/>
                    <a:stretch>
                      <a:fillRect/>
                    </a:stretch>
                  </pic:blipFill>
                  <pic:spPr>
                    <a:xfrm>
                      <a:off x="0" y="0"/>
                      <a:ext cx="5029200" cy="2505535"/>
                    </a:xfrm>
                    <a:prstGeom prst="rect"/>
                  </pic:spPr>
                </pic:pic>
              </a:graphicData>
            </a:graphic>
          </wp:inline>
        </w:drawing>
      </w:r>
    </w:p>
    <w:p>
      <w:pPr>
        <w:pStyle w:val="Heading3"/>
      </w:pPr>
      <w:r>
        <w:rPr>
          <w:rFonts w:ascii="微软雅黑" w:hAnsi="微软雅黑"/>
        </w:rPr>
        <w:t>事件Object</w:t>
      </w:r>
    </w:p>
    <w:p>
      <w:pPr>
        <w:spacing w:line="360" w:lineRule="auto" w:after="120"/>
      </w:pPr>
      <w:r>
        <w:rPr>
          <w:rFonts w:ascii="微软雅黑" w:hAnsi="微软雅黑"/>
          <w:sz w:val="21"/>
        </w:rPr>
        <w:t>要查看事件的完整细节，您可以将关联的Object添加到图中。右键单击与事件相关的Object，然后选择</w:t>
      </w:r>
      <w:r>
        <w:rPr>
          <w:rFonts w:ascii="微软雅黑" w:hAnsi="微软雅黑"/>
          <w:b/>
          <w:sz w:val="21"/>
        </w:rPr>
        <w:t>搜索周围</w:t>
      </w:r>
      <w:r>
        <w:rPr>
          <w:rFonts w:ascii="微软雅黑" w:hAnsi="微软雅黑"/>
          <w:sz w:val="21"/>
        </w:rPr>
        <w:t>选项以找到事件Object（在此情况下，为航班延误事件）。</w:t>
      </w:r>
    </w:p>
    <w:p>
      <w:pPr>
        <w:spacing w:after="40"/>
        <w:jc w:val="center"/>
      </w:pPr>
      <w:r>
        <w:rPr>
          <w:i/>
          <w:color w:val="646464"/>
          <w:sz w:val="18"/>
        </w:rPr>
        <w:t>图：explore-events-3</w:t>
      </w:r>
    </w:p>
    <w:p>
      <w:pPr>
        <w:spacing w:before="120" w:after="240"/>
        <w:jc w:val="center"/>
      </w:pPr>
      <w:r>
        <w:drawing>
          <wp:inline xmlns:a="http://schemas.openxmlformats.org/drawingml/2006/main" xmlns:pic="http://schemas.openxmlformats.org/drawingml/2006/picture">
            <wp:extent cx="5029200" cy="2491065"/>
            <wp:docPr id="23" name="Picture 23"/>
            <wp:cNvGraphicFramePr>
              <a:graphicFrameLocks noChangeAspect="1"/>
            </wp:cNvGraphicFramePr>
            <a:graphic>
              <a:graphicData uri="http://schemas.openxmlformats.org/drawingml/2006/picture">
                <pic:pic>
                  <pic:nvPicPr>
                    <pic:cNvPr id="0" name="explore-events-3.jpg"/>
                    <pic:cNvPicPr/>
                  </pic:nvPicPr>
                  <pic:blipFill>
                    <a:blip r:embed="rId30"/>
                    <a:stretch>
                      <a:fillRect/>
                    </a:stretch>
                  </pic:blipFill>
                  <pic:spPr>
                    <a:xfrm>
                      <a:off x="0" y="0"/>
                      <a:ext cx="5029200" cy="2491065"/>
                    </a:xfrm>
                    <a:prstGeom prst="rect"/>
                  </pic:spPr>
                </pic:pic>
              </a:graphicData>
            </a:graphic>
          </wp:inline>
        </w:drawing>
      </w:r>
    </w:p>
    <w:p>
      <w:pPr>
        <w:spacing w:line="360" w:lineRule="auto" w:after="120"/>
      </w:pPr>
      <w:r>
        <w:rPr>
          <w:rFonts w:ascii="微软雅黑" w:hAnsi="微软雅黑"/>
          <w:sz w:val="21"/>
        </w:rPr>
        <w:t>一旦添加到图中，您可以选择事件Object以在选择面板中查看完整的细节和属性。</w:t>
      </w:r>
    </w:p>
    <w:p>
      <w:pPr>
        <w:spacing w:after="40"/>
        <w:jc w:val="center"/>
      </w:pPr>
      <w:r>
        <w:rPr>
          <w:i/>
          <w:color w:val="646464"/>
          <w:sz w:val="18"/>
        </w:rPr>
        <w:t>图：explore-events-4</w:t>
      </w:r>
    </w:p>
    <w:p>
      <w:pPr>
        <w:spacing w:before="120" w:after="240"/>
        <w:jc w:val="center"/>
      </w:pPr>
      <w:r>
        <w:drawing>
          <wp:inline xmlns:a="http://schemas.openxmlformats.org/drawingml/2006/main" xmlns:pic="http://schemas.openxmlformats.org/drawingml/2006/picture">
            <wp:extent cx="5029200" cy="2491099"/>
            <wp:docPr id="24" name="Picture 24"/>
            <wp:cNvGraphicFramePr>
              <a:graphicFrameLocks noChangeAspect="1"/>
            </wp:cNvGraphicFramePr>
            <a:graphic>
              <a:graphicData uri="http://schemas.openxmlformats.org/drawingml/2006/picture">
                <pic:pic>
                  <pic:nvPicPr>
                    <pic:cNvPr id="0" name="explore-events-4.jpg"/>
                    <pic:cNvPicPr/>
                  </pic:nvPicPr>
                  <pic:blipFill>
                    <a:blip r:embed="rId31"/>
                    <a:stretch>
                      <a:fillRect/>
                    </a:stretch>
                  </pic:blipFill>
                  <pic:spPr>
                    <a:xfrm>
                      <a:off x="0" y="0"/>
                      <a:ext cx="5029200" cy="2491099"/>
                    </a:xfrm>
                    <a:prstGeom prst="rect"/>
                  </pic:spPr>
                </pic:pic>
              </a:graphicData>
            </a:graphic>
          </wp:inline>
        </w:drawing>
      </w:r>
    </w:p>
    <w:p>
      <w:pPr>
        <w:pStyle w:val="Heading3"/>
      </w:pPr>
      <w:r>
        <w:rPr>
          <w:rFonts w:ascii="微软雅黑" w:hAnsi="微软雅黑"/>
        </w:rPr>
        <w:t>系列面板中的事件</w:t>
      </w:r>
    </w:p>
    <w:p>
      <w:pPr>
        <w:spacing w:line="360" w:lineRule="auto" w:after="120"/>
      </w:pPr>
      <w:r>
        <w:rPr>
          <w:rFonts w:ascii="微软雅黑" w:hAnsi="微软雅黑"/>
          <w:sz w:val="21"/>
        </w:rPr>
        <w:t>右键单击一个Object并选择</w:t>
      </w:r>
      <w:r>
        <w:rPr>
          <w:rFonts w:ascii="微软雅黑" w:hAnsi="微软雅黑"/>
          <w:b/>
          <w:sz w:val="21"/>
        </w:rPr>
        <w:t>打开关联事件</w:t>
      </w:r>
      <w:r>
        <w:rPr>
          <w:rFonts w:ascii="微软雅黑" w:hAnsi="微软雅黑"/>
          <w:sz w:val="21"/>
        </w:rPr>
        <w:t>以打开并将事件添加到系列面板。从这里，您可以使用时间选择工具来浏览时间并查看多个事件。</w:t>
      </w:r>
    </w:p>
    <w:p>
      <w:pPr>
        <w:spacing w:after="40"/>
        <w:jc w:val="center"/>
      </w:pPr>
      <w:r>
        <w:rPr>
          <w:i/>
          <w:color w:val="646464"/>
          <w:sz w:val="18"/>
        </w:rPr>
        <w:t>图：explore-events-5</w:t>
      </w:r>
    </w:p>
    <w:p>
      <w:pPr>
        <w:spacing w:before="120" w:after="240"/>
        <w:jc w:val="center"/>
      </w:pPr>
      <w:r>
        <w:drawing>
          <wp:inline xmlns:a="http://schemas.openxmlformats.org/drawingml/2006/main" xmlns:pic="http://schemas.openxmlformats.org/drawingml/2006/picture">
            <wp:extent cx="5029200" cy="2347444"/>
            <wp:docPr id="25" name="Picture 25"/>
            <wp:cNvGraphicFramePr>
              <a:graphicFrameLocks noChangeAspect="1"/>
            </wp:cNvGraphicFramePr>
            <a:graphic>
              <a:graphicData uri="http://schemas.openxmlformats.org/drawingml/2006/picture">
                <pic:pic>
                  <pic:nvPicPr>
                    <pic:cNvPr id="0" name="explore-events-5.jpg"/>
                    <pic:cNvPicPr/>
                  </pic:nvPicPr>
                  <pic:blipFill>
                    <a:blip r:embed="rId32"/>
                    <a:stretch>
                      <a:fillRect/>
                    </a:stretch>
                  </pic:blipFill>
                  <pic:spPr>
                    <a:xfrm>
                      <a:off x="0" y="0"/>
                      <a:ext cx="5029200" cy="2347444"/>
                    </a:xfrm>
                    <a:prstGeom prst="rect"/>
                  </pic:spPr>
                </pic:pic>
              </a:graphicData>
            </a:graphic>
          </wp:inline>
        </w:drawing>
      </w:r>
    </w:p>
    <w:p>
      <w:r>
        <w:br w:type="page"/>
      </w:r>
    </w:p>
    <w:p>
      <w:pPr>
        <w:pStyle w:val="Heading1"/>
      </w:pPr>
      <w:r>
        <w:rPr>
          <w:rFonts w:ascii="微软雅黑" w:hAnsi="微软雅黑"/>
        </w:rPr>
        <w:t>探索相关时间序列</w:t>
      </w:r>
    </w:p>
    <w:p>
      <w:pPr>
        <w:spacing w:line="360" w:lineRule="auto" w:after="120"/>
      </w:pPr>
      <w:r>
        <w:rPr>
          <w:rFonts w:ascii="微软雅黑" w:hAnsi="微软雅黑"/>
          <w:sz w:val="21"/>
        </w:rPr>
        <w:t># 探索相关时间序列</w:t>
      </w:r>
    </w:p>
    <w:p>
      <w:pPr>
        <w:spacing w:line="360" w:lineRule="auto" w:after="120"/>
      </w:pPr>
      <w:r>
        <w:rPr>
          <w:rFonts w:ascii="微软雅黑" w:hAnsi="微软雅黑"/>
          <w:sz w:val="21"/>
        </w:rPr>
        <w:t>Vertex 图表允许您与</w:t>
      </w:r>
      <w:r>
        <w:rPr>
          <w:rFonts w:ascii="微软雅黑" w:hAnsi="微软雅黑"/>
          <w:color w:val="0066CC"/>
          <w:sz w:val="21"/>
          <w:u w:val="single"/>
        </w:rPr>
        <w:t>时间序列</w:t>
      </w:r>
      <w:r>
        <w:rPr>
          <w:rFonts w:ascii="微软雅黑" w:hAnsi="微软雅黑"/>
          <w:sz w:val="21"/>
        </w:rPr>
        <w:t>进行互动，以可视化系统中的更改，并深入分析以显示过去决策的影响、当前状态和未来潜力。</w:t>
      </w:r>
    </w:p>
    <w:p>
      <w:pPr>
        <w:spacing w:line="360" w:lineRule="auto" w:after="120"/>
      </w:pPr>
      <w:r>
        <w:rPr>
          <w:rFonts w:ascii="微软雅黑" w:hAnsi="微软雅黑"/>
          <w:sz w:val="21"/>
        </w:rPr>
        <w:t>:::callout</w:t>
      </w:r>
    </w:p>
    <w:p>
      <w:pPr>
        <w:spacing w:line="360" w:lineRule="auto" w:after="120"/>
      </w:pPr>
      <w:r>
        <w:rPr>
          <w:rFonts w:ascii="微软雅黑" w:hAnsi="微软雅黑"/>
          <w:sz w:val="21"/>
        </w:rPr>
        <w:t>并非所有客户安装中都包括时间序列功能。如果您想了解更多关于这些功能的信息，请联系您的 Palantir 代表。</w:t>
      </w:r>
    </w:p>
    <w:p>
      <w:r>
        <w:rPr>
          <w:rFonts w:ascii="微软雅黑" w:hAnsi="微软雅黑"/>
          <w:b/>
        </w:rPr>
        <w:t>查看相关时间序列：</w:t>
      </w:r>
      <w:r>
        <w:rPr>
          <w:rFonts w:ascii="微软雅黑" w:hAnsi="微软雅黑"/>
        </w:rPr>
        <w:t>：一旦选择了一个Object，您将在选择侧边栏的 **Series** 标签上看到任何相关的时间序列。在您选择Object所示的单个时间序列旁边的 **...** 后，菜单中会出现多个选项。</w:t>
      </w:r>
    </w:p>
    <w:p>
      <w:pPr>
        <w:spacing w:after="40"/>
        <w:jc w:val="center"/>
      </w:pPr>
      <w:r>
        <w:rPr>
          <w:i/>
          <w:color w:val="646464"/>
          <w:sz w:val="18"/>
        </w:rPr>
        <w:t>图：时间序列</w:t>
      </w:r>
    </w:p>
    <w:p>
      <w:pPr>
        <w:spacing w:before="120" w:after="240"/>
        <w:jc w:val="center"/>
      </w:pPr>
      <w:r>
        <w:drawing>
          <wp:inline xmlns:a="http://schemas.openxmlformats.org/drawingml/2006/main" xmlns:pic="http://schemas.openxmlformats.org/drawingml/2006/picture">
            <wp:extent cx="5029200" cy="2494628"/>
            <wp:docPr id="26" name="Picture 26"/>
            <wp:cNvGraphicFramePr>
              <a:graphicFrameLocks noChangeAspect="1"/>
            </wp:cNvGraphicFramePr>
            <a:graphic>
              <a:graphicData uri="http://schemas.openxmlformats.org/drawingml/2006/picture">
                <pic:pic>
                  <pic:nvPicPr>
                    <pic:cNvPr id="0" name="changes-over-time-3.jpg"/>
                    <pic:cNvPicPr/>
                  </pic:nvPicPr>
                  <pic:blipFill>
                    <a:blip r:embed="rId33"/>
                    <a:stretch>
                      <a:fillRect/>
                    </a:stretch>
                  </pic:blipFill>
                  <pic:spPr>
                    <a:xfrm>
                      <a:off x="0" y="0"/>
                      <a:ext cx="5029200" cy="2494628"/>
                    </a:xfrm>
                    <a:prstGeom prst="rect"/>
                  </pic:spPr>
                </pic:pic>
              </a:graphicData>
            </a:graphic>
          </wp:inline>
        </w:drawing>
      </w:r>
    </w:p>
    <w:p>
      <w:r>
        <w:rPr>
          <w:rFonts w:ascii="微软雅黑" w:hAnsi="微软雅黑"/>
          <w:b/>
        </w:rPr>
        <w:t>在系列视图中打开：</w:t>
      </w:r>
      <w:r>
        <w:rPr>
          <w:rFonts w:ascii="微软雅黑" w:hAnsi="微软雅黑"/>
        </w:rPr>
        <w:t>：当您将时间序列添加到系列视图时，时间轴可视化将显示在图表的底部。您可以使用系列视图通过单击您希望查看的时间点，或使用系列面板底部的时间轴滚动来穿越时间。</w:t>
      </w:r>
    </w:p>
    <w:p>
      <w:pPr>
        <w:spacing w:after="40"/>
        <w:jc w:val="center"/>
      </w:pPr>
      <w:r>
        <w:rPr>
          <w:i/>
          <w:color w:val="646464"/>
          <w:sz w:val="18"/>
        </w:rPr>
        <w:t>图：系列视图</w:t>
      </w:r>
    </w:p>
    <w:p>
      <w:pPr>
        <w:spacing w:before="120" w:after="240"/>
        <w:jc w:val="center"/>
      </w:pPr>
      <w:r>
        <w:drawing>
          <wp:inline xmlns:a="http://schemas.openxmlformats.org/drawingml/2006/main" xmlns:pic="http://schemas.openxmlformats.org/drawingml/2006/picture">
            <wp:extent cx="5029200" cy="2474743"/>
            <wp:docPr id="27" name="Picture 27"/>
            <wp:cNvGraphicFramePr>
              <a:graphicFrameLocks noChangeAspect="1"/>
            </wp:cNvGraphicFramePr>
            <a:graphic>
              <a:graphicData uri="http://schemas.openxmlformats.org/drawingml/2006/picture">
                <pic:pic>
                  <pic:nvPicPr>
                    <pic:cNvPr id="0" name="changes-over-time-4.jpg"/>
                    <pic:cNvPicPr/>
                  </pic:nvPicPr>
                  <pic:blipFill>
                    <a:blip r:embed="rId34"/>
                    <a:stretch>
                      <a:fillRect/>
                    </a:stretch>
                  </pic:blipFill>
                  <pic:spPr>
                    <a:xfrm>
                      <a:off x="0" y="0"/>
                      <a:ext cx="5029200" cy="2474743"/>
                    </a:xfrm>
                    <a:prstGeom prst="rect"/>
                  </pic:spPr>
                </pic:pic>
              </a:graphicData>
            </a:graphic>
          </wp:inline>
        </w:drawing>
      </w:r>
    </w:p>
    <w:p>
      <w:r>
        <w:rPr>
          <w:rFonts w:ascii="微软雅黑" w:hAnsi="微软雅黑"/>
          <w:b/>
        </w:rPr>
        <w:t>在 Quiver / Object Explorer 中打开：</w:t>
      </w:r>
      <w:r>
        <w:rPr>
          <w:rFonts w:ascii="微软雅黑" w:hAnsi="微软雅黑"/>
        </w:rPr>
        <w:t>：选择 **在 Quiver 中打开** 或 **在 Object Explorer 中打开** 选项，将打开一个新窗口以便您更详细地查看时间序列。</w:t>
      </w:r>
    </w:p>
    <w:p>
      <w:r>
        <w:rPr>
          <w:rFonts w:ascii="微软雅黑" w:hAnsi="微软雅黑"/>
          <w:b/>
        </w:rPr>
        <w:t>添加到扩展标签/读数：</w:t>
      </w:r>
      <w:r>
        <w:rPr>
          <w:rFonts w:ascii="微软雅黑" w:hAnsi="微软雅黑"/>
        </w:rPr>
        <w:t>：这将在所选Object的标签上显示时间序列值。选择 **添加到读数** 允许您将时间序列值添加到图表中而不附加到Object标签上，以便您可以将这些值放置在系统或流程中最相关的位置。</w:t>
      </w:r>
    </w:p>
    <w:p>
      <w:pPr>
        <w:spacing w:after="40"/>
        <w:jc w:val="center"/>
      </w:pPr>
      <w:r>
        <w:rPr>
          <w:i/>
          <w:color w:val="646464"/>
          <w:sz w:val="18"/>
        </w:rPr>
        <w:t>图：系列读数</w:t>
      </w:r>
    </w:p>
    <w:p>
      <w:pPr>
        <w:spacing w:before="120" w:after="240"/>
        <w:jc w:val="center"/>
      </w:pPr>
      <w:r>
        <w:drawing>
          <wp:inline xmlns:a="http://schemas.openxmlformats.org/drawingml/2006/main" xmlns:pic="http://schemas.openxmlformats.org/drawingml/2006/picture">
            <wp:extent cx="5029200" cy="2498283"/>
            <wp:docPr id="28" name="Picture 28"/>
            <wp:cNvGraphicFramePr>
              <a:graphicFrameLocks noChangeAspect="1"/>
            </wp:cNvGraphicFramePr>
            <a:graphic>
              <a:graphicData uri="http://schemas.openxmlformats.org/drawingml/2006/picture">
                <pic:pic>
                  <pic:nvPicPr>
                    <pic:cNvPr id="0" name="changes-over-time-5.jpg"/>
                    <pic:cNvPicPr/>
                  </pic:nvPicPr>
                  <pic:blipFill>
                    <a:blip r:embed="rId35"/>
                    <a:stretch>
                      <a:fillRect/>
                    </a:stretch>
                  </pic:blipFill>
                  <pic:spPr>
                    <a:xfrm>
                      <a:off x="0" y="0"/>
                      <a:ext cx="5029200" cy="2498283"/>
                    </a:xfrm>
                    <a:prstGeom prst="rect"/>
                  </pic:spPr>
                </pic:pic>
              </a:graphicData>
            </a:graphic>
          </wp:inline>
        </w:drawing>
      </w:r>
    </w:p>
    <w:p>
      <w:r>
        <w:br w:type="page"/>
      </w:r>
    </w:p>
    <w:p>
      <w:pPr>
        <w:pStyle w:val="Heading1"/>
      </w:pPr>
      <w:r>
        <w:rPr>
          <w:rFonts w:ascii="微软雅黑" w:hAnsi="微软雅黑"/>
        </w:rPr>
        <w:t>从其他应用生成图表</w:t>
      </w:r>
    </w:p>
    <w:p>
      <w:pPr>
        <w:spacing w:line="360" w:lineRule="auto" w:after="120"/>
      </w:pPr>
      <w:r>
        <w:rPr>
          <w:rFonts w:ascii="微软雅黑" w:hAnsi="微软雅黑"/>
          <w:sz w:val="21"/>
        </w:rPr>
        <w:t># 从其他应用生成图表</w:t>
      </w:r>
    </w:p>
    <w:p>
      <w:pPr>
        <w:spacing w:line="360" w:lineRule="auto" w:after="120"/>
      </w:pPr>
      <w:r>
        <w:rPr>
          <w:rFonts w:ascii="微软雅黑" w:hAnsi="微软雅黑"/>
          <w:sz w:val="21"/>
        </w:rPr>
        <w:t>您可以在其他 Foundry 应用中配置一个链接，该链接将自动生成一个预填充的 Vertex 图表。</w:t>
      </w:r>
    </w:p>
    <w:p>
      <w:pPr>
        <w:pStyle w:val="Heading2"/>
      </w:pPr>
      <w:r>
        <w:rPr>
          <w:rFonts w:ascii="微软雅黑" w:hAnsi="微软雅黑"/>
        </w:rPr>
        <w:t>使用URL参数生成图表</w:t>
      </w:r>
    </w:p>
    <w:p>
      <w:pPr>
        <w:spacing w:line="360" w:lineRule="auto" w:after="120"/>
      </w:pPr>
      <w:r>
        <w:rPr>
          <w:rFonts w:ascii="微软雅黑" w:hAnsi="微软雅黑"/>
          <w:sz w:val="21"/>
        </w:rPr>
        <w:t>您可以使用URL参数执行以下操作：</w:t>
      </w:r>
    </w:p>
    <w:p>
      <w:pPr>
        <w:pStyle w:val="ListBullet"/>
        <w:spacing w:line="360" w:lineRule="auto" w:after="120"/>
      </w:pPr>
      <w:r>
        <w:rPr>
          <w:rFonts w:ascii="微软雅黑" w:hAnsi="微软雅黑"/>
          <w:sz w:val="21"/>
        </w:rPr>
        <w:t>以现有图表开始或创建一个新图表。</w:t>
      </w:r>
    </w:p>
    <w:p>
      <w:pPr>
        <w:pStyle w:val="ListBullet"/>
        <w:spacing w:line="360" w:lineRule="auto" w:after="120"/>
      </w:pPr>
      <w:r>
        <w:rPr>
          <w:rFonts w:ascii="微软雅黑" w:hAnsi="微软雅黑"/>
          <w:sz w:val="21"/>
        </w:rPr>
        <w:t>通过指定对象ID或对象集ID，将对象添加到图表中。</w:t>
      </w:r>
    </w:p>
    <w:p>
      <w:pPr>
        <w:pStyle w:val="ListBullet"/>
        <w:spacing w:line="360" w:lineRule="auto" w:after="120"/>
      </w:pPr>
      <w:r>
        <w:rPr>
          <w:rFonts w:ascii="微软雅黑" w:hAnsi="微软雅黑"/>
          <w:sz w:val="21"/>
        </w:rPr>
        <w:t>运行</w:t>
      </w:r>
      <w:r>
        <w:rPr>
          <w:rFonts w:ascii="微软雅黑" w:hAnsi="微软雅黑"/>
          <w:color w:val="0066CC"/>
          <w:sz w:val="21"/>
          <w:u w:val="single"/>
        </w:rPr>
        <w:t>**搜索周边**函数</w:t>
      </w:r>
      <w:r>
        <w:rPr>
          <w:rFonts w:ascii="微软雅黑" w:hAnsi="微软雅黑"/>
          <w:sz w:val="21"/>
        </w:rPr>
        <w:t>。</w:t>
      </w:r>
    </w:p>
    <w:p>
      <w:pPr>
        <w:pStyle w:val="ListBullet"/>
        <w:spacing w:line="360" w:lineRule="auto" w:after="120"/>
      </w:pPr>
      <w:r>
        <w:rPr>
          <w:rFonts w:ascii="微软雅黑" w:hAnsi="微软雅黑"/>
          <w:sz w:val="21"/>
        </w:rPr>
        <w:t>设置时间选择器的时间范围。</w:t>
      </w:r>
    </w:p>
    <w:p>
      <w:pPr>
        <w:spacing w:line="360" w:lineRule="auto" w:after="120"/>
      </w:pPr>
      <w:r>
        <w:rPr>
          <w:rFonts w:ascii="微软雅黑" w:hAnsi="微软雅黑"/>
          <w:sz w:val="21"/>
        </w:rPr>
        <w:t>这些参数仅适用于创建新图表的URL (</w:t>
      </w:r>
      <w:r>
        <w:rPr>
          <w:rFonts w:ascii="Consolas" w:hAnsi="Consolas"/>
          <w:color w:val="B43C3C"/>
          <w:sz w:val="18"/>
        </w:rPr>
        <w:t>/workspace/vertex/graph/create</w:t>
      </w:r>
      <w:r>
        <w:rPr>
          <w:rFonts w:ascii="微软雅黑" w:hAnsi="微软雅黑"/>
          <w:sz w:val="21"/>
        </w:rPr>
        <w:t>)：</w:t>
      </w:r>
    </w:p>
    <w:p>
      <w:pPr>
        <w:pStyle w:val="ListBullet"/>
        <w:spacing w:line="360" w:lineRule="auto" w:after="120"/>
      </w:pPr>
      <w:r>
        <w:rPr>
          <w:rFonts w:ascii="Consolas" w:hAnsi="Consolas"/>
          <w:color w:val="B43C3C"/>
          <w:sz w:val="18"/>
        </w:rPr>
        <w:t>selectObjectRid</w:t>
      </w:r>
      <w:r>
        <w:rPr>
          <w:rFonts w:ascii="微软雅黑" w:hAnsi="微软雅黑"/>
          <w:sz w:val="21"/>
        </w:rPr>
        <w:t>: 选择并将图表居中在指定对象上（如果存在）。</w:t>
      </w:r>
    </w:p>
    <w:p>
      <w:pPr>
        <w:pStyle w:val="ListBullet"/>
        <w:spacing w:line="360" w:lineRule="auto" w:after="120"/>
      </w:pPr>
      <w:r>
        <w:rPr>
          <w:rFonts w:ascii="Consolas" w:hAnsi="Consolas"/>
          <w:color w:val="B43C3C"/>
          <w:sz w:val="18"/>
        </w:rPr>
        <w:t>objectRid</w:t>
      </w:r>
      <w:r>
        <w:rPr>
          <w:rFonts w:ascii="微软雅黑" w:hAnsi="微软雅黑"/>
          <w:sz w:val="21"/>
        </w:rPr>
        <w:t>: 将指定对象作为节点添加到图表中。</w:t>
      </w:r>
    </w:p>
    <w:p>
      <w:pPr>
        <w:pStyle w:val="ListBullet"/>
        <w:spacing w:line="360" w:lineRule="auto" w:after="120"/>
      </w:pPr>
      <w:r>
        <w:rPr>
          <w:rFonts w:ascii="Consolas" w:hAnsi="Consolas"/>
          <w:color w:val="B43C3C"/>
          <w:sz w:val="18"/>
        </w:rPr>
        <w:t>objectSetRid</w:t>
      </w:r>
      <w:r>
        <w:rPr>
          <w:rFonts w:ascii="微软雅黑" w:hAnsi="微软雅黑"/>
          <w:sz w:val="21"/>
        </w:rPr>
        <w:t>: 将指定对象集中的所有对象作为节点添加到图表中。</w:t>
      </w:r>
    </w:p>
    <w:p>
      <w:pPr>
        <w:pStyle w:val="ListBullet"/>
        <w:spacing w:line="360" w:lineRule="auto" w:after="120"/>
      </w:pPr>
      <w:r>
        <w:rPr>
          <w:rFonts w:ascii="Consolas" w:hAnsi="Consolas"/>
          <w:color w:val="B43C3C"/>
          <w:sz w:val="18"/>
        </w:rPr>
        <w:t>searchAroundFnRid</w:t>
      </w:r>
      <w:r>
        <w:rPr>
          <w:rFonts w:ascii="微软雅黑" w:hAnsi="微软雅黑"/>
          <w:sz w:val="21"/>
        </w:rPr>
        <w:t>: 将指定</w:t>
      </w:r>
      <w:r>
        <w:rPr>
          <w:rFonts w:ascii="微软雅黑" w:hAnsi="微软雅黑"/>
          <w:b/>
          <w:sz w:val="21"/>
        </w:rPr>
        <w:t>搜索周边</w:t>
      </w:r>
      <w:r>
        <w:rPr>
          <w:rFonts w:ascii="微软雅黑" w:hAnsi="微软雅黑"/>
          <w:sz w:val="21"/>
        </w:rPr>
        <w:t xml:space="preserve">函数的结果添加到图表中。该函数将与 </w:t>
      </w:r>
      <w:r>
        <w:rPr>
          <w:rFonts w:ascii="Consolas" w:hAnsi="Consolas"/>
          <w:color w:val="B43C3C"/>
          <w:sz w:val="18"/>
        </w:rPr>
        <w:t>objectRid</w:t>
      </w:r>
      <w:r>
        <w:rPr>
          <w:rFonts w:ascii="微软雅黑" w:hAnsi="微软雅黑"/>
          <w:sz w:val="21"/>
        </w:rPr>
        <w:t xml:space="preserve"> 参数一起使用单个对象，或与 </w:t>
      </w:r>
      <w:r>
        <w:rPr>
          <w:rFonts w:ascii="Consolas" w:hAnsi="Consolas"/>
          <w:color w:val="B43C3C"/>
          <w:sz w:val="18"/>
        </w:rPr>
        <w:t>objectSetRid</w:t>
      </w:r>
      <w:r>
        <w:rPr>
          <w:rFonts w:ascii="微软雅黑" w:hAnsi="微软雅黑"/>
          <w:sz w:val="21"/>
        </w:rPr>
        <w:t xml:space="preserve"> 对象集中的所有对象一起使用。</w:t>
      </w:r>
    </w:p>
    <w:p>
      <w:pPr>
        <w:pStyle w:val="ListBullet"/>
        <w:spacing w:line="360" w:lineRule="auto" w:after="120"/>
      </w:pPr>
      <w:r>
        <w:rPr>
          <w:rFonts w:ascii="微软雅黑" w:hAnsi="微软雅黑"/>
          <w:sz w:val="21"/>
        </w:rPr>
        <w:t xml:space="preserve">必须与 </w:t>
      </w:r>
      <w:r>
        <w:rPr>
          <w:rFonts w:ascii="Consolas" w:hAnsi="Consolas"/>
          <w:color w:val="B43C3C"/>
          <w:sz w:val="18"/>
        </w:rPr>
        <w:t>objectSetRid</w:t>
      </w:r>
      <w:r>
        <w:rPr>
          <w:rFonts w:ascii="微软雅黑" w:hAnsi="微软雅黑"/>
          <w:sz w:val="21"/>
        </w:rPr>
        <w:t xml:space="preserve"> 或 </w:t>
      </w:r>
      <w:r>
        <w:rPr>
          <w:rFonts w:ascii="Consolas" w:hAnsi="Consolas"/>
          <w:color w:val="B43C3C"/>
          <w:sz w:val="18"/>
        </w:rPr>
        <w:t>objectRid</w:t>
      </w:r>
      <w:r>
        <w:rPr>
          <w:rFonts w:ascii="微软雅黑" w:hAnsi="微软雅黑"/>
          <w:sz w:val="21"/>
        </w:rPr>
        <w:t xml:space="preserve"> URL 参数结合使用。</w:t>
      </w:r>
    </w:p>
    <w:p>
      <w:pPr>
        <w:spacing w:line="360" w:lineRule="auto" w:after="120"/>
      </w:pPr>
      <w:r>
        <w:rPr>
          <w:rFonts w:ascii="微软雅黑" w:hAnsi="微软雅黑"/>
          <w:sz w:val="21"/>
        </w:rPr>
        <w:t>以下参数适用于现有图表 (</w:t>
      </w:r>
      <w:r>
        <w:rPr>
          <w:rFonts w:ascii="Consolas" w:hAnsi="Consolas"/>
          <w:color w:val="B43C3C"/>
          <w:sz w:val="18"/>
        </w:rPr>
        <w:t>/workspace/vertex/graph/{graphRid}</w:t>
      </w:r>
      <w:r>
        <w:rPr>
          <w:rFonts w:ascii="微软雅黑" w:hAnsi="微软雅黑"/>
          <w:sz w:val="21"/>
        </w:rPr>
        <w:t>) 和新创建图表的URL (</w:t>
      </w:r>
      <w:r>
        <w:rPr>
          <w:rFonts w:ascii="Consolas" w:hAnsi="Consolas"/>
          <w:color w:val="B43C3C"/>
          <w:sz w:val="18"/>
        </w:rPr>
        <w:t>/workspace/vertex/graph/create</w:t>
      </w:r>
      <w:r>
        <w:rPr>
          <w:rFonts w:ascii="微软雅黑" w:hAnsi="微软雅黑"/>
          <w:sz w:val="21"/>
        </w:rPr>
        <w:t>)：</w:t>
      </w:r>
    </w:p>
    <w:p>
      <w:pPr>
        <w:pStyle w:val="ListBullet"/>
        <w:spacing w:line="360" w:lineRule="auto" w:after="120"/>
      </w:pPr>
      <w:r>
        <w:rPr>
          <w:rFonts w:ascii="Consolas" w:hAnsi="Consolas"/>
          <w:color w:val="B43C3C"/>
          <w:sz w:val="18"/>
        </w:rPr>
        <w:t>selectedTime</w:t>
      </w:r>
      <w:r>
        <w:rPr>
          <w:rFonts w:ascii="微软雅黑" w:hAnsi="微软雅黑"/>
          <w:sz w:val="21"/>
        </w:rPr>
        <w:t>: 设置选定的时间。</w:t>
      </w:r>
    </w:p>
    <w:p>
      <w:pPr>
        <w:pStyle w:val="ListBullet"/>
        <w:spacing w:line="360" w:lineRule="auto" w:after="120"/>
      </w:pPr>
      <w:r>
        <w:rPr>
          <w:rFonts w:ascii="Consolas" w:hAnsi="Consolas"/>
          <w:color w:val="B43C3C"/>
          <w:sz w:val="18"/>
        </w:rPr>
        <w:t>startTime</w:t>
      </w:r>
      <w:r>
        <w:rPr>
          <w:rFonts w:ascii="微软雅黑" w:hAnsi="微软雅黑"/>
          <w:sz w:val="21"/>
        </w:rPr>
        <w:t>: 设置时间范围的起始时间。</w:t>
      </w:r>
    </w:p>
    <w:p>
      <w:pPr>
        <w:pStyle w:val="ListBullet"/>
        <w:spacing w:line="360" w:lineRule="auto" w:after="120"/>
      </w:pPr>
      <w:r>
        <w:rPr>
          <w:rFonts w:ascii="Consolas" w:hAnsi="Consolas"/>
          <w:color w:val="B43C3C"/>
          <w:sz w:val="18"/>
        </w:rPr>
        <w:t>endTime</w:t>
      </w:r>
      <w:r>
        <w:rPr>
          <w:rFonts w:ascii="微软雅黑" w:hAnsi="微软雅黑"/>
          <w:sz w:val="21"/>
        </w:rPr>
        <w:t>: 设置时间范围的结束时间。</w:t>
      </w:r>
    </w:p>
    <w:p>
      <w:pPr>
        <w:spacing w:line="360" w:lineRule="auto" w:after="120"/>
      </w:pPr>
      <w:r>
        <w:rPr>
          <w:rFonts w:ascii="微软雅黑" w:hAnsi="微软雅黑"/>
          <w:sz w:val="21"/>
        </w:rPr>
        <w:t>:::callout</w:t>
      </w:r>
    </w:p>
    <w:p>
      <w:pPr>
        <w:spacing w:line="360" w:lineRule="auto" w:after="120"/>
      </w:pPr>
      <w:r>
        <w:rPr>
          <w:rFonts w:ascii="微软雅黑" w:hAnsi="微软雅黑"/>
          <w:sz w:val="21"/>
        </w:rPr>
        <w:t xml:space="preserve">所有时间可以是以毫秒为单位的UNIX时间戳或ISO格式的日期/时间（例如 </w:t>
      </w:r>
      <w:r>
        <w:rPr>
          <w:rFonts w:ascii="Consolas" w:hAnsi="Consolas"/>
          <w:color w:val="B43C3C"/>
          <w:sz w:val="18"/>
        </w:rPr>
        <w:t>2020-02-15/2020-02-15 13:45:00 UTC</w:t>
      </w:r>
      <w:r>
        <w:rPr>
          <w:rFonts w:ascii="微软雅黑" w:hAnsi="微软雅黑"/>
          <w:sz w:val="21"/>
        </w:rPr>
        <w:t xml:space="preserve">）。如果指定了 </w:t>
      </w:r>
      <w:r>
        <w:rPr>
          <w:rFonts w:ascii="Consolas" w:hAnsi="Consolas"/>
          <w:color w:val="B43C3C"/>
          <w:sz w:val="18"/>
        </w:rPr>
        <w:t>selectedTime</w:t>
      </w:r>
      <w:r>
        <w:rPr>
          <w:rFonts w:ascii="微软雅黑" w:hAnsi="微软雅黑"/>
          <w:sz w:val="21"/>
        </w:rPr>
        <w:t xml:space="preserve">，但没有至少一个 </w:t>
      </w:r>
      <w:r>
        <w:rPr>
          <w:rFonts w:ascii="Consolas" w:hAnsi="Consolas"/>
          <w:color w:val="B43C3C"/>
          <w:sz w:val="18"/>
        </w:rPr>
        <w:t>startTime</w:t>
      </w:r>
      <w:r>
        <w:rPr>
          <w:rFonts w:ascii="微软雅黑" w:hAnsi="微软雅黑"/>
          <w:sz w:val="21"/>
        </w:rPr>
        <w:t xml:space="preserve"> 和 </w:t>
      </w:r>
      <w:r>
        <w:rPr>
          <w:rFonts w:ascii="Consolas" w:hAnsi="Consolas"/>
          <w:color w:val="B43C3C"/>
          <w:sz w:val="18"/>
        </w:rPr>
        <w:t>endTime</w:t>
      </w:r>
      <w:r>
        <w:rPr>
          <w:rFonts w:ascii="微软雅黑" w:hAnsi="微软雅黑"/>
          <w:sz w:val="21"/>
        </w:rPr>
        <w:t xml:space="preserve">，则时间范围将具有默认持续时间，并围绕选定时间居中。如果指定了 </w:t>
      </w:r>
      <w:r>
        <w:rPr>
          <w:rFonts w:ascii="Consolas" w:hAnsi="Consolas"/>
          <w:color w:val="B43C3C"/>
          <w:sz w:val="18"/>
        </w:rPr>
        <w:t>startTime</w:t>
      </w:r>
      <w:r>
        <w:rPr>
          <w:rFonts w:ascii="微软雅黑" w:hAnsi="微软雅黑"/>
          <w:sz w:val="21"/>
        </w:rPr>
        <w:t xml:space="preserve"> 和 </w:t>
      </w:r>
      <w:r>
        <w:rPr>
          <w:rFonts w:ascii="Consolas" w:hAnsi="Consolas"/>
          <w:color w:val="B43C3C"/>
          <w:sz w:val="18"/>
        </w:rPr>
        <w:t>endTime</w:t>
      </w:r>
      <w:r>
        <w:rPr>
          <w:rFonts w:ascii="微软雅黑" w:hAnsi="微软雅黑"/>
          <w:sz w:val="21"/>
        </w:rPr>
        <w:t xml:space="preserve">，但没有指定 </w:t>
      </w:r>
      <w:r>
        <w:rPr>
          <w:rFonts w:ascii="Consolas" w:hAnsi="Consolas"/>
          <w:color w:val="B43C3C"/>
          <w:sz w:val="18"/>
        </w:rPr>
        <w:t>selectedTime</w:t>
      </w:r>
      <w:r>
        <w:rPr>
          <w:rFonts w:ascii="微软雅黑" w:hAnsi="微软雅黑"/>
          <w:sz w:val="21"/>
        </w:rPr>
        <w:t xml:space="preserve">，则选定时间将与 </w:t>
      </w:r>
      <w:r>
        <w:rPr>
          <w:rFonts w:ascii="Consolas" w:hAnsi="Consolas"/>
          <w:color w:val="B43C3C"/>
          <w:sz w:val="18"/>
        </w:rPr>
        <w:t>startTime</w:t>
      </w:r>
      <w:r>
        <w:rPr>
          <w:rFonts w:ascii="微软雅黑" w:hAnsi="微软雅黑"/>
          <w:sz w:val="21"/>
        </w:rPr>
        <w:t xml:space="preserve"> 相同。</w:t>
      </w:r>
    </w:p>
    <w:p>
      <w:pPr>
        <w:pStyle w:val="Heading2"/>
      </w:pPr>
      <w:r>
        <w:rPr>
          <w:rFonts w:ascii="微软雅黑" w:hAnsi="微软雅黑"/>
        </w:rPr>
        <w:t>从其他应用生成Vertex图表</w:t>
      </w:r>
    </w:p>
    <w:p>
      <w:pPr>
        <w:spacing w:line="360" w:lineRule="auto" w:after="120"/>
      </w:pPr>
      <w:r>
        <w:rPr>
          <w:rFonts w:ascii="微软雅黑" w:hAnsi="微软雅黑"/>
          <w:sz w:val="21"/>
        </w:rPr>
        <w:t>一旦设置了URL参数，您可以使用此链接从其他应用生成预配置的图表。例如，在Object Explorer中使用超链接微件：</w:t>
      </w:r>
    </w:p>
    <w:p>
      <w:pPr>
        <w:spacing w:before="120" w:after="240"/>
        <w:jc w:val="center"/>
      </w:pPr>
      <w:r>
        <w:drawing>
          <wp:inline xmlns:a="http://schemas.openxmlformats.org/drawingml/2006/main" xmlns:pic="http://schemas.openxmlformats.org/drawingml/2006/picture">
            <wp:extent cx="2453640" cy="4114800"/>
            <wp:docPr id="29" name="Picture 29"/>
            <wp:cNvGraphicFramePr>
              <a:graphicFrameLocks noChangeAspect="1"/>
            </wp:cNvGraphicFramePr>
            <a:graphic>
              <a:graphicData uri="http://schemas.openxmlformats.org/drawingml/2006/picture">
                <pic:pic>
                  <pic:nvPicPr>
                    <pic:cNvPr id="0" name="generate_graph_from_other_app-ui.jpg"/>
                    <pic:cNvPicPr/>
                  </pic:nvPicPr>
                  <pic:blipFill>
                    <a:blip r:embed="rId36"/>
                    <a:stretch>
                      <a:fillRect/>
                    </a:stretch>
                  </pic:blipFill>
                  <pic:spPr>
                    <a:xfrm>
                      <a:off x="0" y="0"/>
                      <a:ext cx="2453640" cy="4114800"/>
                    </a:xfrm>
                    <a:prstGeom prst="rect"/>
                  </pic:spPr>
                </pic:pic>
              </a:graphicData>
            </a:graphic>
          </wp:inline>
        </w:drawing>
      </w:r>
    </w:p>
    <w:p>
      <w:r>
        <w:br w:type="page"/>
      </w:r>
    </w:p>
    <w:p>
      <w:pPr>
        <w:pStyle w:val="Heading1"/>
      </w:pPr>
      <w:r>
        <w:rPr>
          <w:rFonts w:ascii="微软雅黑" w:hAnsi="微软雅黑"/>
        </w:rPr>
        <w:t>使用函数生成图表</w:t>
      </w:r>
    </w:p>
    <w:p>
      <w:pPr>
        <w:spacing w:line="360" w:lineRule="auto" w:after="120"/>
      </w:pPr>
      <w:r>
        <w:rPr>
          <w:rFonts w:ascii="微软雅黑" w:hAnsi="微软雅黑"/>
          <w:sz w:val="21"/>
        </w:rPr>
        <w:t># 使用函数生成图表</w:t>
      </w:r>
    </w:p>
    <w:p>
      <w:pPr>
        <w:spacing w:line="360" w:lineRule="auto" w:after="120"/>
      </w:pPr>
      <w:r>
        <w:rPr>
          <w:rFonts w:ascii="微软雅黑" w:hAnsi="微软雅黑"/>
          <w:color w:val="0066CC"/>
          <w:sz w:val="21"/>
          <w:u w:val="single"/>
        </w:rPr>
        <w:t>函数</w:t>
      </w:r>
      <w:r>
        <w:rPr>
          <w:rFonts w:ascii="微软雅黑" w:hAnsi="微软雅黑"/>
          <w:sz w:val="21"/>
        </w:rPr>
        <w:t xml:space="preserve"> 可以被用于在编写复杂的</w:t>
      </w:r>
      <w:r>
        <w:rPr>
          <w:rFonts w:ascii="微软雅黑" w:hAnsi="微软雅黑"/>
          <w:b/>
          <w:sz w:val="21"/>
        </w:rPr>
        <w:t>搜索周边</w:t>
      </w:r>
      <w:r>
        <w:rPr>
          <w:rFonts w:ascii="微软雅黑" w:hAnsi="微软雅黑"/>
          <w:sz w:val="21"/>
        </w:rPr>
        <w:t>函数，起始于一个或多个对象，返回一个结果图。这些函数可以从</w:t>
      </w:r>
      <w:r>
        <w:rPr>
          <w:rFonts w:ascii="微软雅黑" w:hAnsi="微软雅黑"/>
          <w:b/>
          <w:sz w:val="21"/>
        </w:rPr>
        <w:t>搜索周边</w:t>
      </w:r>
      <w:r>
        <w:rPr>
          <w:rFonts w:ascii="微软雅黑" w:hAnsi="微软雅黑"/>
          <w:sz w:val="21"/>
        </w:rPr>
        <w:t>工具栏菜单、右键菜单，或</w:t>
      </w:r>
      <w:r>
        <w:rPr>
          <w:rFonts w:ascii="微软雅黑" w:hAnsi="微软雅黑"/>
          <w:color w:val="0066CC"/>
          <w:sz w:val="21"/>
          <w:u w:val="single"/>
        </w:rPr>
        <w:t>通过URL参数创建图表时</w:t>
      </w:r>
      <w:r>
        <w:rPr>
          <w:rFonts w:ascii="微软雅黑" w:hAnsi="微软雅黑"/>
          <w:sz w:val="21"/>
        </w:rPr>
        <w:t xml:space="preserve">执行。每个函数必须有且只有一个参数，该参数是一个Ontology对象类型或Ontology对象列表，并且函数必须具有返回类型 </w:t>
      </w:r>
      <w:r>
        <w:rPr>
          <w:rFonts w:ascii="Consolas" w:hAnsi="Consolas"/>
          <w:color w:val="B43C3C"/>
          <w:sz w:val="18"/>
        </w:rPr>
        <w:t>IGraphSearchAroundResultV1</w:t>
      </w:r>
      <w:r>
        <w:rPr>
          <w:rFonts w:ascii="微软雅黑" w:hAnsi="微软雅黑"/>
          <w:sz w:val="21"/>
        </w:rPr>
        <w:t>，具体如下所述。</w:t>
      </w:r>
    </w:p>
    <w:p>
      <w:pPr>
        <w:spacing w:after="40"/>
        <w:jc w:val="center"/>
      </w:pPr>
      <w:r>
        <w:rPr>
          <w:i/>
          <w:color w:val="646464"/>
          <w:sz w:val="18"/>
        </w:rPr>
        <w:t>图：UI</w:t>
      </w:r>
    </w:p>
    <w:p>
      <w:pPr>
        <w:spacing w:before="120" w:after="240"/>
        <w:jc w:val="center"/>
      </w:pPr>
      <w:r>
        <w:drawing>
          <wp:inline xmlns:a="http://schemas.openxmlformats.org/drawingml/2006/main" xmlns:pic="http://schemas.openxmlformats.org/drawingml/2006/picture">
            <wp:extent cx="5029200" cy="3854016"/>
            <wp:docPr id="30" name="Picture 30"/>
            <wp:cNvGraphicFramePr>
              <a:graphicFrameLocks noChangeAspect="1"/>
            </wp:cNvGraphicFramePr>
            <a:graphic>
              <a:graphicData uri="http://schemas.openxmlformats.org/drawingml/2006/picture">
                <pic:pic>
                  <pic:nvPicPr>
                    <pic:cNvPr id="0" name="graph_generation_and_search_around-ui.jpg"/>
                    <pic:cNvPicPr/>
                  </pic:nvPicPr>
                  <pic:blipFill>
                    <a:blip r:embed="rId37"/>
                    <a:stretch>
                      <a:fillRect/>
                    </a:stretch>
                  </pic:blipFill>
                  <pic:spPr>
                    <a:xfrm>
                      <a:off x="0" y="0"/>
                      <a:ext cx="5029200" cy="3854016"/>
                    </a:xfrm>
                    <a:prstGeom prst="rect"/>
                  </pic:spPr>
                </pic:pic>
              </a:graphicData>
            </a:graphic>
          </wp:inline>
        </w:drawing>
      </w:r>
    </w:p>
    <w:p>
      <w:pPr>
        <w:spacing w:line="360" w:lineRule="auto" w:after="120"/>
      </w:pPr>
      <w:r>
        <w:rPr>
          <w:rFonts w:ascii="微软雅黑" w:hAnsi="微软雅黑"/>
          <w:sz w:val="21"/>
        </w:rPr>
        <w:t xml:space="preserve">通过工具栏或右键菜单使用时，函数可能有其他类型为 </w:t>
      </w:r>
      <w:r>
        <w:rPr>
          <w:rFonts w:ascii="Consolas" w:hAnsi="Consolas"/>
          <w:color w:val="B43C3C"/>
          <w:sz w:val="18"/>
        </w:rPr>
        <w:t>Integer</w:t>
      </w:r>
      <w:r>
        <w:rPr>
          <w:rFonts w:ascii="微软雅黑" w:hAnsi="微软雅黑"/>
          <w:sz w:val="21"/>
        </w:rPr>
        <w:t>、</w:t>
      </w:r>
      <w:r>
        <w:rPr>
          <w:rFonts w:ascii="Consolas" w:hAnsi="Consolas"/>
          <w:color w:val="B43C3C"/>
          <w:sz w:val="18"/>
        </w:rPr>
        <w:t>Double</w:t>
      </w:r>
      <w:r>
        <w:rPr>
          <w:rFonts w:ascii="微软雅黑" w:hAnsi="微软雅黑"/>
          <w:sz w:val="21"/>
        </w:rPr>
        <w:t>、</w:t>
      </w:r>
      <w:r>
        <w:rPr>
          <w:rFonts w:ascii="Consolas" w:hAnsi="Consolas"/>
          <w:color w:val="B43C3C"/>
          <w:sz w:val="18"/>
        </w:rPr>
        <w:t>Float</w:t>
      </w:r>
      <w:r>
        <w:rPr>
          <w:rFonts w:ascii="微软雅黑" w:hAnsi="微软雅黑"/>
          <w:sz w:val="21"/>
        </w:rPr>
        <w:t>、</w:t>
      </w:r>
      <w:r>
        <w:rPr>
          <w:rFonts w:ascii="Consolas" w:hAnsi="Consolas"/>
          <w:color w:val="B43C3C"/>
          <w:sz w:val="18"/>
        </w:rPr>
        <w:t>字符串</w:t>
      </w:r>
      <w:r>
        <w:rPr>
          <w:rFonts w:ascii="微软雅黑" w:hAnsi="微软雅黑"/>
          <w:sz w:val="21"/>
        </w:rPr>
        <w:t>、</w:t>
      </w:r>
      <w:r>
        <w:rPr>
          <w:rFonts w:ascii="Consolas" w:hAnsi="Consolas"/>
          <w:color w:val="B43C3C"/>
          <w:sz w:val="18"/>
        </w:rPr>
        <w:t>boolean</w:t>
      </w:r>
      <w:r>
        <w:rPr>
          <w:rFonts w:ascii="微软雅黑" w:hAnsi="微软雅黑"/>
          <w:sz w:val="21"/>
        </w:rPr>
        <w:t>、</w:t>
      </w:r>
      <w:r>
        <w:rPr>
          <w:rFonts w:ascii="Consolas" w:hAnsi="Consolas"/>
          <w:color w:val="B43C3C"/>
          <w:sz w:val="18"/>
        </w:rPr>
        <w:t>Timestamp</w:t>
      </w:r>
      <w:r>
        <w:rPr>
          <w:rFonts w:ascii="微软雅黑" w:hAnsi="微软雅黑"/>
          <w:sz w:val="21"/>
        </w:rPr>
        <w:t xml:space="preserve"> 或 </w:t>
      </w:r>
      <w:r>
        <w:rPr>
          <w:rFonts w:ascii="Consolas" w:hAnsi="Consolas"/>
          <w:color w:val="B43C3C"/>
          <w:sz w:val="18"/>
        </w:rPr>
        <w:t>Date</w:t>
      </w:r>
      <w:r>
        <w:rPr>
          <w:rFonts w:ascii="微软雅黑" w:hAnsi="微软雅黑"/>
          <w:sz w:val="21"/>
        </w:rPr>
        <w:t xml:space="preserve"> 的参数。在运行这些搜索周边时，将生成一个表单供用户输入这些参数。</w:t>
      </w:r>
    </w:p>
    <w:p>
      <w:pPr>
        <w:spacing w:before="120" w:after="240"/>
        <w:jc w:val="center"/>
      </w:pPr>
      <w:r>
        <w:drawing>
          <wp:inline xmlns:a="http://schemas.openxmlformats.org/drawingml/2006/main" xmlns:pic="http://schemas.openxmlformats.org/drawingml/2006/picture">
            <wp:extent cx="2801982" cy="4114800"/>
            <wp:docPr id="31" name="Picture 31"/>
            <wp:cNvGraphicFramePr>
              <a:graphicFrameLocks noChangeAspect="1"/>
            </wp:cNvGraphicFramePr>
            <a:graphic>
              <a:graphicData uri="http://schemas.openxmlformats.org/drawingml/2006/picture">
                <pic:pic>
                  <pic:nvPicPr>
                    <pic:cNvPr id="0" name="graph_generation_and_search_around-parameters.jpg"/>
                    <pic:cNvPicPr/>
                  </pic:nvPicPr>
                  <pic:blipFill>
                    <a:blip r:embed="rId38"/>
                    <a:stretch>
                      <a:fillRect/>
                    </a:stretch>
                  </pic:blipFill>
                  <pic:spPr>
                    <a:xfrm>
                      <a:off x="0" y="0"/>
                      <a:ext cx="2801982" cy="4114800"/>
                    </a:xfrm>
                    <a:prstGeom prst="rect"/>
                  </pic:spPr>
                </pic:pic>
              </a:graphicData>
            </a:graphic>
          </wp:inline>
        </w:drawing>
      </w:r>
    </w:p>
    <w:p>
      <w:pPr>
        <w:pStyle w:val="Heading3"/>
      </w:pPr>
      <w:r>
        <w:rPr>
          <w:rFonts w:ascii="微软雅黑" w:hAnsi="微软雅黑"/>
        </w:rPr>
        <w:t>搜索周边函数</w:t>
      </w:r>
    </w:p>
    <w:p>
      <w:r>
        <w:rPr>
          <w:rFonts w:ascii="微软雅黑" w:hAnsi="微软雅黑"/>
          <w:b/>
        </w:rPr>
        <w:t>搜索周边</w:t>
      </w:r>
      <w:r>
        <w:rPr>
          <w:rFonts w:ascii="微软雅黑" w:hAnsi="微软雅黑"/>
        </w:rPr>
        <w:t>：函数是在TypeScript函数库中编写的。有关更多信息，请参见[函数文档](/zh/foundry/functions/overview/)。</w:t>
      </w:r>
    </w:p>
    <w:p>
      <w:pPr>
        <w:spacing w:line="360" w:lineRule="auto" w:after="120"/>
      </w:pPr>
      <w:r>
        <w:rPr>
          <w:rFonts w:ascii="微软雅黑" w:hAnsi="微软雅黑"/>
          <w:sz w:val="21"/>
        </w:rPr>
        <w:t>一个</w:t>
      </w:r>
      <w:r>
        <w:rPr>
          <w:rFonts w:ascii="微软雅黑" w:hAnsi="微软雅黑"/>
          <w:b/>
          <w:sz w:val="21"/>
        </w:rPr>
        <w:t>搜索周边</w:t>
      </w:r>
      <w:r>
        <w:rPr>
          <w:rFonts w:ascii="微软雅黑" w:hAnsi="微软雅黑"/>
          <w:sz w:val="21"/>
        </w:rPr>
        <w:t xml:space="preserve">函数必须声明一个返回类型为 </w:t>
      </w:r>
      <w:r>
        <w:rPr>
          <w:rFonts w:ascii="Consolas" w:hAnsi="Consolas"/>
          <w:color w:val="B43C3C"/>
          <w:sz w:val="18"/>
        </w:rPr>
        <w:t>IGraphSearchAroundResultV1</w:t>
      </w:r>
      <w:r>
        <w:rPr>
          <w:rFonts w:ascii="微软雅黑" w:hAnsi="微软雅黑"/>
          <w:sz w:val="21"/>
        </w:rPr>
        <w:t xml:space="preserve"> 或 </w:t>
      </w:r>
      <w:r>
        <w:rPr>
          <w:rFonts w:ascii="Consolas" w:hAnsi="Consolas"/>
          <w:color w:val="B43C3C"/>
          <w:sz w:val="18"/>
        </w:rPr>
        <w:t>Promise&lt;IGraphSearchAroundResultV1&gt;</w:t>
      </w:r>
      <w:r>
        <w:rPr>
          <w:rFonts w:ascii="微软雅黑" w:hAnsi="微软雅黑"/>
          <w:sz w:val="21"/>
        </w:rPr>
        <w:t>。Vertex 将使用返回类型的名称和结构来发现搜索周边函数，因此它必须如下所示准确声明：</w:t>
      </w:r>
    </w:p>
    <w:p>
      <w:pPr>
        <w:spacing w:before="80" w:after="80"/>
        <w:ind w:left="567"/>
      </w:pPr>
      <w:r>
        <w:rPr>
          <w:rFonts w:ascii="Consolas" w:hAnsi="Consolas"/>
          <w:color w:val="505050"/>
          <w:sz w:val="18"/>
        </w:rPr>
        <w:t>export interface IGraphSearchAroundResultV1 {</w:t>
        <w:br/>
        <w:t xml:space="preserve">    directEdges?: IGraphSearchAroundResultDirectEdgeV1[]; // 直接边的数组，可选</w:t>
        <w:br/>
        <w:t xml:space="preserve">    intermediateEdges?: IGraphSearchAroundResultIntermediateEdgeV1[]; // 中间边的数组，可选</w:t>
        <w:br/>
        <w:t xml:space="preserve">    orphanObjectRids?: string[]; // 孤立对象的RID数组，可选</w:t>
        <w:br/>
        <w:t xml:space="preserve">    objectRidsToGroup?: string[][]; // 分组对象RID的二维数组，可选</w:t>
        <w:br/>
        <w:t xml:space="preserve">    layout?: string; // 布局信息，可选</w:t>
        <w:br/>
        <w:t>}</w:t>
        <w:br/>
        <w:t>export interface IGraphSearchAroundResultDirectEdgeV1 {</w:t>
        <w:br/>
        <w:t xml:space="preserve">    sourceObjectRid: string; // 源对象的RID</w:t>
        <w:br/>
        <w:t xml:space="preserve">    targetObjectRid: string; // 目标对象的RID</w:t>
        <w:br/>
        <w:t xml:space="preserve">    linkTypeRid?: string; // 链接类型的RID，可选</w:t>
        <w:br/>
        <w:t xml:space="preserve">    label?: string; // 标签，可选</w:t>
        <w:br/>
        <w:t xml:space="preserve">    direction?: string; // 方向，可选</w:t>
        <w:br/>
        <w:t>}</w:t>
        <w:br/>
        <w:t>export interface IGraphSearchAroundResultIntermediateEdgeV1 {</w:t>
        <w:br/>
        <w:t xml:space="preserve">    sourceObjectRid: string; // 源对象的RID</w:t>
        <w:br/>
        <w:t xml:space="preserve">    sourceToIntermediateLinkTypeRid?: string; // 从源到中间体的链接类型RID，可选</w:t>
        <w:br/>
        <w:t xml:space="preserve">    intermediateObjectRid: string; // 中间对象的RID</w:t>
        <w:br/>
        <w:t xml:space="preserve">    intermediateToTargetLinkTypeRid?: string; // 从中间体到目标的链接类型RID，可选</w:t>
        <w:br/>
        <w:t xml:space="preserve">    targetObjectRid: string; // 目标对象的RID</w:t>
        <w:br/>
        <w:t xml:space="preserve">    label?: string; // 标签，可选</w:t>
        <w:br/>
        <w:t xml:space="preserve">    direction?: string; // 方向，可选</w:t>
        <w:br/>
        <w:t>}</w:t>
      </w:r>
    </w:p>
    <w:p>
      <w:pPr>
        <w:pStyle w:val="ListBullet"/>
        <w:spacing w:line="360" w:lineRule="auto" w:after="120"/>
      </w:pPr>
      <w:r>
        <w:rPr>
          <w:rFonts w:ascii="Consolas" w:hAnsi="Consolas"/>
          <w:color w:val="B43C3C"/>
          <w:sz w:val="18"/>
        </w:rPr>
        <w:t>directEdges</w:t>
      </w:r>
      <w:r>
        <w:rPr>
          <w:rFonts w:ascii="微软雅黑" w:hAnsi="微软雅黑"/>
          <w:sz w:val="21"/>
        </w:rPr>
        <w:t xml:space="preserve"> 将在图上表示为两个对象之间的直接边。如果此边基于链接，可以提供其在 Ontology 中找到的 </w:t>
      </w:r>
      <w:r>
        <w:rPr>
          <w:rFonts w:ascii="Consolas" w:hAnsi="Consolas"/>
          <w:color w:val="B43C3C"/>
          <w:sz w:val="18"/>
        </w:rPr>
        <w:t>linkTypeRid</w:t>
      </w:r>
      <w:r>
        <w:rPr>
          <w:rFonts w:ascii="微软雅黑" w:hAnsi="微软雅黑"/>
          <w:sz w:val="21"/>
        </w:rPr>
        <w:t>，以显示此边沿的链接类型显示名称，并使 Vertex 了解边的方向。</w:t>
      </w:r>
    </w:p>
    <w:p>
      <w:pPr>
        <w:pStyle w:val="ListBullet"/>
        <w:spacing w:line="360" w:lineRule="auto" w:after="120"/>
      </w:pPr>
      <w:r>
        <w:rPr>
          <w:rFonts w:ascii="Consolas" w:hAnsi="Consolas"/>
          <w:color w:val="B43C3C"/>
          <w:sz w:val="18"/>
        </w:rPr>
        <w:t>intermediateEdges</w:t>
      </w:r>
      <w:r>
        <w:rPr>
          <w:rFonts w:ascii="微软雅黑" w:hAnsi="微软雅黑"/>
          <w:sz w:val="21"/>
        </w:rPr>
        <w:t xml:space="preserve"> 允许您基于事件或其他中间对象在两个对象之间创建边。中间边将表示为两个对象之间的边，并将中间对象分组到该边中。如果在相同的两个对象之间返回多个中间边，所有中间对象将被分组到单个边上。与直接边一样，如果表示的关系是基于一对链接（一个从源对象到中间对象，另一个从中间对象到目标对象），则可以提供这些链接类型 RID。</w:t>
      </w:r>
    </w:p>
    <w:p>
      <w:pPr>
        <w:pStyle w:val="ListBullet"/>
        <w:spacing w:line="360" w:lineRule="auto" w:after="120"/>
      </w:pPr>
      <w:r>
        <w:rPr>
          <w:rFonts w:ascii="Consolas" w:hAnsi="Consolas"/>
          <w:color w:val="B43C3C"/>
          <w:sz w:val="18"/>
        </w:rPr>
        <w:t>orphanObjectRids</w:t>
      </w:r>
      <w:r>
        <w:rPr>
          <w:rFonts w:ascii="微软雅黑" w:hAnsi="微软雅黑"/>
          <w:sz w:val="21"/>
        </w:rPr>
        <w:t xml:space="preserve"> 允许您返回在响应中没有与其他对象链接的对象。参与 </w:t>
      </w:r>
      <w:r>
        <w:rPr>
          <w:rFonts w:ascii="Consolas" w:hAnsi="Consolas"/>
          <w:color w:val="B43C3C"/>
          <w:sz w:val="18"/>
        </w:rPr>
        <w:t>directEdges</w:t>
      </w:r>
      <w:r>
        <w:rPr>
          <w:rFonts w:ascii="微软雅黑" w:hAnsi="微软雅黑"/>
          <w:sz w:val="21"/>
        </w:rPr>
        <w:t xml:space="preserve"> 或 </w:t>
      </w:r>
      <w:r>
        <w:rPr>
          <w:rFonts w:ascii="Consolas" w:hAnsi="Consolas"/>
          <w:color w:val="B43C3C"/>
          <w:sz w:val="18"/>
        </w:rPr>
        <w:t>intermediateEdges</w:t>
      </w:r>
      <w:r>
        <w:rPr>
          <w:rFonts w:ascii="微软雅黑" w:hAnsi="微软雅黑"/>
          <w:sz w:val="21"/>
        </w:rPr>
        <w:t xml:space="preserve"> 中的任何对象不需要在此返回。</w:t>
      </w:r>
    </w:p>
    <w:p>
      <w:pPr>
        <w:pStyle w:val="ListBullet"/>
        <w:spacing w:line="360" w:lineRule="auto" w:after="120"/>
      </w:pPr>
      <w:r>
        <w:rPr>
          <w:rFonts w:ascii="Consolas" w:hAnsi="Consolas"/>
          <w:color w:val="B43C3C"/>
          <w:sz w:val="18"/>
        </w:rPr>
        <w:t>objectRidsToGroup</w:t>
      </w:r>
      <w:r>
        <w:rPr>
          <w:rFonts w:ascii="微软雅黑" w:hAnsi="微软雅黑"/>
          <w:sz w:val="21"/>
        </w:rPr>
        <w:t xml:space="preserve"> 允许通过返回一组数组来将对象分组为单个节点，其中每个组是对象 RID 的数组。</w:t>
      </w:r>
    </w:p>
    <w:p>
      <w:pPr>
        <w:pStyle w:val="ListBullet"/>
        <w:spacing w:line="360" w:lineRule="auto" w:after="120"/>
      </w:pPr>
      <w:r>
        <w:rPr>
          <w:rFonts w:ascii="Consolas" w:hAnsi="Consolas"/>
          <w:color w:val="B43C3C"/>
          <w:sz w:val="18"/>
        </w:rPr>
        <w:t>label</w:t>
      </w:r>
      <w:r>
        <w:rPr>
          <w:rFonts w:ascii="微软雅黑" w:hAnsi="微软雅黑"/>
          <w:sz w:val="21"/>
        </w:rPr>
        <w:t xml:space="preserve"> 允许您为在源对象和目标对象之间生成的功能链接指定自定义标签。</w:t>
      </w:r>
    </w:p>
    <w:p>
      <w:pPr>
        <w:pStyle w:val="ListBullet"/>
        <w:spacing w:line="360" w:lineRule="auto" w:after="120"/>
      </w:pPr>
      <w:r>
        <w:rPr>
          <w:rFonts w:ascii="Consolas" w:hAnsi="Consolas"/>
          <w:color w:val="B43C3C"/>
          <w:sz w:val="18"/>
        </w:rPr>
        <w:t>direction</w:t>
      </w:r>
      <w:r>
        <w:rPr>
          <w:rFonts w:ascii="微软雅黑" w:hAnsi="微软雅黑"/>
          <w:sz w:val="21"/>
        </w:rPr>
        <w:t xml:space="preserve"> 允许您更改通过搜索功能产生的功能链接的方向性。提供的值必须是 </w:t>
      </w:r>
      <w:r>
        <w:rPr>
          <w:rFonts w:ascii="Consolas" w:hAnsi="Consolas"/>
          <w:color w:val="B43C3C"/>
          <w:sz w:val="18"/>
        </w:rPr>
        <w:t>NONE</w:t>
      </w:r>
      <w:r>
        <w:rPr>
          <w:rFonts w:ascii="微软雅黑" w:hAnsi="微软雅黑"/>
          <w:sz w:val="21"/>
        </w:rPr>
        <w:t>、</w:t>
      </w:r>
      <w:r>
        <w:rPr>
          <w:rFonts w:ascii="Consolas" w:hAnsi="Consolas"/>
          <w:color w:val="B43C3C"/>
          <w:sz w:val="18"/>
        </w:rPr>
        <w:t>FORWARD</w:t>
      </w:r>
      <w:r>
        <w:rPr>
          <w:rFonts w:ascii="微软雅黑" w:hAnsi="微软雅黑"/>
          <w:sz w:val="21"/>
        </w:rPr>
        <w:t xml:space="preserve"> 或 </w:t>
      </w:r>
      <w:r>
        <w:rPr>
          <w:rFonts w:ascii="Consolas" w:hAnsi="Consolas"/>
          <w:color w:val="B43C3C"/>
          <w:sz w:val="18"/>
        </w:rPr>
        <w:t>REVERSE</w:t>
      </w:r>
      <w:r>
        <w:rPr>
          <w:rFonts w:ascii="微软雅黑" w:hAnsi="微软雅黑"/>
          <w:sz w:val="21"/>
        </w:rPr>
        <w:t xml:space="preserve"> 之一。如果省略，则默认为 </w:t>
      </w:r>
      <w:r>
        <w:rPr>
          <w:rFonts w:ascii="Consolas" w:hAnsi="Consolas"/>
          <w:color w:val="B43C3C"/>
          <w:sz w:val="18"/>
        </w:rPr>
        <w:t>FORWARD</w:t>
      </w:r>
      <w:r>
        <w:rPr>
          <w:rFonts w:ascii="微软雅黑" w:hAnsi="微软雅黑"/>
          <w:sz w:val="21"/>
        </w:rPr>
        <w:t xml:space="preserve">。由于存在 </w:t>
      </w:r>
      <w:r>
        <w:rPr>
          <w:rFonts w:ascii="Consolas" w:hAnsi="Consolas"/>
          <w:color w:val="B43C3C"/>
          <w:sz w:val="18"/>
        </w:rPr>
        <w:t>linkTypeRid</w:t>
      </w:r>
      <w:r>
        <w:rPr>
          <w:rFonts w:ascii="微软雅黑" w:hAnsi="微软雅黑"/>
          <w:sz w:val="21"/>
        </w:rPr>
        <w:t xml:space="preserve"> 而出现的链接不受 </w:t>
      </w:r>
      <w:r>
        <w:rPr>
          <w:rFonts w:ascii="Consolas" w:hAnsi="Consolas"/>
          <w:color w:val="B43C3C"/>
          <w:sz w:val="18"/>
        </w:rPr>
        <w:t>direction</w:t>
      </w:r>
      <w:r>
        <w:rPr>
          <w:rFonts w:ascii="微软雅黑" w:hAnsi="微软雅黑"/>
          <w:sz w:val="21"/>
        </w:rPr>
        <w:t xml:space="preserve"> 影响。</w:t>
      </w:r>
    </w:p>
    <w:p>
      <w:pPr>
        <w:pStyle w:val="ListBullet"/>
        <w:spacing w:line="360" w:lineRule="auto" w:after="120"/>
      </w:pPr>
      <w:r>
        <w:rPr>
          <w:rFonts w:ascii="Consolas" w:hAnsi="Consolas"/>
          <w:color w:val="B43C3C"/>
          <w:sz w:val="18"/>
        </w:rPr>
        <w:t>layout</w:t>
      </w:r>
      <w:r>
        <w:rPr>
          <w:rFonts w:ascii="微软雅黑" w:hAnsi="微软雅黑"/>
          <w:sz w:val="21"/>
        </w:rPr>
        <w:t xml:space="preserve"> 允许您更改将结果对象添加到图时使用的设计。提供的值必须是 </w:t>
      </w:r>
      <w:r>
        <w:rPr>
          <w:rFonts w:ascii="Consolas" w:hAnsi="Consolas"/>
          <w:color w:val="B43C3C"/>
          <w:sz w:val="18"/>
        </w:rPr>
        <w:t>auto</w:t>
      </w:r>
      <w:r>
        <w:rPr>
          <w:rFonts w:ascii="微软雅黑" w:hAnsi="微软雅黑"/>
          <w:sz w:val="21"/>
        </w:rPr>
        <w:t>、</w:t>
      </w:r>
      <w:r>
        <w:rPr>
          <w:rFonts w:ascii="Consolas" w:hAnsi="Consolas"/>
          <w:color w:val="B43C3C"/>
          <w:sz w:val="18"/>
        </w:rPr>
        <w:t>auto-grid</w:t>
      </w:r>
      <w:r>
        <w:rPr>
          <w:rFonts w:ascii="微软雅黑" w:hAnsi="微软雅黑"/>
          <w:sz w:val="21"/>
        </w:rPr>
        <w:t>、</w:t>
      </w:r>
      <w:r>
        <w:rPr>
          <w:rFonts w:ascii="Consolas" w:hAnsi="Consolas"/>
          <w:color w:val="B43C3C"/>
          <w:sz w:val="18"/>
        </w:rPr>
        <w:t>grid</w:t>
      </w:r>
      <w:r>
        <w:rPr>
          <w:rFonts w:ascii="微软雅黑" w:hAnsi="微软雅黑"/>
          <w:sz w:val="21"/>
        </w:rPr>
        <w:t>、</w:t>
      </w:r>
      <w:r>
        <w:rPr>
          <w:rFonts w:ascii="Consolas" w:hAnsi="Consolas"/>
          <w:color w:val="B43C3C"/>
          <w:sz w:val="18"/>
        </w:rPr>
        <w:t>linear-row</w:t>
      </w:r>
      <w:r>
        <w:rPr>
          <w:rFonts w:ascii="微软雅黑" w:hAnsi="微软雅黑"/>
          <w:sz w:val="21"/>
        </w:rPr>
        <w:t>、</w:t>
      </w:r>
      <w:r>
        <w:rPr>
          <w:rFonts w:ascii="Consolas" w:hAnsi="Consolas"/>
          <w:color w:val="B43C3C"/>
          <w:sz w:val="18"/>
        </w:rPr>
        <w:t>linear-column</w:t>
      </w:r>
      <w:r>
        <w:rPr>
          <w:rFonts w:ascii="微软雅黑" w:hAnsi="微软雅黑"/>
          <w:sz w:val="21"/>
        </w:rPr>
        <w:t xml:space="preserve"> 或 </w:t>
      </w:r>
      <w:r>
        <w:rPr>
          <w:rFonts w:ascii="Consolas" w:hAnsi="Consolas"/>
          <w:color w:val="B43C3C"/>
          <w:sz w:val="18"/>
        </w:rPr>
        <w:t>circular</w:t>
      </w:r>
      <w:r>
        <w:rPr>
          <w:rFonts w:ascii="微软雅黑" w:hAnsi="微软雅黑"/>
          <w:sz w:val="21"/>
        </w:rPr>
        <w:t xml:space="preserve"> 之一。如果省略，则默认为层次设计。</w:t>
      </w:r>
    </w:p>
    <w:p>
      <w:pPr>
        <w:pStyle w:val="Heading2"/>
      </w:pPr>
      <w:r>
        <w:rPr>
          <w:rFonts w:ascii="微软雅黑" w:hAnsi="微软雅黑"/>
        </w:rPr>
        <w:t>提示与故障排除</w:t>
      </w:r>
    </w:p>
    <w:p>
      <w:pPr>
        <w:pStyle w:val="ListBullet"/>
        <w:spacing w:line="360" w:lineRule="auto" w:after="120"/>
      </w:pPr>
      <w:r>
        <w:rPr>
          <w:rFonts w:ascii="微软雅黑" w:hAnsi="微软雅黑"/>
          <w:sz w:val="21"/>
        </w:rPr>
        <w:t>为了最大化性能，所有代码应尽可能是异步的。</w:t>
      </w:r>
    </w:p>
    <w:p>
      <w:pPr>
        <w:pStyle w:val="ListBullet"/>
        <w:spacing w:line="360" w:lineRule="auto" w:after="120"/>
      </w:pPr>
      <w:r>
        <w:rPr>
          <w:rFonts w:ascii="微软雅黑" w:hAnsi="微软雅黑"/>
          <w:sz w:val="21"/>
        </w:rPr>
        <w:t>Vertex 将使用函数的最新发布版本。要发布您的函数，您需要使用 semver 版本标记您想要的分支/提交，例如 1.0.0。</w:t>
      </w:r>
    </w:p>
    <w:p>
      <w:pPr>
        <w:pStyle w:val="ListBullet"/>
        <w:spacing w:line="360" w:lineRule="auto" w:after="120"/>
      </w:pPr>
      <w:r>
        <w:rPr>
          <w:rFonts w:ascii="微软雅黑" w:hAnsi="微软雅黑"/>
          <w:sz w:val="21"/>
        </w:rPr>
        <w:t xml:space="preserve">您的存储库需要访问您希望在函数中使用的所有 Ontology 对象和链接。这可以在 </w:t>
      </w:r>
      <w:r>
        <w:rPr>
          <w:rFonts w:ascii="微软雅黑" w:hAnsi="微软雅黑"/>
          <w:b/>
          <w:sz w:val="21"/>
        </w:rPr>
        <w:t>Repository Settings</w:t>
      </w:r>
      <w:r>
        <w:rPr>
          <w:rFonts w:ascii="微软雅黑" w:hAnsi="微软雅黑"/>
          <w:sz w:val="21"/>
        </w:rPr>
        <w:t xml:space="preserve"> 的 </w:t>
      </w:r>
      <w:r>
        <w:rPr>
          <w:rFonts w:ascii="微软雅黑" w:hAnsi="微软雅黑"/>
          <w:b/>
          <w:sz w:val="21"/>
        </w:rPr>
        <w:t>Ontology</w:t>
      </w:r>
      <w:r>
        <w:rPr>
          <w:rFonts w:ascii="微软雅黑" w:hAnsi="微软雅黑"/>
          <w:sz w:val="21"/>
        </w:rPr>
        <w:t xml:space="preserve"> 部分进行配置。</w:t>
      </w:r>
    </w:p>
    <w:p>
      <w:pPr>
        <w:pStyle w:val="ListBullet"/>
        <w:spacing w:line="360" w:lineRule="auto" w:after="120"/>
      </w:pPr>
      <w:r>
        <w:rPr>
          <w:rFonts w:ascii="微软雅黑" w:hAnsi="微软雅黑"/>
          <w:sz w:val="21"/>
        </w:rPr>
        <w:t>如果对象类型及其支持的数据集在与存储库不同的项目中定义，则包含存储库的项目将需要引用支持的数据集和这些对象类型。</w:t>
      </w:r>
    </w:p>
    <w:p>
      <w:pPr>
        <w:spacing w:after="40"/>
        <w:jc w:val="center"/>
      </w:pPr>
      <w:r>
        <w:rPr>
          <w:i/>
          <w:color w:val="646464"/>
          <w:sz w:val="18"/>
        </w:rPr>
        <w:t>图：故障排除</w:t>
      </w:r>
    </w:p>
    <w:p>
      <w:pPr>
        <w:spacing w:before="120" w:after="240"/>
        <w:jc w:val="center"/>
      </w:pPr>
      <w:r>
        <w:drawing>
          <wp:inline xmlns:a="http://schemas.openxmlformats.org/drawingml/2006/main" xmlns:pic="http://schemas.openxmlformats.org/drawingml/2006/picture">
            <wp:extent cx="5029200" cy="3211191"/>
            <wp:docPr id="32" name="Picture 32"/>
            <wp:cNvGraphicFramePr>
              <a:graphicFrameLocks noChangeAspect="1"/>
            </wp:cNvGraphicFramePr>
            <a:graphic>
              <a:graphicData uri="http://schemas.openxmlformats.org/drawingml/2006/picture">
                <pic:pic>
                  <pic:nvPicPr>
                    <pic:cNvPr id="0" name="graph_generation_and_search_around-troubleshoot.jpg"/>
                    <pic:cNvPicPr/>
                  </pic:nvPicPr>
                  <pic:blipFill>
                    <a:blip r:embed="rId39"/>
                    <a:stretch>
                      <a:fillRect/>
                    </a:stretch>
                  </pic:blipFill>
                  <pic:spPr>
                    <a:xfrm>
                      <a:off x="0" y="0"/>
                      <a:ext cx="5029200" cy="3211191"/>
                    </a:xfrm>
                    <a:prstGeom prst="rect"/>
                  </pic:spPr>
                </pic:pic>
              </a:graphicData>
            </a:graphic>
          </wp:inline>
        </w:drawing>
      </w:r>
    </w:p>
    <w:p>
      <w:pPr>
        <w:pStyle w:val="Heading2"/>
      </w:pPr>
      <w:r>
        <w:rPr>
          <w:rFonts w:ascii="微软雅黑" w:hAnsi="微软雅黑"/>
        </w:rPr>
        <w:t>参考示例：</w:t>
      </w:r>
    </w:p>
    <w:p>
      <w:pPr>
        <w:spacing w:line="360" w:lineRule="auto" w:after="120"/>
      </w:pPr>
      <w:r>
        <w:rPr>
          <w:rFonts w:ascii="微软雅黑" w:hAnsi="微软雅黑"/>
          <w:sz w:val="21"/>
        </w:rPr>
        <w:t xml:space="preserve">以下示例包含两个 </w:t>
      </w:r>
      <w:r>
        <w:rPr>
          <w:rFonts w:ascii="微软雅黑" w:hAnsi="微软雅黑"/>
          <w:b/>
          <w:sz w:val="21"/>
        </w:rPr>
        <w:t>Search Around</w:t>
      </w:r>
      <w:r>
        <w:rPr>
          <w:rFonts w:ascii="微软雅黑" w:hAnsi="微软雅黑"/>
          <w:sz w:val="21"/>
        </w:rPr>
        <w:t xml:space="preserve"> 函数。</w:t>
      </w:r>
    </w:p>
    <w:p>
      <w:pPr>
        <w:spacing w:line="360" w:lineRule="auto" w:after="120"/>
      </w:pPr>
      <w:r>
        <w:rPr>
          <w:rFonts w:ascii="微软雅黑" w:hAnsi="微软雅黑"/>
          <w:sz w:val="21"/>
        </w:rPr>
        <w:t xml:space="preserve">第一个函数 </w:t>
      </w:r>
      <w:r>
        <w:rPr>
          <w:rFonts w:ascii="Consolas" w:hAnsi="Consolas"/>
          <w:color w:val="B43C3C"/>
          <w:sz w:val="18"/>
        </w:rPr>
        <w:t>allFlights</w:t>
      </w:r>
      <w:r>
        <w:rPr>
          <w:rFonts w:ascii="微软雅黑" w:hAnsi="微软雅黑"/>
          <w:sz w:val="21"/>
        </w:rPr>
        <w:t xml:space="preserve"> 返回沿航线的所有航班，合并到机场之间的单个边上。例如，当在航线 "SAN -&gt; FAT" 上运行时，它生成以下结果：</w:t>
      </w:r>
    </w:p>
    <w:p>
      <w:pPr>
        <w:spacing w:after="40"/>
        <w:jc w:val="center"/>
      </w:pPr>
      <w:r>
        <w:rPr>
          <w:i/>
          <w:color w:val="646464"/>
          <w:sz w:val="18"/>
        </w:rPr>
        <w:t>图：search\_around\_functions-all\_flights</w:t>
      </w:r>
    </w:p>
    <w:p>
      <w:pPr>
        <w:spacing w:before="120" w:after="240"/>
        <w:jc w:val="center"/>
      </w:pPr>
      <w:r>
        <w:drawing>
          <wp:inline xmlns:a="http://schemas.openxmlformats.org/drawingml/2006/main" xmlns:pic="http://schemas.openxmlformats.org/drawingml/2006/picture">
            <wp:extent cx="5029200" cy="2642972"/>
            <wp:docPr id="33" name="Picture 33"/>
            <wp:cNvGraphicFramePr>
              <a:graphicFrameLocks noChangeAspect="1"/>
            </wp:cNvGraphicFramePr>
            <a:graphic>
              <a:graphicData uri="http://schemas.openxmlformats.org/drawingml/2006/picture">
                <pic:pic>
                  <pic:nvPicPr>
                    <pic:cNvPr id="0" name="search_around_functions-all_flights.jpg"/>
                    <pic:cNvPicPr/>
                  </pic:nvPicPr>
                  <pic:blipFill>
                    <a:blip r:embed="rId40"/>
                    <a:stretch>
                      <a:fillRect/>
                    </a:stretch>
                  </pic:blipFill>
                  <pic:spPr>
                    <a:xfrm>
                      <a:off x="0" y="0"/>
                      <a:ext cx="5029200" cy="2642972"/>
                    </a:xfrm>
                    <a:prstGeom prst="rect"/>
                  </pic:spPr>
                </pic:pic>
              </a:graphicData>
            </a:graphic>
          </wp:inline>
        </w:drawing>
      </w:r>
    </w:p>
    <w:p>
      <w:pPr>
        <w:spacing w:line="360" w:lineRule="auto" w:after="120"/>
      </w:pPr>
      <w:r>
        <w:rPr>
          <w:rFonts w:ascii="微软雅黑" w:hAnsi="微软雅黑"/>
          <w:sz w:val="21"/>
        </w:rPr>
        <w:t xml:space="preserve">第二个函数 </w:t>
      </w:r>
      <w:r>
        <w:rPr>
          <w:rFonts w:ascii="Consolas" w:hAnsi="Consolas"/>
          <w:color w:val="B43C3C"/>
          <w:sz w:val="18"/>
        </w:rPr>
        <w:t>destinations</w:t>
      </w:r>
      <w:r>
        <w:rPr>
          <w:rFonts w:ascii="微软雅黑" w:hAnsi="微软雅黑"/>
          <w:sz w:val="21"/>
        </w:rPr>
        <w:t xml:space="preserve"> 允许用户选择距离，并返回从初始机场起一定航班数内的所有机场。例如，当在机场 "</w:t>
      </w:r>
      <w:r>
        <w:rPr>
          <w:rFonts w:ascii="微软雅黑" w:hAnsi="微软雅黑"/>
          <w:sz w:val="21"/>
        </w:rPr>
        <w:t>\[</w:t>
      </w:r>
      <w:r>
        <w:rPr>
          <w:rFonts w:ascii="微软雅黑" w:hAnsi="微软雅黑"/>
          <w:sz w:val="21"/>
        </w:rPr>
        <w:t>ADK] Adak + Adak Island, AK" 上运行，距离为 2 时，它生成以下结果：</w:t>
      </w:r>
    </w:p>
    <w:p>
      <w:pPr>
        <w:spacing w:after="40"/>
        <w:jc w:val="center"/>
      </w:pPr>
      <w:r>
        <w:rPr>
          <w:i/>
          <w:color w:val="646464"/>
          <w:sz w:val="18"/>
        </w:rPr>
        <w:t>图：search\_around\_functions-destinations</w:t>
      </w:r>
    </w:p>
    <w:p>
      <w:pPr>
        <w:spacing w:before="120" w:after="240"/>
        <w:jc w:val="center"/>
      </w:pPr>
      <w:r>
        <w:drawing>
          <wp:inline xmlns:a="http://schemas.openxmlformats.org/drawingml/2006/main" xmlns:pic="http://schemas.openxmlformats.org/drawingml/2006/picture">
            <wp:extent cx="5029200" cy="2606525"/>
            <wp:docPr id="34" name="Picture 34"/>
            <wp:cNvGraphicFramePr>
              <a:graphicFrameLocks noChangeAspect="1"/>
            </wp:cNvGraphicFramePr>
            <a:graphic>
              <a:graphicData uri="http://schemas.openxmlformats.org/drawingml/2006/picture">
                <pic:pic>
                  <pic:nvPicPr>
                    <pic:cNvPr id="0" name="search_around_functions-destinations.jpg"/>
                    <pic:cNvPicPr/>
                  </pic:nvPicPr>
                  <pic:blipFill>
                    <a:blip r:embed="rId41"/>
                    <a:stretch>
                      <a:fillRect/>
                    </a:stretch>
                  </pic:blipFill>
                  <pic:spPr>
                    <a:xfrm>
                      <a:off x="0" y="0"/>
                      <a:ext cx="5029200" cy="2606525"/>
                    </a:xfrm>
                    <a:prstGeom prst="rect"/>
                  </pic:spPr>
                </pic:pic>
              </a:graphicData>
            </a:graphic>
          </wp:inline>
        </w:drawing>
      </w:r>
    </w:p>
    <w:p>
      <w:pPr>
        <w:spacing w:before="80" w:after="80"/>
        <w:ind w:left="567"/>
      </w:pPr>
      <w:r>
        <w:rPr>
          <w:rFonts w:ascii="Consolas" w:hAnsi="Consolas"/>
          <w:color w:val="505050"/>
          <w:sz w:val="18"/>
        </w:rPr>
        <w:t>import { Function, Integer, OntologyObject } from "@foundry/functions-api"</w:t>
        <w:br/>
        <w:t>import { ExampleDataAirport, ExampleDataRoute } from "@foundry/ontology-api";</w:t>
        <w:br/>
        <w:t>// 定义接口 IGraphSearchAroundResultV1，用于表示图搜索的结果</w:t>
        <w:br/>
        <w:t>export interface IGraphSearchAroundResultV1 {</w:t>
        <w:br/>
        <w:t xml:space="preserve">    directEdges?: IGraphSearchAroundResultDirectEdgeV1[]; // 直接边的集合</w:t>
        <w:br/>
        <w:t xml:space="preserve">    intermediateEdges?: IGraphSearchAroundResultIntermediateEdgeV1[]; // 中间边的集合</w:t>
        <w:br/>
        <w:t xml:space="preserve">    orphanObjectRids?: string[]; // 孤立对象的RID集合</w:t>
        <w:br/>
        <w:t xml:space="preserve">    objectRidsToGroup?: string[][]; // 需要分组的对象RID集合</w:t>
        <w:br/>
        <w:t>}</w:t>
        <w:br/>
        <w:t>// 定义接口 IGraphSearchAroundResultDirectEdgeV1，用于表示直接边</w:t>
        <w:br/>
        <w:t>export interface IGraphSearchAroundResultDirectEdgeV1 {</w:t>
        <w:br/>
        <w:t xml:space="preserve">    sourceObjectRid: string; // 源对象的RID</w:t>
        <w:br/>
        <w:t xml:space="preserve">    targetObjectRid: string; // 目标对象的RID</w:t>
        <w:br/>
        <w:t xml:space="preserve">    linkTypeRid?: string; // 链接类型的RID</w:t>
        <w:br/>
        <w:t>}</w:t>
        <w:br/>
        <w:t>// 定义接口 IGraphSearchAroundResultIntermediateEdgeV1，用于表示中间边</w:t>
        <w:br/>
        <w:t>export interface IGraphSearchAroundResultIntermediateEdgeV1 {</w:t>
        <w:br/>
        <w:t xml:space="preserve">    sourceObjectRid: string; // 源对象的RID</w:t>
        <w:br/>
        <w:t xml:space="preserve">    sourceToIntermediateLinkTypeRid?: string; // 从源到中间对象的链接类型RID</w:t>
        <w:br/>
        <w:t xml:space="preserve">    intermediateObjectRid: string; // 中间对象的RID</w:t>
        <w:br/>
        <w:t xml:space="preserve">    intermediateToTargetLinkTypeRid?: string; // 从中间到目标对象的链接类型RID</w:t>
        <w:br/>
        <w:t xml:space="preserve">    targetObjectRid: string; // 目标对象的RID</w:t>
        <w:br/>
        <w:t>}</w:t>
        <w:br/>
        <w:t>// VertexSearchArounds 类包含用于查找航班和目的地的方法</w:t>
        <w:br/>
        <w:t>export class VertexSearchArounds {</w:t>
        <w:br/>
        <w:t xml:space="preserve">    @Function()</w:t>
        <w:br/>
        <w:t xml:space="preserve">    public async allFlights(routes: ExampleDataRoute[]): Promise&lt;IGraphSearchAroundResultV1&gt; {</w:t>
        <w:br/>
        <w:t xml:space="preserve">        // 异步获取所有航班</w:t>
        <w:br/>
        <w:t xml:space="preserve">        const flights = await Promise.all(routes.map(route =&gt; route.flights.allAsync()));</w:t>
        <w:br/>
        <w:t xml:space="preserve">        const intermediateEdges: IGraphSearchAroundResultIntermediateEdgeV1[] = [];</w:t>
        <w:br/>
        <w:t xml:space="preserve">        for (let i = 0; i &lt; routes.length; i++) {</w:t>
        <w:br/>
        <w:t xml:space="preserve">            const route = routes[i];</w:t>
        <w:br/>
        <w:t xml:space="preserve">            const flightBetweenOriginAndDestination = flights[i];</w:t>
        <w:br/>
        <w:t xml:space="preserve">            const sourceObjectRid = route.departingAirport.get().rid!;</w:t>
        <w:br/>
        <w:t xml:space="preserve">            const targetObjectRid = route.arrivingAirport.get().rid!;</w:t>
        <w:br/>
        <w:t xml:space="preserve">            // 为每个航班创建中间边并添加到集合中</w:t>
        <w:br/>
        <w:t xml:space="preserve">            for (const flight of flightBetweenOriginAndDestination) {</w:t>
        <w:br/>
        <w:t xml:space="preserve">                intermediateEdges.push({</w:t>
        <w:br/>
        <w:t xml:space="preserve">                    sourceObjectRid,</w:t>
        <w:br/>
        <w:t xml:space="preserve">                    intermediateObjectRid: flight.rid!,</w:t>
        <w:br/>
        <w:t xml:space="preserve">                    targetObjectRid,</w:t>
        <w:br/>
        <w:t xml:space="preserve">                });</w:t>
        <w:br/>
        <w:t xml:space="preserve">            }</w:t>
        <w:br/>
        <w:t xml:space="preserve">        }</w:t>
        <w:br/>
        <w:t xml:space="preserve">        const result: IGraphSearchAroundResultV1 = {</w:t>
        <w:br/>
        <w:t xml:space="preserve">            intermediateEdges,</w:t>
        <w:br/>
        <w:t xml:space="preserve">        };</w:t>
        <w:br/>
        <w:t xml:space="preserve">        return result; // 返回中间边的结果</w:t>
        <w:br/>
        <w:t xml:space="preserve">    }</w:t>
        <w:br/>
        <w:t xml:space="preserve">    @Function()</w:t>
        <w:br/>
        <w:t xml:space="preserve">    public async destinations(airport: ExampleDataAirport, distance: Integer): Promise&lt;IGraphSearchAroundResultV1&gt; {</w:t>
        <w:br/>
        <w:t xml:space="preserve">        let currentDistance = 0;</w:t>
        <w:br/>
        <w:t xml:space="preserve">        let currentAirports = [airport];</w:t>
        <w:br/>
        <w:t xml:space="preserve">        const directEdges: IGraphSearchAroundResultDirectEdgeV1[] = [];</w:t>
        <w:br/>
        <w:t xml:space="preserve">        // 迭代查找指定距离内的目的地</w:t>
        <w:br/>
        <w:t xml:space="preserve">        while (currentDistance &lt; distance) {</w:t>
        <w:br/>
        <w:t xml:space="preserve">            let nextAirports = new Set&lt;ExampleDataAirport&gt;();</w:t>
        <w:br/>
        <w:t xml:space="preserve">            // 异步获取当前机场的所有航线</w:t>
        <w:br/>
        <w:t xml:space="preserve">            const routesByAirport = await Promise.all(currentAirports.map(airport =&gt; airport.routes.allAsync()));</w:t>
        <w:br/>
        <w:t xml:space="preserve">            const destinationsByAirport = await Promise.all(</w:t>
        <w:br/>
        <w:t xml:space="preserve">                routesByAirport.map(routes =&gt;</w:t>
        <w:br/>
        <w:t xml:space="preserve">                    Promise.all(routes.map(route =&gt; route.arrivingAirport.getAsync()))</w:t>
        <w:br/>
        <w:t xml:space="preserve">                )</w:t>
        <w:br/>
        <w:t xml:space="preserve">            );</w:t>
        <w:br/>
        <w:t xml:space="preserve">            // 为每个目的地创建直接边并添加到集合中</w:t>
        <w:br/>
        <w:t xml:space="preserve">            for (let i = 0; i &lt; currentAirports.length; i++) {</w:t>
        <w:br/>
        <w:t xml:space="preserve">                const airport = currentAirports[i];</w:t>
        <w:br/>
        <w:t xml:space="preserve">                const destinations = destinationsByAirport[i];</w:t>
        <w:br/>
        <w:t xml:space="preserve">                for (const destination of destinations) {</w:t>
        <w:br/>
        <w:t xml:space="preserve">                    directEdges.push({</w:t>
        <w:br/>
        <w:t xml:space="preserve">                        sourceObjectRid: airport.rid!,</w:t>
        <w:br/>
        <w:t xml:space="preserve">                        targetObjectRid: destination!.rid!,</w:t>
        <w:br/>
        <w:t xml:space="preserve">                    });</w:t>
        <w:br/>
        <w:t xml:space="preserve">                }</w:t>
        <w:br/>
        <w:t xml:space="preserve">                nextAirports.add(destination!);</w:t>
        <w:br/>
        <w:t xml:space="preserve">            }</w:t>
        <w:br/>
        <w:t xml:space="preserve">            currentAirports = Array.from(nextAirports);</w:t>
        <w:br/>
        <w:t xml:space="preserve">            currentDistance++;</w:t>
        <w:br/>
        <w:t xml:space="preserve">        }</w:t>
        <w:br/>
        <w:t xml:space="preserve">        return { directEdges }; // 返回直接边的结果</w:t>
        <w:br/>
        <w:t xml:space="preserve">    }</w:t>
        <w:br/>
        <w:t>}</w:t>
      </w:r>
    </w:p>
    <w:p>
      <w:pPr>
        <w:spacing w:line="360" w:lineRule="auto" w:after="120"/>
      </w:pPr>
      <w:r>
        <w:rPr>
          <w:rFonts w:ascii="微软雅黑" w:hAnsi="微软雅黑"/>
          <w:sz w:val="21"/>
        </w:rPr>
        <w:t>这段代码定义了一些接口和一个类，用于处理图搜索相关的逻辑。</w:t>
      </w:r>
      <w:r>
        <w:rPr>
          <w:rFonts w:ascii="Consolas" w:hAnsi="Consolas"/>
          <w:color w:val="B43C3C"/>
          <w:sz w:val="18"/>
        </w:rPr>
        <w:t>IGraphSearchAroundResultV1</w:t>
      </w:r>
      <w:r>
        <w:rPr>
          <w:rFonts w:ascii="微软雅黑" w:hAnsi="微软雅黑"/>
          <w:sz w:val="21"/>
        </w:rPr>
        <w:t>接口用于表示图搜索的结果，其中包括直接边和中间边的信息。</w:t>
      </w:r>
      <w:r>
        <w:rPr>
          <w:rFonts w:ascii="Consolas" w:hAnsi="Consolas"/>
          <w:color w:val="B43C3C"/>
          <w:sz w:val="18"/>
        </w:rPr>
        <w:t>VertexSearchArounds</w:t>
      </w:r>
      <w:r>
        <w:rPr>
          <w:rFonts w:ascii="微软雅黑" w:hAnsi="微软雅黑"/>
          <w:sz w:val="21"/>
        </w:rPr>
        <w:t>类提供了两个方法：</w:t>
      </w:r>
      <w:r>
        <w:rPr>
          <w:rFonts w:ascii="Consolas" w:hAnsi="Consolas"/>
          <w:color w:val="B43C3C"/>
          <w:sz w:val="18"/>
        </w:rPr>
        <w:t>allFlights</w:t>
      </w:r>
      <w:r>
        <w:rPr>
          <w:rFonts w:ascii="微软雅黑" w:hAnsi="微软雅黑"/>
          <w:sz w:val="21"/>
        </w:rPr>
        <w:t>用于获取航班信息并返回中间边的结果，</w:t>
      </w:r>
      <w:r>
        <w:rPr>
          <w:rFonts w:ascii="Consolas" w:hAnsi="Consolas"/>
          <w:color w:val="B43C3C"/>
          <w:sz w:val="18"/>
        </w:rPr>
        <w:t>destinations</w:t>
      </w:r>
      <w:r>
        <w:rPr>
          <w:rFonts w:ascii="微软雅黑" w:hAnsi="微软雅黑"/>
          <w:sz w:val="21"/>
        </w:rPr>
        <w:t>用于根据给定的机场和距离查找目的地并返回直接边的结果。</w:t>
      </w:r>
    </w:p>
    <w:p>
      <w:r>
        <w:br w:type="page"/>
      </w:r>
    </w:p>
    <w:p>
      <w:pPr>
        <w:pStyle w:val="Heading1"/>
      </w:pPr>
      <w:r>
        <w:rPr>
          <w:rFonts w:ascii="微软雅黑" w:hAnsi="微软雅黑"/>
        </w:rPr>
        <w:t>Object和边显示选项</w:t>
      </w:r>
    </w:p>
    <w:p>
      <w:pPr>
        <w:spacing w:line="360" w:lineRule="auto" w:after="120"/>
      </w:pPr>
      <w:r>
        <w:rPr>
          <w:rFonts w:ascii="微软雅黑" w:hAnsi="微软雅黑"/>
          <w:sz w:val="21"/>
        </w:rPr>
        <w:t># Object和边显示选项</w:t>
      </w:r>
    </w:p>
    <w:p>
      <w:pPr>
        <w:spacing w:line="360" w:lineRule="auto" w:after="120"/>
      </w:pPr>
      <w:r>
        <w:rPr>
          <w:rFonts w:ascii="微软雅黑" w:hAnsi="微软雅黑"/>
          <w:sz w:val="21"/>
        </w:rPr>
        <w:t>Vertex允许您为图中的Object和边配置动态样式。设置样式并配置关键属性读数后，您可以使用时间选择窗口查看这些关键属性如何随时间变化。</w:t>
      </w:r>
    </w:p>
    <w:p>
      <w:pPr>
        <w:pStyle w:val="Heading2"/>
      </w:pPr>
      <w:r>
        <w:rPr>
          <w:rFonts w:ascii="微软雅黑" w:hAnsi="微软雅黑"/>
        </w:rPr>
        <w:t>图设计</w:t>
      </w:r>
    </w:p>
    <w:p>
      <w:pPr>
        <w:pStyle w:val="Heading3"/>
      </w:pPr>
      <w:r>
        <w:rPr>
          <w:rFonts w:ascii="微软雅黑" w:hAnsi="微软雅黑"/>
        </w:rPr>
        <w:t>自动设计选项</w:t>
      </w:r>
    </w:p>
    <w:p>
      <w:pPr>
        <w:spacing w:line="360" w:lineRule="auto" w:after="120"/>
      </w:pPr>
      <w:r>
        <w:rPr>
          <w:rFonts w:ascii="微软雅黑" w:hAnsi="微软雅黑"/>
          <w:sz w:val="21"/>
        </w:rPr>
        <w:t>您可以在工作区顶部的工具栏中找到许多预定义的设计选项。选择后，Object和边将自动移动，让您在探索关系时对图进行排序。这些设计中的许多包含用于修改其行为的高级参数。可以通过选择相应设计旁边的齿轮图标访问这些参数。</w:t>
      </w:r>
    </w:p>
    <w:p>
      <w:pPr>
        <w:spacing w:after="40"/>
        <w:jc w:val="center"/>
      </w:pPr>
      <w:r>
        <w:rPr>
          <w:i/>
          <w:color w:val="646464"/>
          <w:sz w:val="18"/>
        </w:rPr>
        <w:t>图：“设计”下拉菜单包含设计选项，右侧有齿轮图标。</w:t>
      </w:r>
    </w:p>
    <w:p>
      <w:pPr>
        <w:spacing w:before="120" w:after="240"/>
        <w:jc w:val="center"/>
      </w:pPr>
      <w:r>
        <w:drawing>
          <wp:inline xmlns:a="http://schemas.openxmlformats.org/drawingml/2006/main" xmlns:pic="http://schemas.openxmlformats.org/drawingml/2006/picture">
            <wp:extent cx="5029200" cy="2803735"/>
            <wp:docPr id="35" name="Picture 35"/>
            <wp:cNvGraphicFramePr>
              <a:graphicFrameLocks noChangeAspect="1"/>
            </wp:cNvGraphicFramePr>
            <a:graphic>
              <a:graphicData uri="http://schemas.openxmlformats.org/drawingml/2006/picture">
                <pic:pic>
                  <pic:nvPicPr>
                    <pic:cNvPr id="0" name="styling_layout_1.png"/>
                    <pic:cNvPicPr/>
                  </pic:nvPicPr>
                  <pic:blipFill>
                    <a:blip r:embed="rId42"/>
                    <a:stretch>
                      <a:fillRect/>
                    </a:stretch>
                  </pic:blipFill>
                  <pic:spPr>
                    <a:xfrm>
                      <a:off x="0" y="0"/>
                      <a:ext cx="5029200" cy="2803735"/>
                    </a:xfrm>
                    <a:prstGeom prst="rect"/>
                  </pic:spPr>
                </pic:pic>
              </a:graphicData>
            </a:graphic>
          </wp:inline>
        </w:drawing>
      </w:r>
    </w:p>
    <w:p>
      <w:pPr>
        <w:spacing w:line="360" w:lineRule="auto" w:after="120"/>
      </w:pPr>
      <w:r>
        <w:rPr>
          <w:rFonts w:ascii="微软雅黑" w:hAnsi="微软雅黑"/>
          <w:sz w:val="21"/>
        </w:rPr>
        <w:t>以下是每种设计的高级参数。请注意，</w:t>
      </w:r>
      <w:r>
        <w:rPr>
          <w:rFonts w:ascii="微软雅黑" w:hAnsi="微软雅黑"/>
          <w:b/>
          <w:sz w:val="21"/>
        </w:rPr>
        <w:t>自动</w:t>
      </w:r>
      <w:r>
        <w:rPr>
          <w:rFonts w:ascii="微软雅黑" w:hAnsi="微软雅黑"/>
          <w:sz w:val="21"/>
        </w:rPr>
        <w:t>和</w:t>
      </w:r>
      <w:r>
        <w:rPr>
          <w:rFonts w:ascii="微软雅黑" w:hAnsi="微软雅黑"/>
          <w:b/>
          <w:sz w:val="21"/>
        </w:rPr>
        <w:t>圆形</w:t>
      </w:r>
      <w:r>
        <w:rPr>
          <w:rFonts w:ascii="微软雅黑" w:hAnsi="微软雅黑"/>
          <w:sz w:val="21"/>
        </w:rPr>
        <w:t>设计没有高级参数。</w:t>
      </w:r>
    </w:p>
    <w:p>
      <w:pPr>
        <w:spacing w:line="360" w:lineRule="auto" w:after="120"/>
      </w:pPr>
      <w:r>
        <w:rPr>
          <w:rFonts w:ascii="微软雅黑" w:hAnsi="微软雅黑"/>
          <w:sz w:val="21"/>
        </w:rPr>
        <w:t>#### 层次结构（从左到右/从上到下）</w:t>
      </w:r>
    </w:p>
    <w:p>
      <w:pPr>
        <w:pStyle w:val="ListBullet"/>
        <w:spacing w:line="360" w:lineRule="auto" w:after="120"/>
      </w:pPr>
      <w:r>
        <w:rPr>
          <w:rFonts w:ascii="微软雅黑" w:hAnsi="微软雅黑"/>
          <w:b/>
          <w:sz w:val="21"/>
        </w:rPr>
        <w:t>反转：</w:t>
      </w:r>
      <w:r>
        <w:rPr>
          <w:rFonts w:ascii="微软雅黑" w:hAnsi="微软雅黑"/>
          <w:sz w:val="21"/>
        </w:rPr>
        <w:t xml:space="preserve"> 颠倒层次结构的顺序；左-右变为右-左，上-下变为下-上。</w:t>
      </w:r>
    </w:p>
    <w:p>
      <w:pPr>
        <w:pStyle w:val="ListBullet"/>
        <w:spacing w:line="360" w:lineRule="auto" w:after="120"/>
      </w:pPr>
      <w:r>
        <w:rPr>
          <w:rFonts w:ascii="微软雅黑" w:hAnsi="微软雅黑"/>
          <w:b/>
          <w:sz w:val="21"/>
        </w:rPr>
        <w:t>根节点：</w:t>
      </w:r>
      <w:r>
        <w:rPr>
          <w:rFonts w:ascii="微软雅黑" w:hAnsi="微软雅黑"/>
          <w:sz w:val="21"/>
        </w:rPr>
        <w:t xml:space="preserve"> 选择一个节点来占据层次结构的根。如果选择了</w:t>
      </w:r>
      <w:r>
        <w:rPr>
          <w:rFonts w:ascii="Consolas" w:hAnsi="Consolas"/>
          <w:color w:val="B43C3C"/>
          <w:sz w:val="18"/>
        </w:rPr>
        <w:t>自动</w:t>
      </w:r>
      <w:r>
        <w:rPr>
          <w:rFonts w:ascii="微软雅黑" w:hAnsi="微软雅黑"/>
          <w:sz w:val="21"/>
        </w:rPr>
        <w:t>，将根据边的方向为您选择一个根节点。</w:t>
      </w:r>
    </w:p>
    <w:p>
      <w:pPr>
        <w:spacing w:line="360" w:lineRule="auto" w:after="120"/>
      </w:pPr>
      <w:r>
        <w:rPr>
          <w:rFonts w:ascii="微软雅黑" w:hAnsi="微软雅黑"/>
          <w:sz w:val="21"/>
        </w:rPr>
        <w:t>#### 网格</w:t>
      </w:r>
    </w:p>
    <w:p>
      <w:pPr>
        <w:pStyle w:val="ListBullet"/>
        <w:spacing w:line="360" w:lineRule="auto" w:after="120"/>
      </w:pPr>
      <w:r>
        <w:rPr>
          <w:rFonts w:ascii="微软雅黑" w:hAnsi="微软雅黑"/>
          <w:b/>
          <w:sz w:val="21"/>
        </w:rPr>
        <w:t>交错：</w:t>
      </w:r>
      <w:r>
        <w:rPr>
          <w:rFonts w:ascii="微软雅黑" w:hAnsi="微软雅黑"/>
          <w:sz w:val="21"/>
        </w:rPr>
        <w:t xml:space="preserve"> 提供偏移元素奇数行的选项。</w:t>
      </w:r>
    </w:p>
    <w:p>
      <w:pPr>
        <w:pStyle w:val="ListBullet"/>
        <w:spacing w:line="360" w:lineRule="auto" w:after="120"/>
      </w:pPr>
      <w:r>
        <w:rPr>
          <w:rFonts w:ascii="微软雅黑" w:hAnsi="微软雅黑"/>
          <w:b/>
          <w:sz w:val="21"/>
        </w:rPr>
        <w:t>网格尺寸：</w:t>
      </w:r>
      <w:r>
        <w:rPr>
          <w:rFonts w:ascii="微软雅黑" w:hAnsi="微软雅黑"/>
          <w:sz w:val="21"/>
        </w:rPr>
        <w:t xml:space="preserve"> 指定网格中行或列的数量限制。</w:t>
      </w:r>
      <w:r>
        <w:rPr>
          <w:rFonts w:ascii="Consolas" w:hAnsi="Consolas"/>
          <w:color w:val="B43C3C"/>
          <w:sz w:val="18"/>
        </w:rPr>
        <w:t>自动</w:t>
      </w:r>
      <w:r>
        <w:rPr>
          <w:rFonts w:ascii="微软雅黑" w:hAnsi="微软雅黑"/>
          <w:sz w:val="21"/>
        </w:rPr>
        <w:t>模式将尝试使用相等数量的行和列。</w:t>
      </w:r>
    </w:p>
    <w:p>
      <w:pPr>
        <w:spacing w:line="360" w:lineRule="auto" w:after="120"/>
      </w:pPr>
      <w:r>
        <w:rPr>
          <w:rFonts w:ascii="微软雅黑" w:hAnsi="微软雅黑"/>
          <w:sz w:val="21"/>
        </w:rPr>
        <w:t>#### 水平行/垂直列</w:t>
      </w:r>
    </w:p>
    <w:p>
      <w:pPr>
        <w:pStyle w:val="ListBullet"/>
        <w:spacing w:line="360" w:lineRule="auto" w:after="120"/>
      </w:pPr>
      <w:r>
        <w:rPr>
          <w:rFonts w:ascii="微软雅黑" w:hAnsi="微软雅黑"/>
          <w:b/>
          <w:sz w:val="21"/>
        </w:rPr>
        <w:t>以排序：</w:t>
      </w:r>
      <w:r>
        <w:rPr>
          <w:rFonts w:ascii="微软雅黑" w:hAnsi="微软雅黑"/>
          <w:sz w:val="21"/>
        </w:rPr>
        <w:t xml:space="preserve"> 一个Object属性用于排序节点。</w:t>
      </w:r>
    </w:p>
    <w:p>
      <w:pPr>
        <w:pStyle w:val="ListBullet"/>
        <w:spacing w:line="360" w:lineRule="auto" w:after="120"/>
      </w:pPr>
      <w:r>
        <w:rPr>
          <w:rFonts w:ascii="微软雅黑" w:hAnsi="微软雅黑"/>
          <w:sz w:val="21"/>
        </w:rPr>
        <w:t>默认使用升序。</w:t>
      </w:r>
    </w:p>
    <w:p>
      <w:pPr>
        <w:pStyle w:val="ListBullet"/>
        <w:spacing w:line="360" w:lineRule="auto" w:after="120"/>
      </w:pPr>
      <w:r>
        <w:rPr>
          <w:rFonts w:ascii="微软雅黑" w:hAnsi="微软雅黑"/>
          <w:sz w:val="21"/>
        </w:rPr>
        <w:t>如果没有选择“以排序”属性，设计将保持现有的行水平节点顺序，或列垂直节点顺序。</w:t>
      </w:r>
    </w:p>
    <w:p>
      <w:pPr>
        <w:pStyle w:val="ListBullet"/>
        <w:spacing w:line="360" w:lineRule="auto" w:after="120"/>
      </w:pPr>
      <w:r>
        <w:rPr>
          <w:rFonts w:ascii="微软雅黑" w:hAnsi="微软雅黑"/>
          <w:sz w:val="21"/>
        </w:rPr>
        <w:t>分组的节点和任何由不包含指定属性的Object支持的节点将在升序时放在开头，降序时放在末尾。</w:t>
      </w:r>
    </w:p>
    <w:p>
      <w:pPr>
        <w:pStyle w:val="ListBullet"/>
        <w:spacing w:line="360" w:lineRule="auto" w:after="120"/>
      </w:pPr>
      <w:r>
        <w:rPr>
          <w:rFonts w:ascii="微软雅黑" w:hAnsi="微软雅黑"/>
          <w:sz w:val="21"/>
        </w:rPr>
        <w:t>只有数值属性会出现在此选择列表中。</w:t>
      </w:r>
    </w:p>
    <w:p>
      <w:pPr>
        <w:pStyle w:val="ListBullet"/>
        <w:spacing w:line="360" w:lineRule="auto" w:after="120"/>
      </w:pPr>
      <w:r>
        <w:rPr>
          <w:rFonts w:ascii="微软雅黑" w:hAnsi="微软雅黑"/>
          <w:sz w:val="21"/>
        </w:rPr>
        <w:t>不同Object上匹配的属性名称将一起排序。</w:t>
      </w:r>
    </w:p>
    <w:p>
      <w:pPr>
        <w:pStyle w:val="ListBullet"/>
        <w:spacing w:line="360" w:lineRule="auto" w:after="120"/>
      </w:pPr>
      <w:r>
        <w:rPr>
          <w:rFonts w:ascii="微软雅黑" w:hAnsi="微软雅黑"/>
          <w:b/>
          <w:sz w:val="21"/>
        </w:rPr>
        <w:t>反转：</w:t>
      </w:r>
      <w:r>
        <w:rPr>
          <w:rFonts w:ascii="微软雅黑" w:hAnsi="微软雅黑"/>
          <w:sz w:val="21"/>
        </w:rPr>
        <w:t xml:space="preserve"> 在升序和降序之间切换排序顺序。仅当选择了“以排序”属性时，此选项才会出现。</w:t>
      </w:r>
    </w:p>
    <w:p>
      <w:pPr>
        <w:spacing w:line="360" w:lineRule="auto" w:after="120"/>
      </w:pPr>
      <w:r>
        <w:rPr>
          <w:rFonts w:ascii="微软雅黑" w:hAnsi="微软雅黑"/>
          <w:sz w:val="21"/>
        </w:rPr>
        <w:t>#### 辐射状</w:t>
      </w:r>
    </w:p>
    <w:p>
      <w:pPr>
        <w:pStyle w:val="ListBullet"/>
        <w:spacing w:line="360" w:lineRule="auto" w:after="120"/>
      </w:pPr>
      <w:r>
        <w:rPr>
          <w:rFonts w:ascii="微软雅黑" w:hAnsi="微软雅黑"/>
          <w:b/>
          <w:sz w:val="21"/>
        </w:rPr>
        <w:t>中心节点：</w:t>
      </w:r>
      <w:r>
        <w:rPr>
          <w:rFonts w:ascii="微软雅黑" w:hAnsi="微软雅黑"/>
          <w:sz w:val="21"/>
        </w:rPr>
        <w:t xml:space="preserve"> 指定应出现在设计中心的节点。</w:t>
      </w:r>
    </w:p>
    <w:p>
      <w:pPr>
        <w:pStyle w:val="ListBullet"/>
        <w:spacing w:line="360" w:lineRule="auto" w:after="120"/>
      </w:pPr>
      <w:r>
        <w:rPr>
          <w:rFonts w:ascii="微软雅黑" w:hAnsi="微软雅黑"/>
          <w:b/>
          <w:sz w:val="21"/>
        </w:rPr>
        <w:t>密度：</w:t>
      </w:r>
      <w:r>
        <w:rPr>
          <w:rFonts w:ascii="微软雅黑" w:hAnsi="微软雅黑"/>
          <w:sz w:val="21"/>
        </w:rPr>
        <w:t xml:space="preserve"> 一个介于一到五之间（包括）的值，决定节点之间的间距。</w:t>
      </w:r>
    </w:p>
    <w:p>
      <w:pPr>
        <w:spacing w:line="360" w:lineRule="auto" w:after="120"/>
      </w:pPr>
      <w:r>
        <w:rPr>
          <w:rFonts w:ascii="微软雅黑" w:hAnsi="微软雅黑"/>
          <w:sz w:val="21"/>
        </w:rPr>
        <w:t>#### 聚类</w:t>
      </w:r>
    </w:p>
    <w:p>
      <w:pPr>
        <w:pStyle w:val="ListBullet"/>
        <w:spacing w:line="360" w:lineRule="auto" w:after="120"/>
      </w:pPr>
      <w:r>
        <w:rPr>
          <w:rFonts w:ascii="微软雅黑" w:hAnsi="微软雅黑"/>
          <w:b/>
          <w:sz w:val="21"/>
        </w:rPr>
        <w:t>聚类依据：</w:t>
      </w:r>
      <w:r>
        <w:rPr>
          <w:rFonts w:ascii="微软雅黑" w:hAnsi="微软雅黑"/>
          <w:sz w:val="21"/>
        </w:rPr>
        <w:t xml:space="preserve"> 指定应按节点聚类的属性。</w:t>
      </w:r>
    </w:p>
    <w:p>
      <w:pPr>
        <w:pStyle w:val="ListBullet"/>
        <w:spacing w:line="360" w:lineRule="auto" w:after="120"/>
      </w:pPr>
      <w:r>
        <w:rPr>
          <w:rFonts w:ascii="微软雅黑" w:hAnsi="微软雅黑"/>
          <w:sz w:val="21"/>
        </w:rPr>
        <w:t>如果未选择属性，此设计将按Object类型聚类。</w:t>
      </w:r>
    </w:p>
    <w:p>
      <w:pPr>
        <w:pStyle w:val="ListBullet"/>
        <w:spacing w:line="360" w:lineRule="auto" w:after="120"/>
      </w:pPr>
      <w:r>
        <w:rPr>
          <w:rFonts w:ascii="微软雅黑" w:hAnsi="微软雅黑"/>
          <w:sz w:val="21"/>
        </w:rPr>
        <w:t>分组的节点和任何由不具备选定属性的Object支持的节点将聚集在一起。</w:t>
      </w:r>
    </w:p>
    <w:p>
      <w:pPr>
        <w:pStyle w:val="ListBullet"/>
        <w:spacing w:line="360" w:lineRule="auto" w:after="120"/>
      </w:pPr>
      <w:r>
        <w:rPr>
          <w:rFonts w:ascii="微软雅黑" w:hAnsi="微软雅黑"/>
          <w:sz w:val="21"/>
        </w:rPr>
        <w:t>只有具有</w:t>
      </w:r>
      <w:r>
        <w:rPr>
          <w:rFonts w:ascii="微软雅黑" w:hAnsi="微软雅黑"/>
          <w:color w:val="0066CC"/>
          <w:sz w:val="21"/>
          <w:u w:val="single"/>
        </w:rPr>
        <w:t>渲染提示</w:t>
      </w:r>
      <w:r>
        <w:rPr>
          <w:rFonts w:ascii="Consolas" w:hAnsi="Consolas"/>
          <w:color w:val="B43C3C"/>
          <w:sz w:val="18"/>
        </w:rPr>
        <w:t>可选</w:t>
      </w:r>
      <w:r>
        <w:rPr>
          <w:rFonts w:ascii="微软雅黑" w:hAnsi="微软雅黑"/>
          <w:sz w:val="21"/>
        </w:rPr>
        <w:t>或</w:t>
      </w:r>
      <w:r>
        <w:rPr>
          <w:rFonts w:ascii="Consolas" w:hAnsi="Consolas"/>
          <w:color w:val="B43C3C"/>
          <w:sz w:val="18"/>
        </w:rPr>
        <w:t>低基数</w:t>
      </w:r>
      <w:r>
        <w:rPr>
          <w:rFonts w:ascii="微软雅黑" w:hAnsi="微软雅黑"/>
          <w:sz w:val="21"/>
        </w:rPr>
        <w:t>的属性才会出现在此下拉菜单中。</w:t>
      </w:r>
    </w:p>
    <w:p>
      <w:pPr>
        <w:pStyle w:val="ListBullet"/>
        <w:spacing w:line="360" w:lineRule="auto" w:after="120"/>
      </w:pPr>
      <w:r>
        <w:rPr>
          <w:rFonts w:ascii="微软雅黑" w:hAnsi="微软雅黑"/>
          <w:sz w:val="21"/>
        </w:rPr>
        <w:t>不同Object上匹配的属性名称将一起聚类。</w:t>
      </w:r>
    </w:p>
    <w:p>
      <w:pPr>
        <w:spacing w:line="360" w:lineRule="auto" w:after="120"/>
      </w:pPr>
      <w:r>
        <w:rPr>
          <w:rFonts w:ascii="微软雅黑" w:hAnsi="微软雅黑"/>
          <w:sz w:val="21"/>
        </w:rPr>
        <w:t>#### 笛卡尔</w:t>
      </w:r>
    </w:p>
    <w:p>
      <w:pPr>
        <w:pStyle w:val="ListBullet"/>
        <w:spacing w:line="360" w:lineRule="auto" w:after="120"/>
      </w:pPr>
      <w:r>
        <w:rPr>
          <w:rFonts w:ascii="微软雅黑" w:hAnsi="微软雅黑"/>
          <w:b/>
          <w:sz w:val="21"/>
        </w:rPr>
        <w:t>X/Y属性：</w:t>
      </w:r>
      <w:r>
        <w:rPr>
          <w:rFonts w:ascii="微软雅黑" w:hAnsi="微软雅黑"/>
          <w:sz w:val="21"/>
        </w:rPr>
        <w:t xml:space="preserve"> 用作设计中节点x和y坐标的属性。</w:t>
      </w:r>
    </w:p>
    <w:p>
      <w:pPr>
        <w:pStyle w:val="ListBullet"/>
        <w:spacing w:line="360" w:lineRule="auto" w:after="120"/>
      </w:pPr>
      <w:r>
        <w:rPr>
          <w:rFonts w:ascii="微软雅黑" w:hAnsi="微软雅黑"/>
          <w:sz w:val="21"/>
        </w:rPr>
        <w:t>坐标将被规范化，以便在执行设计时节点适合视窗。</w:t>
      </w:r>
    </w:p>
    <w:p>
      <w:pPr>
        <w:pStyle w:val="ListBullet"/>
        <w:spacing w:line="360" w:lineRule="auto" w:after="120"/>
      </w:pPr>
      <w:r>
        <w:rPr>
          <w:rFonts w:ascii="微软雅黑" w:hAnsi="微软雅黑"/>
          <w:sz w:val="21"/>
        </w:rPr>
        <w:t>除非选择了x属性、y属性或两者，否则不会执行笛卡尔设计。</w:t>
      </w:r>
    </w:p>
    <w:p>
      <w:pPr>
        <w:pStyle w:val="ListBullet"/>
        <w:spacing w:line="360" w:lineRule="auto" w:after="120"/>
      </w:pPr>
      <w:r>
        <w:rPr>
          <w:rFonts w:ascii="微软雅黑" w:hAnsi="微软雅黑"/>
          <w:sz w:val="21"/>
        </w:rPr>
        <w:t>分组的节点和任何由不具备选定属性的Object支持的节点将保留在其设计前的位置。</w:t>
      </w:r>
    </w:p>
    <w:p>
      <w:pPr>
        <w:pStyle w:val="ListBullet"/>
        <w:spacing w:line="360" w:lineRule="auto" w:after="120"/>
      </w:pPr>
      <w:r>
        <w:rPr>
          <w:rFonts w:ascii="微软雅黑" w:hAnsi="微软雅黑"/>
          <w:sz w:val="21"/>
        </w:rPr>
        <w:t>只有具有</w:t>
      </w:r>
      <w:r>
        <w:rPr>
          <w:rFonts w:ascii="微软雅黑" w:hAnsi="微软雅黑"/>
          <w:color w:val="0066CC"/>
          <w:sz w:val="21"/>
          <w:u w:val="single"/>
        </w:rPr>
        <w:t>渲染提示</w:t>
      </w:r>
      <w:r>
        <w:rPr>
          <w:rFonts w:ascii="Consolas" w:hAnsi="Consolas"/>
          <w:color w:val="B43C3C"/>
          <w:sz w:val="18"/>
        </w:rPr>
        <w:t>可选</w:t>
      </w:r>
      <w:r>
        <w:rPr>
          <w:rFonts w:ascii="微软雅黑" w:hAnsi="微软雅黑"/>
          <w:sz w:val="21"/>
        </w:rPr>
        <w:t>或</w:t>
      </w:r>
      <w:r>
        <w:rPr>
          <w:rFonts w:ascii="Consolas" w:hAnsi="Consolas"/>
          <w:color w:val="B43C3C"/>
          <w:sz w:val="18"/>
        </w:rPr>
        <w:t>低基数</w:t>
      </w:r>
      <w:r>
        <w:rPr>
          <w:rFonts w:ascii="微软雅黑" w:hAnsi="微软雅黑"/>
          <w:sz w:val="21"/>
        </w:rPr>
        <w:t>的属性才会出现在此下拉菜单中。</w:t>
      </w:r>
    </w:p>
    <w:p>
      <w:pPr>
        <w:pStyle w:val="ListBullet"/>
        <w:spacing w:line="360" w:lineRule="auto" w:after="120"/>
      </w:pPr>
      <w:r>
        <w:rPr>
          <w:rFonts w:ascii="微软雅黑" w:hAnsi="微软雅黑"/>
          <w:sz w:val="21"/>
        </w:rPr>
        <w:t>不同Object上匹配的属性名称将一起排序。</w:t>
      </w:r>
    </w:p>
    <w:p>
      <w:pPr>
        <w:pStyle w:val="ListBullet"/>
        <w:spacing w:line="360" w:lineRule="auto" w:after="120"/>
      </w:pPr>
      <w:r>
        <w:rPr>
          <w:rFonts w:ascii="微软雅黑" w:hAnsi="微软雅黑"/>
          <w:b/>
          <w:sz w:val="21"/>
        </w:rPr>
        <w:t>X/Y反转：</w:t>
      </w:r>
      <w:r>
        <w:rPr>
          <w:rFonts w:ascii="微软雅黑" w:hAnsi="微软雅黑"/>
          <w:sz w:val="21"/>
        </w:rPr>
        <w:t xml:space="preserve"> 反转x和y坐标。仅在属性选择后才会出现反转切换。</w:t>
      </w:r>
    </w:p>
    <w:p>
      <w:pPr>
        <w:pStyle w:val="Heading3"/>
      </w:pPr>
      <w:r>
        <w:rPr>
          <w:rFonts w:ascii="微软雅黑" w:hAnsi="微软雅黑"/>
        </w:rPr>
        <w:t>按Object类型分组节点</w:t>
      </w:r>
    </w:p>
    <w:p>
      <w:pPr>
        <w:spacing w:line="360" w:lineRule="auto" w:after="120"/>
      </w:pPr>
      <w:r>
        <w:rPr>
          <w:rFonts w:ascii="微软雅黑" w:hAnsi="微软雅黑"/>
          <w:sz w:val="21"/>
        </w:rPr>
        <w:t>当您添加更多相关Object时，您可能希望开始将Object分组到图上的单个节点中。一旦选择了要分组的Object，请使用工作区顶部的设计工具栏对选定的Object进行分组或取消分组。</w:t>
      </w:r>
    </w:p>
    <w:p>
      <w:pPr>
        <w:spacing w:line="360" w:lineRule="auto" w:after="120"/>
      </w:pPr>
      <w:r>
        <w:rPr>
          <w:rFonts w:ascii="微软雅黑" w:hAnsi="微软雅黑"/>
          <w:sz w:val="21"/>
        </w:rPr>
        <w:t>将多个Object分组到单个节点后，您将在工作区左侧的选择面板中看到已分组的完整Object列表。如果您只想取消分组节点中的一部分Object，请使用选择面板选择这些Object并选择下图所示的</w:t>
      </w:r>
      <w:r>
        <w:rPr>
          <w:rFonts w:ascii="微软雅黑" w:hAnsi="微软雅黑"/>
          <w:b/>
          <w:sz w:val="21"/>
        </w:rPr>
        <w:t>取消分组</w:t>
      </w:r>
      <w:r>
        <w:rPr>
          <w:rFonts w:ascii="微软雅黑" w:hAnsi="微软雅黑"/>
          <w:sz w:val="21"/>
        </w:rPr>
        <w:t>。这也可以通过直方图中的</w:t>
      </w:r>
      <w:r>
        <w:rPr>
          <w:rFonts w:ascii="微软雅黑" w:hAnsi="微软雅黑"/>
          <w:b/>
          <w:sz w:val="21"/>
        </w:rPr>
        <w:t>筛选到</w:t>
      </w:r>
      <w:r>
        <w:rPr>
          <w:rFonts w:ascii="微软雅黑" w:hAnsi="微软雅黑"/>
          <w:sz w:val="21"/>
        </w:rPr>
        <w:t>功能来完成。</w:t>
      </w:r>
    </w:p>
    <w:p>
      <w:pPr>
        <w:spacing w:after="40"/>
        <w:jc w:val="center"/>
      </w:pPr>
      <w:r>
        <w:rPr>
          <w:i/>
          <w:color w:val="646464"/>
          <w:sz w:val="18"/>
        </w:rPr>
        <w:t>图：styling\_group\_nodes\_1</w:t>
      </w:r>
    </w:p>
    <w:p>
      <w:pPr>
        <w:spacing w:before="120" w:after="240"/>
        <w:jc w:val="center"/>
      </w:pPr>
      <w:r>
        <w:drawing>
          <wp:inline xmlns:a="http://schemas.openxmlformats.org/drawingml/2006/main" xmlns:pic="http://schemas.openxmlformats.org/drawingml/2006/picture">
            <wp:extent cx="5029200" cy="2340428"/>
            <wp:docPr id="36" name="Picture 36"/>
            <wp:cNvGraphicFramePr>
              <a:graphicFrameLocks noChangeAspect="1"/>
            </wp:cNvGraphicFramePr>
            <a:graphic>
              <a:graphicData uri="http://schemas.openxmlformats.org/drawingml/2006/picture">
                <pic:pic>
                  <pic:nvPicPr>
                    <pic:cNvPr id="0" name="styling_group_nodes_1.jpg"/>
                    <pic:cNvPicPr/>
                  </pic:nvPicPr>
                  <pic:blipFill>
                    <a:blip r:embed="rId43"/>
                    <a:stretch>
                      <a:fillRect/>
                    </a:stretch>
                  </pic:blipFill>
                  <pic:spPr>
                    <a:xfrm>
                      <a:off x="0" y="0"/>
                      <a:ext cx="5029200" cy="2340428"/>
                    </a:xfrm>
                    <a:prstGeom prst="rect"/>
                  </pic:spPr>
                </pic:pic>
              </a:graphicData>
            </a:graphic>
          </wp:inline>
        </w:drawing>
      </w:r>
    </w:p>
    <w:p>
      <w:pPr>
        <w:pStyle w:val="Heading3"/>
      </w:pPr>
      <w:r>
        <w:rPr>
          <w:rFonts w:ascii="微软雅黑" w:hAnsi="微软雅黑"/>
        </w:rPr>
        <w:t>按Object类型的属性分组</w:t>
      </w:r>
    </w:p>
    <w:p>
      <w:pPr>
        <w:spacing w:line="360" w:lineRule="auto" w:after="120"/>
      </w:pPr>
      <w:r>
        <w:rPr>
          <w:rFonts w:ascii="微软雅黑" w:hAnsi="微软雅黑"/>
          <w:sz w:val="21"/>
        </w:rPr>
        <w:t>使用直方图，您可以探索选定Object的属性，并按显示的值对Object进行分组。这将更改图上的Object设计以反映新的分组。</w:t>
      </w:r>
    </w:p>
    <w:p>
      <w:pPr>
        <w:spacing w:after="40"/>
        <w:jc w:val="center"/>
      </w:pPr>
      <w:r>
        <w:rPr>
          <w:i/>
          <w:color w:val="646464"/>
          <w:sz w:val="18"/>
        </w:rPr>
        <w:t>图：styling\_group\_by\_property</w:t>
      </w:r>
    </w:p>
    <w:p>
      <w:pPr>
        <w:spacing w:before="120" w:after="240"/>
        <w:jc w:val="center"/>
      </w:pPr>
      <w:r>
        <w:drawing>
          <wp:inline xmlns:a="http://schemas.openxmlformats.org/drawingml/2006/main" xmlns:pic="http://schemas.openxmlformats.org/drawingml/2006/picture">
            <wp:extent cx="5029200" cy="2323410"/>
            <wp:docPr id="37" name="Picture 37"/>
            <wp:cNvGraphicFramePr>
              <a:graphicFrameLocks noChangeAspect="1"/>
            </wp:cNvGraphicFramePr>
            <a:graphic>
              <a:graphicData uri="http://schemas.openxmlformats.org/drawingml/2006/picture">
                <pic:pic>
                  <pic:nvPicPr>
                    <pic:cNvPr id="0" name="styling_group_by_property.jpg"/>
                    <pic:cNvPicPr/>
                  </pic:nvPicPr>
                  <pic:blipFill>
                    <a:blip r:embed="rId44"/>
                    <a:stretch>
                      <a:fillRect/>
                    </a:stretch>
                  </pic:blipFill>
                  <pic:spPr>
                    <a:xfrm>
                      <a:off x="0" y="0"/>
                      <a:ext cx="5029200" cy="2323410"/>
                    </a:xfrm>
                    <a:prstGeom prst="rect"/>
                  </pic:spPr>
                </pic:pic>
              </a:graphicData>
            </a:graphic>
          </wp:inline>
        </w:drawing>
      </w:r>
    </w:p>
    <w:p>
      <w:pPr>
        <w:pStyle w:val="Heading3"/>
      </w:pPr>
      <w:r>
        <w:rPr>
          <w:rFonts w:ascii="微软雅黑" w:hAnsi="微软雅黑"/>
        </w:rPr>
        <w:t>将节点分组到边中</w:t>
      </w:r>
    </w:p>
    <w:p>
      <w:pPr>
        <w:spacing w:line="360" w:lineRule="auto" w:after="120"/>
      </w:pPr>
      <w:r>
        <w:rPr>
          <w:rFonts w:ascii="微软雅黑" w:hAnsi="微软雅黑"/>
          <w:sz w:val="21"/>
        </w:rPr>
        <w:t>一些Object是事务性的，并在系统中的其他节点/Object之间移动。例如，航班作为事务性Object在</w:t>
      </w:r>
      <w:r>
        <w:rPr>
          <w:rFonts w:ascii="Consolas" w:hAnsi="Consolas"/>
          <w:color w:val="B43C3C"/>
          <w:sz w:val="18"/>
        </w:rPr>
        <w:t>出发机场</w:t>
      </w:r>
      <w:r>
        <w:rPr>
          <w:rFonts w:ascii="微软雅黑" w:hAnsi="微软雅黑"/>
          <w:sz w:val="21"/>
        </w:rPr>
        <w:t>和</w:t>
      </w:r>
      <w:r>
        <w:rPr>
          <w:rFonts w:ascii="Consolas" w:hAnsi="Consolas"/>
          <w:color w:val="B43C3C"/>
          <w:sz w:val="18"/>
        </w:rPr>
        <w:t>目的地机场</w:t>
      </w:r>
      <w:r>
        <w:rPr>
          <w:rFonts w:ascii="微软雅黑" w:hAnsi="微软雅黑"/>
          <w:sz w:val="21"/>
        </w:rPr>
        <w:t>之间移动。在这种情况下，您可以将订单Object分组到边上，并能够根据关键属性/指标设计边。</w:t>
      </w:r>
    </w:p>
    <w:p>
      <w:pPr>
        <w:spacing w:line="360" w:lineRule="auto" w:after="120"/>
      </w:pPr>
      <w:r>
        <w:rPr>
          <w:rFonts w:ascii="微软雅黑" w:hAnsi="微软雅黑"/>
          <w:sz w:val="21"/>
        </w:rPr>
        <w:t>选择边并从右键菜单中选择</w:t>
      </w:r>
      <w:r>
        <w:rPr>
          <w:rFonts w:ascii="微软雅黑" w:hAnsi="微软雅黑"/>
          <w:b/>
          <w:sz w:val="21"/>
        </w:rPr>
        <w:t>取消分组</w:t>
      </w:r>
      <w:r>
        <w:rPr>
          <w:rFonts w:ascii="微软雅黑" w:hAnsi="微软雅黑"/>
          <w:sz w:val="21"/>
        </w:rPr>
        <w:t>以显示先前在边中分组的所有Object。或者，您可以通过首先使用直方图或选择面板选择要取消分组的Object来取消分组子集。</w:t>
      </w:r>
    </w:p>
    <w:p>
      <w:pPr>
        <w:spacing w:after="40"/>
        <w:jc w:val="center"/>
      </w:pPr>
      <w:r>
        <w:rPr>
          <w:i/>
          <w:color w:val="646464"/>
          <w:sz w:val="18"/>
        </w:rPr>
        <w:t>图：styling\_group\_edge</w:t>
      </w:r>
    </w:p>
    <w:p>
      <w:pPr>
        <w:spacing w:before="120" w:after="240"/>
        <w:jc w:val="center"/>
      </w:pPr>
      <w:r>
        <w:drawing>
          <wp:inline xmlns:a="http://schemas.openxmlformats.org/drawingml/2006/main" xmlns:pic="http://schemas.openxmlformats.org/drawingml/2006/picture">
            <wp:extent cx="5029200" cy="1406286"/>
            <wp:docPr id="38" name="Picture 38"/>
            <wp:cNvGraphicFramePr>
              <a:graphicFrameLocks noChangeAspect="1"/>
            </wp:cNvGraphicFramePr>
            <a:graphic>
              <a:graphicData uri="http://schemas.openxmlformats.org/drawingml/2006/picture">
                <pic:pic>
                  <pic:nvPicPr>
                    <pic:cNvPr id="0" name="styling_group_edge.jpg"/>
                    <pic:cNvPicPr/>
                  </pic:nvPicPr>
                  <pic:blipFill>
                    <a:blip r:embed="rId45"/>
                    <a:stretch>
                      <a:fillRect/>
                    </a:stretch>
                  </pic:blipFill>
                  <pic:spPr>
                    <a:xfrm>
                      <a:off x="0" y="0"/>
                      <a:ext cx="5029200" cy="1406286"/>
                    </a:xfrm>
                    <a:prstGeom prst="rect"/>
                  </pic:spPr>
                </pic:pic>
              </a:graphicData>
            </a:graphic>
          </wp:inline>
        </w:drawing>
      </w:r>
    </w:p>
    <w:p>
      <w:pPr>
        <w:spacing w:line="360" w:lineRule="auto" w:after="120"/>
      </w:pPr>
      <w:r>
        <w:rPr>
          <w:rFonts w:ascii="微软雅黑" w:hAnsi="微软雅黑"/>
          <w:sz w:val="21"/>
        </w:rPr>
        <w:t>:::callout</w:t>
      </w:r>
    </w:p>
    <w:p>
      <w:pPr>
        <w:spacing w:line="360" w:lineRule="auto" w:after="120"/>
      </w:pPr>
      <w:r>
        <w:rPr>
          <w:rFonts w:ascii="微软雅黑" w:hAnsi="微软雅黑"/>
          <w:sz w:val="21"/>
        </w:rPr>
        <w:t>您可以在Ontology管理器→功能选项卡中自动将事务性Object分组到相关的边中。</w:t>
      </w:r>
      <w:r>
        <w:rPr>
          <w:rFonts w:ascii="微软雅黑" w:hAnsi="微软雅黑"/>
          <w:color w:val="0066CC"/>
          <w:sz w:val="21"/>
          <w:u w:val="single"/>
        </w:rPr>
        <w:t>了解更多关于链接合并的信息。</w:t>
      </w:r>
    </w:p>
    <w:p>
      <w:pPr>
        <w:pStyle w:val="Heading2"/>
      </w:pPr>
      <w:r>
        <w:rPr>
          <w:rFonts w:ascii="微软雅黑" w:hAnsi="微软雅黑"/>
        </w:rPr>
        <w:t>层样式选项</w:t>
      </w:r>
    </w:p>
    <w:p>
      <w:pPr>
        <w:spacing w:line="360" w:lineRule="auto" w:after="120"/>
      </w:pPr>
      <w:r>
        <w:rPr>
          <w:rFonts w:ascii="微软雅黑" w:hAnsi="微软雅黑"/>
          <w:sz w:val="21"/>
        </w:rPr>
        <w:t>层是指相同Object类型的Object节点或节点之间的边关系。可以通过多种设计选项单独配置这些层，以便灵活地可视化和直观地与系统的数字孪生体进行交互。</w:t>
      </w:r>
    </w:p>
    <w:p>
      <w:pPr>
        <w:spacing w:line="360" w:lineRule="auto" w:after="120"/>
      </w:pPr>
      <w:r>
        <w:rPr>
          <w:rFonts w:ascii="微软雅黑" w:hAnsi="微软雅黑"/>
          <w:sz w:val="21"/>
        </w:rPr>
        <w:t>使用左侧边栏中的层样式面板，您可以单独为节点和边设置样式，或通过Object的属性和相关的时间序列/测量值设置样式。层样式允许您可视化关键信息、计算指标，并通过参数化条件设置样式以显示当前或模拟的系统状态。</w:t>
      </w:r>
    </w:p>
    <w:p>
      <w:pPr>
        <w:pStyle w:val="Heading3"/>
      </w:pPr>
      <w:r>
        <w:rPr>
          <w:rFonts w:ascii="微软雅黑" w:hAnsi="微软雅黑"/>
        </w:rPr>
        <w:t>Object样式</w:t>
      </w:r>
    </w:p>
    <w:p>
      <w:pPr>
        <w:spacing w:line="360" w:lineRule="auto" w:after="120"/>
      </w:pPr>
      <w:r>
        <w:rPr>
          <w:rFonts w:ascii="微软雅黑" w:hAnsi="微软雅黑"/>
          <w:sz w:val="21"/>
        </w:rPr>
        <w:t>选择您希望配置的Object类型旁边的</w:t>
      </w:r>
      <w:r>
        <w:rPr>
          <w:rFonts w:ascii="微软雅黑" w:hAnsi="微软雅黑"/>
          <w:b/>
          <w:sz w:val="21"/>
        </w:rPr>
        <w:t>样式选项</w:t>
      </w:r>
      <w:r>
        <w:rPr>
          <w:rFonts w:ascii="微软雅黑" w:hAnsi="微软雅黑"/>
          <w:sz w:val="21"/>
        </w:rPr>
        <w:t>以打开样式菜单。</w:t>
      </w:r>
    </w:p>
    <w:p>
      <w:pPr>
        <w:spacing w:after="40"/>
        <w:jc w:val="center"/>
      </w:pPr>
      <w:r>
        <w:rPr>
          <w:i/>
          <w:color w:val="646464"/>
          <w:sz w:val="18"/>
        </w:rPr>
        <w:t>图：styling\_object\_styling\_panel</w:t>
      </w:r>
    </w:p>
    <w:p>
      <w:pPr>
        <w:spacing w:before="120" w:after="240"/>
        <w:jc w:val="center"/>
      </w:pPr>
      <w:r>
        <w:drawing>
          <wp:inline xmlns:a="http://schemas.openxmlformats.org/drawingml/2006/main" xmlns:pic="http://schemas.openxmlformats.org/drawingml/2006/picture">
            <wp:extent cx="5029200" cy="2341618"/>
            <wp:docPr id="39" name="Picture 39"/>
            <wp:cNvGraphicFramePr>
              <a:graphicFrameLocks noChangeAspect="1"/>
            </wp:cNvGraphicFramePr>
            <a:graphic>
              <a:graphicData uri="http://schemas.openxmlformats.org/drawingml/2006/picture">
                <pic:pic>
                  <pic:nvPicPr>
                    <pic:cNvPr id="0" name="styling_object_styling_panel.jpg"/>
                    <pic:cNvPicPr/>
                  </pic:nvPicPr>
                  <pic:blipFill>
                    <a:blip r:embed="rId46"/>
                    <a:stretch>
                      <a:fillRect/>
                    </a:stretch>
                  </pic:blipFill>
                  <pic:spPr>
                    <a:xfrm>
                      <a:off x="0" y="0"/>
                      <a:ext cx="5029200" cy="2341618"/>
                    </a:xfrm>
                    <a:prstGeom prst="rect"/>
                  </pic:spPr>
                </pic:pic>
              </a:graphicData>
            </a:graphic>
          </wp:inline>
        </w:drawing>
      </w:r>
    </w:p>
    <w:p>
      <w:pPr>
        <w:spacing w:line="360" w:lineRule="auto" w:after="120"/>
      </w:pPr>
      <w:r>
        <w:rPr>
          <w:rFonts w:ascii="微软雅黑" w:hAnsi="微软雅黑"/>
          <w:sz w:val="21"/>
        </w:rPr>
        <w:t>#### 按颜色</w:t>
      </w:r>
    </w:p>
    <w:p>
      <w:pPr>
        <w:spacing w:line="360" w:lineRule="auto" w:after="120"/>
      </w:pPr>
      <w:r>
        <w:rPr>
          <w:rFonts w:ascii="微软雅黑" w:hAnsi="微软雅黑"/>
          <w:sz w:val="21"/>
        </w:rPr>
        <w:t>选择</w:t>
      </w:r>
      <w:r>
        <w:rPr>
          <w:rFonts w:ascii="微软雅黑" w:hAnsi="微软雅黑"/>
          <w:b/>
          <w:sz w:val="21"/>
        </w:rPr>
        <w:t>填充颜色</w:t>
      </w:r>
      <w:r>
        <w:rPr>
          <w:rFonts w:ascii="微软雅黑" w:hAnsi="微软雅黑"/>
          <w:sz w:val="21"/>
        </w:rPr>
        <w:t>下拉菜单以选择样式参数以及此层中所有Object的颜色选择。您可以选择一个时间序列测量值作为</w:t>
      </w:r>
      <w:r>
        <w:rPr>
          <w:rFonts w:ascii="微软雅黑" w:hAnsi="微软雅黑"/>
          <w:b/>
          <w:sz w:val="21"/>
        </w:rPr>
        <w:t>按颜色</w:t>
      </w:r>
      <w:r>
        <w:rPr>
          <w:rFonts w:ascii="微软雅黑" w:hAnsi="微软雅黑"/>
          <w:sz w:val="21"/>
        </w:rPr>
        <w:t>参数，这将根据所选时间窗口动态更新样式。您还可以使用</w:t>
      </w:r>
      <w:r>
        <w:rPr>
          <w:rFonts w:ascii="微软雅黑" w:hAnsi="微软雅黑"/>
          <w:color w:val="0066CC"/>
          <w:sz w:val="21"/>
          <w:u w:val="single"/>
        </w:rPr>
        <w:t>派生属性函数</w:t>
      </w:r>
      <w:r>
        <w:rPr>
          <w:rFonts w:ascii="微软雅黑" w:hAnsi="微软雅黑"/>
          <w:sz w:val="21"/>
        </w:rPr>
        <w:t>为节点上色。</w:t>
      </w:r>
    </w:p>
    <w:p>
      <w:pPr>
        <w:spacing w:after="40"/>
        <w:jc w:val="center"/>
      </w:pPr>
      <w:r>
        <w:rPr>
          <w:i/>
          <w:color w:val="646464"/>
          <w:sz w:val="18"/>
        </w:rPr>
        <w:t>图：styling\_color\_by</w:t>
      </w:r>
    </w:p>
    <w:p>
      <w:pPr>
        <w:spacing w:before="120" w:after="240"/>
        <w:jc w:val="center"/>
      </w:pPr>
      <w:r>
        <w:drawing>
          <wp:inline xmlns:a="http://schemas.openxmlformats.org/drawingml/2006/main" xmlns:pic="http://schemas.openxmlformats.org/drawingml/2006/picture">
            <wp:extent cx="5029200" cy="2333171"/>
            <wp:docPr id="40" name="Picture 40"/>
            <wp:cNvGraphicFramePr>
              <a:graphicFrameLocks noChangeAspect="1"/>
            </wp:cNvGraphicFramePr>
            <a:graphic>
              <a:graphicData uri="http://schemas.openxmlformats.org/drawingml/2006/picture">
                <pic:pic>
                  <pic:nvPicPr>
                    <pic:cNvPr id="0" name="styling_color_by.jpg"/>
                    <pic:cNvPicPr/>
                  </pic:nvPicPr>
                  <pic:blipFill>
                    <a:blip r:embed="rId47"/>
                    <a:stretch>
                      <a:fillRect/>
                    </a:stretch>
                  </pic:blipFill>
                  <pic:spPr>
                    <a:xfrm>
                      <a:off x="0" y="0"/>
                      <a:ext cx="5029200" cy="2333171"/>
                    </a:xfrm>
                    <a:prstGeom prst="rect"/>
                  </pic:spPr>
                </pic:pic>
              </a:graphicData>
            </a:graphic>
          </wp:inline>
        </w:drawing>
      </w:r>
    </w:p>
    <w:p>
      <w:pPr>
        <w:spacing w:line="360" w:lineRule="auto" w:after="120"/>
      </w:pPr>
      <w:r>
        <w:rPr>
          <w:rFonts w:ascii="微软雅黑" w:hAnsi="微软雅黑"/>
          <w:sz w:val="21"/>
        </w:rPr>
        <w:t>#### 副标题</w:t>
      </w:r>
    </w:p>
    <w:p>
      <w:pPr>
        <w:spacing w:line="360" w:lineRule="auto" w:after="120"/>
      </w:pPr>
      <w:r>
        <w:rPr>
          <w:rFonts w:ascii="微软雅黑" w:hAnsi="微软雅黑"/>
          <w:sz w:val="21"/>
        </w:rPr>
        <w:t>您可以为每个Object类型或Object的选定属性添加副标题。副标题将显示在图上所有相同类型的Object上。</w:t>
      </w:r>
    </w:p>
    <w:p>
      <w:pPr>
        <w:spacing w:after="40"/>
        <w:jc w:val="center"/>
      </w:pPr>
      <w:r>
        <w:rPr>
          <w:i/>
          <w:color w:val="646464"/>
          <w:sz w:val="18"/>
        </w:rPr>
        <w:t>图：styling\_subtitle</w:t>
      </w:r>
    </w:p>
    <w:p>
      <w:pPr>
        <w:spacing w:before="120" w:after="240"/>
        <w:jc w:val="center"/>
      </w:pPr>
      <w:r>
        <w:drawing>
          <wp:inline xmlns:a="http://schemas.openxmlformats.org/drawingml/2006/main" xmlns:pic="http://schemas.openxmlformats.org/drawingml/2006/picture">
            <wp:extent cx="5029200" cy="2325368"/>
            <wp:docPr id="41" name="Picture 41"/>
            <wp:cNvGraphicFramePr>
              <a:graphicFrameLocks noChangeAspect="1"/>
            </wp:cNvGraphicFramePr>
            <a:graphic>
              <a:graphicData uri="http://schemas.openxmlformats.org/drawingml/2006/picture">
                <pic:pic>
                  <pic:nvPicPr>
                    <pic:cNvPr id="0" name="styling_subtitle.jpg"/>
                    <pic:cNvPicPr/>
                  </pic:nvPicPr>
                  <pic:blipFill>
                    <a:blip r:embed="rId48"/>
                    <a:stretch>
                      <a:fillRect/>
                    </a:stretch>
                  </pic:blipFill>
                  <pic:spPr>
                    <a:xfrm>
                      <a:off x="0" y="0"/>
                      <a:ext cx="5029200" cy="2325368"/>
                    </a:xfrm>
                    <a:prstGeom prst="rect"/>
                  </pic:spPr>
                </pic:pic>
              </a:graphicData>
            </a:graphic>
          </wp:inline>
        </w:drawing>
      </w:r>
    </w:p>
    <w:p>
      <w:pPr>
        <w:spacing w:line="360" w:lineRule="auto" w:after="120"/>
      </w:pPr>
      <w:r>
        <w:rPr>
          <w:rFonts w:ascii="微软雅黑" w:hAnsi="微软雅黑"/>
          <w:sz w:val="21"/>
        </w:rPr>
        <w:t>#### 扩展标签</w:t>
      </w:r>
    </w:p>
    <w:p>
      <w:pPr>
        <w:spacing w:line="360" w:lineRule="auto" w:after="120"/>
      </w:pPr>
      <w:r>
        <w:rPr>
          <w:rFonts w:ascii="微软雅黑" w:hAnsi="微软雅黑"/>
          <w:sz w:val="21"/>
        </w:rPr>
        <w:t>选择</w:t>
      </w:r>
      <w:r>
        <w:rPr>
          <w:rFonts w:ascii="微软雅黑" w:hAnsi="微软雅黑"/>
          <w:b/>
          <w:sz w:val="21"/>
        </w:rPr>
        <w:t>扩展标签</w:t>
      </w:r>
      <w:r>
        <w:rPr>
          <w:rFonts w:ascii="微软雅黑" w:hAnsi="微软雅黑"/>
          <w:sz w:val="21"/>
        </w:rPr>
        <w:t>可允许您为选定的Object节点添加特定的读数。您可以选择现实世界的时间序列读数或模拟值，以便在单一视图中比较当前和建模条件。</w:t>
      </w:r>
    </w:p>
    <w:p>
      <w:pPr>
        <w:spacing w:after="40"/>
        <w:jc w:val="center"/>
      </w:pPr>
      <w:r>
        <w:rPr>
          <w:i/>
          <w:color w:val="646464"/>
          <w:sz w:val="18"/>
        </w:rPr>
        <w:t>图：styling\_extended\_labels\_1</w:t>
      </w:r>
    </w:p>
    <w:p>
      <w:pPr>
        <w:spacing w:before="120" w:after="240"/>
        <w:jc w:val="center"/>
      </w:pPr>
      <w:r>
        <w:drawing>
          <wp:inline xmlns:a="http://schemas.openxmlformats.org/drawingml/2006/main" xmlns:pic="http://schemas.openxmlformats.org/drawingml/2006/picture">
            <wp:extent cx="5029200" cy="2329809"/>
            <wp:docPr id="42" name="Picture 42"/>
            <wp:cNvGraphicFramePr>
              <a:graphicFrameLocks noChangeAspect="1"/>
            </wp:cNvGraphicFramePr>
            <a:graphic>
              <a:graphicData uri="http://schemas.openxmlformats.org/drawingml/2006/picture">
                <pic:pic>
                  <pic:nvPicPr>
                    <pic:cNvPr id="0" name="styling_extended_labels_1.jpg"/>
                    <pic:cNvPicPr/>
                  </pic:nvPicPr>
                  <pic:blipFill>
                    <a:blip r:embed="rId49"/>
                    <a:stretch>
                      <a:fillRect/>
                    </a:stretch>
                  </pic:blipFill>
                  <pic:spPr>
                    <a:xfrm>
                      <a:off x="0" y="0"/>
                      <a:ext cx="5029200" cy="2329809"/>
                    </a:xfrm>
                    <a:prstGeom prst="rect"/>
                  </pic:spPr>
                </pic:pic>
              </a:graphicData>
            </a:graphic>
          </wp:inline>
        </w:drawing>
      </w:r>
    </w:p>
    <w:p>
      <w:pPr>
        <w:spacing w:line="360" w:lineRule="auto" w:after="120"/>
      </w:pPr>
      <w:r>
        <w:rPr>
          <w:rFonts w:ascii="微软雅黑" w:hAnsi="微软雅黑"/>
          <w:sz w:val="21"/>
        </w:rPr>
        <w:t>设置扩展标签样式后，您可以从工作区左侧的Object选择面板中选择要显示的属性或时间序列。</w:t>
      </w:r>
    </w:p>
    <w:p>
      <w:pPr>
        <w:spacing w:after="40"/>
        <w:jc w:val="center"/>
      </w:pPr>
      <w:r>
        <w:rPr>
          <w:i/>
          <w:color w:val="646464"/>
          <w:sz w:val="18"/>
        </w:rPr>
        <w:t>图：styling\_extended\_labels\_1</w:t>
      </w:r>
    </w:p>
    <w:p>
      <w:pPr>
        <w:spacing w:before="120" w:after="240"/>
        <w:jc w:val="center"/>
      </w:pPr>
      <w:r>
        <w:drawing>
          <wp:inline xmlns:a="http://schemas.openxmlformats.org/drawingml/2006/main" xmlns:pic="http://schemas.openxmlformats.org/drawingml/2006/picture">
            <wp:extent cx="5029200" cy="2329809"/>
            <wp:docPr id="43" name="Picture 43"/>
            <wp:cNvGraphicFramePr>
              <a:graphicFrameLocks noChangeAspect="1"/>
            </wp:cNvGraphicFramePr>
            <a:graphic>
              <a:graphicData uri="http://schemas.openxmlformats.org/drawingml/2006/picture">
                <pic:pic>
                  <pic:nvPicPr>
                    <pic:cNvPr id="0" name="styling_extended_labels_1.jpg"/>
                    <pic:cNvPicPr/>
                  </pic:nvPicPr>
                  <pic:blipFill>
                    <a:blip r:embed="rId49"/>
                    <a:stretch>
                      <a:fillRect/>
                    </a:stretch>
                  </pic:blipFill>
                  <pic:spPr>
                    <a:xfrm>
                      <a:off x="0" y="0"/>
                      <a:ext cx="5029200" cy="2329809"/>
                    </a:xfrm>
                    <a:prstGeom prst="rect"/>
                  </pic:spPr>
                </pic:pic>
              </a:graphicData>
            </a:graphic>
          </wp:inline>
        </w:drawing>
      </w:r>
    </w:p>
    <w:p>
      <w:pPr>
        <w:spacing w:line="360" w:lineRule="auto" w:after="120"/>
      </w:pPr>
      <w:r>
        <w:rPr>
          <w:rFonts w:ascii="微软雅黑" w:hAnsi="微软雅黑"/>
          <w:sz w:val="21"/>
        </w:rPr>
        <w:t>#### 徽章</w:t>
      </w:r>
    </w:p>
    <w:p>
      <w:pPr>
        <w:spacing w:line="360" w:lineRule="auto" w:after="120"/>
      </w:pPr>
      <w:r>
        <w:rPr>
          <w:rFonts w:ascii="微软雅黑" w:hAnsi="微软雅黑"/>
          <w:sz w:val="21"/>
        </w:rPr>
        <w:t>添加徽章以指示与特定Object类型相关的事件数量。在下图中，您可以看到有一个航班延误事件。</w:t>
      </w:r>
    </w:p>
    <w:p>
      <w:pPr>
        <w:spacing w:after="40"/>
        <w:jc w:val="center"/>
      </w:pPr>
      <w:r>
        <w:rPr>
          <w:i/>
          <w:color w:val="646464"/>
          <w:sz w:val="18"/>
        </w:rPr>
        <w:t>图：styling\_badges</w:t>
      </w:r>
    </w:p>
    <w:p>
      <w:pPr>
        <w:spacing w:before="120" w:after="240"/>
        <w:jc w:val="center"/>
      </w:pPr>
      <w:r>
        <w:drawing>
          <wp:inline xmlns:a="http://schemas.openxmlformats.org/drawingml/2006/main" xmlns:pic="http://schemas.openxmlformats.org/drawingml/2006/picture">
            <wp:extent cx="5029200" cy="2344057"/>
            <wp:docPr id="44" name="Picture 44"/>
            <wp:cNvGraphicFramePr>
              <a:graphicFrameLocks noChangeAspect="1"/>
            </wp:cNvGraphicFramePr>
            <a:graphic>
              <a:graphicData uri="http://schemas.openxmlformats.org/drawingml/2006/picture">
                <pic:pic>
                  <pic:nvPicPr>
                    <pic:cNvPr id="0" name="styling_badges.jpg"/>
                    <pic:cNvPicPr/>
                  </pic:nvPicPr>
                  <pic:blipFill>
                    <a:blip r:embed="rId50"/>
                    <a:stretch>
                      <a:fillRect/>
                    </a:stretch>
                  </pic:blipFill>
                  <pic:spPr>
                    <a:xfrm>
                      <a:off x="0" y="0"/>
                      <a:ext cx="5029200" cy="2344057"/>
                    </a:xfrm>
                    <a:prstGeom prst="rect"/>
                  </pic:spPr>
                </pic:pic>
              </a:graphicData>
            </a:graphic>
          </wp:inline>
        </w:drawing>
      </w:r>
    </w:p>
    <w:p>
      <w:pPr>
        <w:spacing w:line="360" w:lineRule="auto" w:after="120"/>
      </w:pPr>
      <w:r>
        <w:rPr>
          <w:rFonts w:ascii="微软雅黑" w:hAnsi="微软雅黑"/>
          <w:sz w:val="21"/>
        </w:rPr>
        <w:t>#### 节点样式</w:t>
      </w:r>
    </w:p>
    <w:p>
      <w:pPr>
        <w:spacing w:line="360" w:lineRule="auto" w:after="120"/>
      </w:pPr>
      <w:r>
        <w:rPr>
          <w:rFonts w:ascii="微软雅黑" w:hAnsi="微软雅黑"/>
          <w:sz w:val="21"/>
        </w:rPr>
        <w:t>您可以选择将Object显示为默认节点或完整Object卡片。</w:t>
      </w:r>
    </w:p>
    <w:p>
      <w:pPr>
        <w:spacing w:after="40"/>
        <w:jc w:val="center"/>
      </w:pPr>
      <w:r>
        <w:rPr>
          <w:i/>
          <w:color w:val="646464"/>
          <w:sz w:val="18"/>
        </w:rPr>
        <w:t>图：styling\_node\_type</w:t>
      </w:r>
    </w:p>
    <w:p>
      <w:pPr>
        <w:spacing w:before="120" w:after="240"/>
        <w:jc w:val="center"/>
      </w:pPr>
      <w:r>
        <w:drawing>
          <wp:inline xmlns:a="http://schemas.openxmlformats.org/drawingml/2006/main" xmlns:pic="http://schemas.openxmlformats.org/drawingml/2006/picture">
            <wp:extent cx="5029200" cy="2330693"/>
            <wp:docPr id="45" name="Picture 45"/>
            <wp:cNvGraphicFramePr>
              <a:graphicFrameLocks noChangeAspect="1"/>
            </wp:cNvGraphicFramePr>
            <a:graphic>
              <a:graphicData uri="http://schemas.openxmlformats.org/drawingml/2006/picture">
                <pic:pic>
                  <pic:nvPicPr>
                    <pic:cNvPr id="0" name="styling_node_type.jpg"/>
                    <pic:cNvPicPr/>
                  </pic:nvPicPr>
                  <pic:blipFill>
                    <a:blip r:embed="rId51"/>
                    <a:stretch>
                      <a:fillRect/>
                    </a:stretch>
                  </pic:blipFill>
                  <pic:spPr>
                    <a:xfrm>
                      <a:off x="0" y="0"/>
                      <a:ext cx="5029200" cy="2330693"/>
                    </a:xfrm>
                    <a:prstGeom prst="rect"/>
                  </pic:spPr>
                </pic:pic>
              </a:graphicData>
            </a:graphic>
          </wp:inline>
        </w:drawing>
      </w:r>
    </w:p>
    <w:p>
      <w:pPr>
        <w:pStyle w:val="Heading3"/>
      </w:pPr>
      <w:r>
        <w:rPr>
          <w:rFonts w:ascii="微软雅黑" w:hAnsi="微软雅黑"/>
        </w:rPr>
        <w:t>边样式</w:t>
      </w:r>
    </w:p>
    <w:p>
      <w:pPr>
        <w:spacing w:line="360" w:lineRule="auto" w:after="120"/>
      </w:pPr>
      <w:r>
        <w:rPr>
          <w:rFonts w:ascii="微软雅黑" w:hAnsi="微软雅黑"/>
          <w:sz w:val="21"/>
        </w:rPr>
        <w:t>边代表Object之间的关系，可以设置样式以可视化系统或过程中节点之间的交互。</w:t>
      </w:r>
    </w:p>
    <w:p>
      <w:pPr>
        <w:spacing w:line="360" w:lineRule="auto" w:after="120"/>
      </w:pPr>
      <w:r>
        <w:rPr>
          <w:rFonts w:ascii="微软雅黑" w:hAnsi="微软雅黑"/>
          <w:sz w:val="21"/>
        </w:rPr>
        <w:t>从您想要配置的边选择</w:t>
      </w:r>
      <w:r>
        <w:rPr>
          <w:rFonts w:ascii="微软雅黑" w:hAnsi="微软雅黑"/>
          <w:b/>
          <w:sz w:val="21"/>
        </w:rPr>
        <w:t>样式选项</w:t>
      </w:r>
      <w:r>
        <w:rPr>
          <w:rFonts w:ascii="微软雅黑" w:hAnsi="微软雅黑"/>
          <w:sz w:val="21"/>
        </w:rPr>
        <w:t>。</w:t>
      </w:r>
    </w:p>
    <w:p>
      <w:pPr>
        <w:spacing w:after="40"/>
        <w:jc w:val="center"/>
      </w:pPr>
      <w:r>
        <w:rPr>
          <w:i/>
          <w:color w:val="646464"/>
          <w:sz w:val="18"/>
        </w:rPr>
        <w:t>图：styling\_edge\_styling</w:t>
      </w:r>
    </w:p>
    <w:p>
      <w:pPr>
        <w:spacing w:before="120" w:after="240"/>
        <w:jc w:val="center"/>
      </w:pPr>
      <w:r>
        <w:drawing>
          <wp:inline xmlns:a="http://schemas.openxmlformats.org/drawingml/2006/main" xmlns:pic="http://schemas.openxmlformats.org/drawingml/2006/picture">
            <wp:extent cx="5029200" cy="2345260"/>
            <wp:docPr id="46" name="Picture 46"/>
            <wp:cNvGraphicFramePr>
              <a:graphicFrameLocks noChangeAspect="1"/>
            </wp:cNvGraphicFramePr>
            <a:graphic>
              <a:graphicData uri="http://schemas.openxmlformats.org/drawingml/2006/picture">
                <pic:pic>
                  <pic:nvPicPr>
                    <pic:cNvPr id="0" name="styling_edge_styling.jpg"/>
                    <pic:cNvPicPr/>
                  </pic:nvPicPr>
                  <pic:blipFill>
                    <a:blip r:embed="rId52"/>
                    <a:stretch>
                      <a:fillRect/>
                    </a:stretch>
                  </pic:blipFill>
                  <pic:spPr>
                    <a:xfrm>
                      <a:off x="0" y="0"/>
                      <a:ext cx="5029200" cy="2345260"/>
                    </a:xfrm>
                    <a:prstGeom prst="rect"/>
                  </pic:spPr>
                </pic:pic>
              </a:graphicData>
            </a:graphic>
          </wp:inline>
        </w:drawing>
      </w:r>
    </w:p>
    <w:p>
      <w:pPr>
        <w:spacing w:line="360" w:lineRule="auto" w:after="120"/>
      </w:pPr>
      <w:r>
        <w:rPr>
          <w:rFonts w:ascii="微软雅黑" w:hAnsi="微软雅黑"/>
          <w:sz w:val="21"/>
        </w:rPr>
        <w:t>#### 线条颜色</w:t>
      </w:r>
    </w:p>
    <w:p>
      <w:pPr>
        <w:spacing w:line="360" w:lineRule="auto" w:after="120"/>
      </w:pPr>
      <w:r>
        <w:rPr>
          <w:rFonts w:ascii="微软雅黑" w:hAnsi="微软雅黑"/>
          <w:sz w:val="21"/>
        </w:rPr>
        <w:t>您可以根据Object类型或相关Object的共同属性设置边的颜色。</w:t>
      </w:r>
    </w:p>
    <w:p>
      <w:pPr>
        <w:spacing w:after="40"/>
        <w:jc w:val="center"/>
      </w:pPr>
      <w:r>
        <w:rPr>
          <w:i/>
          <w:color w:val="646464"/>
          <w:sz w:val="18"/>
        </w:rPr>
        <w:t>图：styling\_line\_color</w:t>
      </w:r>
    </w:p>
    <w:p>
      <w:pPr>
        <w:spacing w:before="120" w:after="240"/>
        <w:jc w:val="center"/>
      </w:pPr>
      <w:r>
        <w:drawing>
          <wp:inline xmlns:a="http://schemas.openxmlformats.org/drawingml/2006/main" xmlns:pic="http://schemas.openxmlformats.org/drawingml/2006/picture">
            <wp:extent cx="4487683" cy="4114800"/>
            <wp:docPr id="47" name="Picture 47"/>
            <wp:cNvGraphicFramePr>
              <a:graphicFrameLocks noChangeAspect="1"/>
            </wp:cNvGraphicFramePr>
            <a:graphic>
              <a:graphicData uri="http://schemas.openxmlformats.org/drawingml/2006/picture">
                <pic:pic>
                  <pic:nvPicPr>
                    <pic:cNvPr id="0" name="styling_line_color.jpg"/>
                    <pic:cNvPicPr/>
                  </pic:nvPicPr>
                  <pic:blipFill>
                    <a:blip r:embed="rId53"/>
                    <a:stretch>
                      <a:fillRect/>
                    </a:stretch>
                  </pic:blipFill>
                  <pic:spPr>
                    <a:xfrm>
                      <a:off x="0" y="0"/>
                      <a:ext cx="4487683" cy="4114800"/>
                    </a:xfrm>
                    <a:prstGeom prst="rect"/>
                  </pic:spPr>
                </pic:pic>
              </a:graphicData>
            </a:graphic>
          </wp:inline>
        </w:drawing>
      </w:r>
    </w:p>
    <w:p>
      <w:pPr>
        <w:spacing w:line="360" w:lineRule="auto" w:after="120"/>
      </w:pPr>
      <w:r>
        <w:rPr>
          <w:rFonts w:ascii="微软雅黑" w:hAnsi="微软雅黑"/>
          <w:sz w:val="21"/>
        </w:rPr>
        <w:t>#### 线条类型</w:t>
      </w:r>
    </w:p>
    <w:p>
      <w:pPr>
        <w:spacing w:line="360" w:lineRule="auto" w:after="120"/>
      </w:pPr>
      <w:r>
        <w:rPr>
          <w:rFonts w:ascii="微软雅黑" w:hAnsi="微软雅黑"/>
          <w:sz w:val="21"/>
        </w:rPr>
        <w:t>您可以将绘制的线条格式化为直线、曲线或直角线。</w:t>
      </w:r>
    </w:p>
    <w:p>
      <w:pPr>
        <w:spacing w:after="40"/>
        <w:jc w:val="center"/>
      </w:pPr>
      <w:r>
        <w:rPr>
          <w:i/>
          <w:color w:val="646464"/>
          <w:sz w:val="18"/>
        </w:rPr>
        <w:t>图：styling\_line\_type</w:t>
      </w:r>
    </w:p>
    <w:p>
      <w:pPr>
        <w:spacing w:before="120" w:after="240"/>
        <w:jc w:val="center"/>
      </w:pPr>
      <w:r>
        <w:drawing>
          <wp:inline xmlns:a="http://schemas.openxmlformats.org/drawingml/2006/main" xmlns:pic="http://schemas.openxmlformats.org/drawingml/2006/picture">
            <wp:extent cx="5029200" cy="2431263"/>
            <wp:docPr id="48" name="Picture 48"/>
            <wp:cNvGraphicFramePr>
              <a:graphicFrameLocks noChangeAspect="1"/>
            </wp:cNvGraphicFramePr>
            <a:graphic>
              <a:graphicData uri="http://schemas.openxmlformats.org/drawingml/2006/picture">
                <pic:pic>
                  <pic:nvPicPr>
                    <pic:cNvPr id="0" name="styling_line_type.jpg"/>
                    <pic:cNvPicPr/>
                  </pic:nvPicPr>
                  <pic:blipFill>
                    <a:blip r:embed="rId54"/>
                    <a:stretch>
                      <a:fillRect/>
                    </a:stretch>
                  </pic:blipFill>
                  <pic:spPr>
                    <a:xfrm>
                      <a:off x="0" y="0"/>
                      <a:ext cx="5029200" cy="2431263"/>
                    </a:xfrm>
                    <a:prstGeom prst="rect"/>
                  </pic:spPr>
                </pic:pic>
              </a:graphicData>
            </a:graphic>
          </wp:inline>
        </w:drawing>
      </w:r>
    </w:p>
    <w:p>
      <w:pPr>
        <w:spacing w:line="360" w:lineRule="auto" w:after="120"/>
      </w:pPr>
      <w:r>
        <w:rPr>
          <w:rFonts w:ascii="微软雅黑" w:hAnsi="微软雅黑"/>
          <w:sz w:val="21"/>
        </w:rPr>
        <w:t>#### 标签</w:t>
      </w:r>
    </w:p>
    <w:p>
      <w:pPr>
        <w:spacing w:line="360" w:lineRule="auto" w:after="120"/>
      </w:pPr>
      <w:r>
        <w:rPr>
          <w:rFonts w:ascii="微软雅黑" w:hAnsi="微软雅黑"/>
          <w:sz w:val="21"/>
        </w:rPr>
        <w:t>当边中分组了Object时，您可以根据Object的单个或聚合属性配置标签以显示关键指标。</w:t>
      </w:r>
    </w:p>
    <w:p>
      <w:pPr>
        <w:spacing w:after="40"/>
        <w:jc w:val="center"/>
      </w:pPr>
      <w:r>
        <w:rPr>
          <w:i/>
          <w:color w:val="646464"/>
          <w:sz w:val="18"/>
        </w:rPr>
        <w:t>图：styling\_label</w:t>
      </w:r>
    </w:p>
    <w:p>
      <w:pPr>
        <w:spacing w:before="120" w:after="240"/>
        <w:jc w:val="center"/>
      </w:pPr>
      <w:r>
        <w:drawing>
          <wp:inline xmlns:a="http://schemas.openxmlformats.org/drawingml/2006/main" xmlns:pic="http://schemas.openxmlformats.org/drawingml/2006/picture">
            <wp:extent cx="5029200" cy="2424016"/>
            <wp:docPr id="49" name="Picture 49"/>
            <wp:cNvGraphicFramePr>
              <a:graphicFrameLocks noChangeAspect="1"/>
            </wp:cNvGraphicFramePr>
            <a:graphic>
              <a:graphicData uri="http://schemas.openxmlformats.org/drawingml/2006/picture">
                <pic:pic>
                  <pic:nvPicPr>
                    <pic:cNvPr id="0" name="styling_label.jpg"/>
                    <pic:cNvPicPr/>
                  </pic:nvPicPr>
                  <pic:blipFill>
                    <a:blip r:embed="rId55"/>
                    <a:stretch>
                      <a:fillRect/>
                    </a:stretch>
                  </pic:blipFill>
                  <pic:spPr>
                    <a:xfrm>
                      <a:off x="0" y="0"/>
                      <a:ext cx="5029200" cy="2424016"/>
                    </a:xfrm>
                    <a:prstGeom prst="rect"/>
                  </pic:spPr>
                </pic:pic>
              </a:graphicData>
            </a:graphic>
          </wp:inline>
        </w:drawing>
      </w:r>
    </w:p>
    <w:p>
      <w:pPr>
        <w:spacing w:line="360" w:lineRule="auto" w:after="120"/>
      </w:pPr>
      <w:r>
        <w:rPr>
          <w:rFonts w:ascii="微软雅黑" w:hAnsi="微软雅黑"/>
          <w:sz w:val="21"/>
        </w:rPr>
        <w:t>#### 线宽</w:t>
      </w:r>
    </w:p>
    <w:p>
      <w:pPr>
        <w:spacing w:line="360" w:lineRule="auto" w:after="120"/>
      </w:pPr>
      <w:r>
        <w:rPr>
          <w:rFonts w:ascii="微软雅黑" w:hAnsi="微软雅黑"/>
          <w:sz w:val="21"/>
        </w:rPr>
        <w:t>您可以根据Object的属性对边应用不同的宽度。应用不同的线宽可以指示Object之间（如机场之间的航班）的移动和交易量。</w:t>
      </w:r>
    </w:p>
    <w:p>
      <w:pPr>
        <w:spacing w:after="40"/>
        <w:jc w:val="center"/>
      </w:pPr>
      <w:r>
        <w:rPr>
          <w:i/>
          <w:color w:val="646464"/>
          <w:sz w:val="18"/>
        </w:rPr>
        <w:t>图：styling\_width</w:t>
      </w:r>
    </w:p>
    <w:p>
      <w:pPr>
        <w:spacing w:before="120" w:after="240"/>
        <w:jc w:val="center"/>
      </w:pPr>
      <w:r>
        <w:drawing>
          <wp:inline xmlns:a="http://schemas.openxmlformats.org/drawingml/2006/main" xmlns:pic="http://schemas.openxmlformats.org/drawingml/2006/picture">
            <wp:extent cx="5029200" cy="2403848"/>
            <wp:docPr id="50" name="Picture 50"/>
            <wp:cNvGraphicFramePr>
              <a:graphicFrameLocks noChangeAspect="1"/>
            </wp:cNvGraphicFramePr>
            <a:graphic>
              <a:graphicData uri="http://schemas.openxmlformats.org/drawingml/2006/picture">
                <pic:pic>
                  <pic:nvPicPr>
                    <pic:cNvPr id="0" name="styling_width.png"/>
                    <pic:cNvPicPr/>
                  </pic:nvPicPr>
                  <pic:blipFill>
                    <a:blip r:embed="rId56"/>
                    <a:stretch>
                      <a:fillRect/>
                    </a:stretch>
                  </pic:blipFill>
                  <pic:spPr>
                    <a:xfrm>
                      <a:off x="0" y="0"/>
                      <a:ext cx="5029200" cy="2403848"/>
                    </a:xfrm>
                    <a:prstGeom prst="rect"/>
                  </pic:spPr>
                </pic:pic>
              </a:graphicData>
            </a:graphic>
          </wp:inline>
        </w:drawing>
      </w:r>
    </w:p>
    <w:p>
      <w:pPr>
        <w:spacing w:line="360" w:lineRule="auto" w:after="120"/>
      </w:pPr>
      <w:r>
        <w:rPr>
          <w:rFonts w:ascii="微软雅黑" w:hAnsi="微软雅黑"/>
          <w:sz w:val="21"/>
        </w:rPr>
        <w:t>#### 徽章</w:t>
      </w:r>
    </w:p>
    <w:p>
      <w:pPr>
        <w:spacing w:line="360" w:lineRule="auto" w:after="120"/>
      </w:pPr>
      <w:r>
        <w:rPr>
          <w:rFonts w:ascii="微软雅黑" w:hAnsi="微软雅黑"/>
          <w:sz w:val="21"/>
        </w:rPr>
        <w:t>与Object节点一样，您可以添加徽章以指示与特定边关系相关的事件数量。在这里，您可以看到有一个航班延误事件。</w:t>
      </w:r>
    </w:p>
    <w:p>
      <w:pPr>
        <w:spacing w:after="40"/>
        <w:jc w:val="center"/>
      </w:pPr>
      <w:r>
        <w:rPr>
          <w:i/>
          <w:color w:val="646464"/>
          <w:sz w:val="18"/>
        </w:rPr>
        <w:t>图：styling\_edge\_badges</w:t>
      </w:r>
    </w:p>
    <w:p>
      <w:pPr>
        <w:spacing w:before="120" w:after="240"/>
        <w:jc w:val="center"/>
      </w:pPr>
      <w:r>
        <w:drawing>
          <wp:inline xmlns:a="http://schemas.openxmlformats.org/drawingml/2006/main" xmlns:pic="http://schemas.openxmlformats.org/drawingml/2006/picture">
            <wp:extent cx="5029200" cy="2401951"/>
            <wp:docPr id="51" name="Picture 51"/>
            <wp:cNvGraphicFramePr>
              <a:graphicFrameLocks noChangeAspect="1"/>
            </wp:cNvGraphicFramePr>
            <a:graphic>
              <a:graphicData uri="http://schemas.openxmlformats.org/drawingml/2006/picture">
                <pic:pic>
                  <pic:nvPicPr>
                    <pic:cNvPr id="0" name="styling_edge_badges.jpg"/>
                    <pic:cNvPicPr/>
                  </pic:nvPicPr>
                  <pic:blipFill>
                    <a:blip r:embed="rId57"/>
                    <a:stretch>
                      <a:fillRect/>
                    </a:stretch>
                  </pic:blipFill>
                  <pic:spPr>
                    <a:xfrm>
                      <a:off x="0" y="0"/>
                      <a:ext cx="5029200" cy="2401951"/>
                    </a:xfrm>
                    <a:prstGeom prst="rect"/>
                  </pic:spPr>
                </pic:pic>
              </a:graphicData>
            </a:graphic>
          </wp:inline>
        </w:drawing>
      </w:r>
    </w:p>
    <w:p>
      <w:pPr>
        <w:spacing w:line="360" w:lineRule="auto" w:after="120"/>
      </w:pPr>
      <w:r>
        <w:rPr>
          <w:rFonts w:ascii="微软雅黑" w:hAnsi="微软雅黑"/>
          <w:sz w:val="21"/>
        </w:rPr>
        <w:t>#### Ontology级别边方向配置</w:t>
      </w:r>
    </w:p>
    <w:p>
      <w:pPr>
        <w:spacing w:line="360" w:lineRule="auto" w:after="120"/>
      </w:pPr>
      <w:r>
        <w:rPr>
          <w:rFonts w:ascii="微软雅黑" w:hAnsi="微软雅黑"/>
          <w:sz w:val="21"/>
        </w:rPr>
        <w:t>在向图中添加链接时，默认情况下边箭头从链接的右侧指向左侧。例如，对于在Ontology中配置为多对一链接类型的链接，箭头将从一侧指向多侧。这可以使用以下Ontology类型类按链接类型进行配置：</w:t>
      </w:r>
    </w:p>
    <w:p>
      <w:pPr>
        <w:pStyle w:val="ListBullet"/>
        <w:spacing w:line="360" w:lineRule="auto" w:after="120"/>
      </w:pPr>
      <w:r>
        <w:rPr>
          <w:rFonts w:ascii="微软雅黑" w:hAnsi="微软雅黑"/>
          <w:sz w:val="21"/>
        </w:rPr>
        <w:t>主方向：</w:t>
      </w:r>
      <w:r>
        <w:rPr>
          <w:rFonts w:ascii="Consolas" w:hAnsi="Consolas"/>
          <w:color w:val="B43C3C"/>
          <w:sz w:val="18"/>
        </w:rPr>
        <w:t>kind</w:t>
      </w:r>
      <w:r>
        <w:rPr>
          <w:rFonts w:ascii="微软雅黑" w:hAnsi="微软雅黑"/>
          <w:sz w:val="21"/>
        </w:rPr>
        <w:t xml:space="preserve">: </w:t>
      </w:r>
      <w:r>
        <w:rPr>
          <w:rFonts w:ascii="Consolas" w:hAnsi="Consolas"/>
          <w:color w:val="B43C3C"/>
          <w:sz w:val="18"/>
        </w:rPr>
        <w:t>vertex</w:t>
      </w:r>
      <w:r>
        <w:rPr>
          <w:rFonts w:ascii="微软雅黑" w:hAnsi="微软雅黑"/>
          <w:sz w:val="21"/>
        </w:rPr>
        <w:t xml:space="preserve">, </w:t>
      </w:r>
      <w:r>
        <w:rPr>
          <w:rFonts w:ascii="Consolas" w:hAnsi="Consolas"/>
          <w:color w:val="B43C3C"/>
          <w:sz w:val="18"/>
        </w:rPr>
        <w:t>name</w:t>
      </w:r>
      <w:r>
        <w:rPr>
          <w:rFonts w:ascii="微软雅黑" w:hAnsi="微软雅黑"/>
          <w:sz w:val="21"/>
        </w:rPr>
        <w:t xml:space="preserve">: </w:t>
      </w:r>
      <w:r>
        <w:rPr>
          <w:rFonts w:ascii="Consolas" w:hAnsi="Consolas"/>
          <w:color w:val="B43C3C"/>
          <w:sz w:val="18"/>
        </w:rPr>
        <w:t>link_primary_direction</w:t>
      </w:r>
    </w:p>
    <w:p>
      <w:pPr>
        <w:pStyle w:val="ListBullet"/>
        <w:spacing w:line="360" w:lineRule="auto" w:after="120"/>
      </w:pPr>
      <w:r>
        <w:rPr>
          <w:rFonts w:ascii="微软雅黑" w:hAnsi="微软雅黑"/>
          <w:sz w:val="21"/>
        </w:rPr>
        <w:t>当放置在链接的一侧时，表示边箭头应指向链接这一侧的Object。</w:t>
      </w:r>
    </w:p>
    <w:p>
      <w:pPr>
        <w:pStyle w:val="ListBullet"/>
        <w:spacing w:line="360" w:lineRule="auto" w:after="120"/>
      </w:pPr>
      <w:r>
        <w:rPr>
          <w:rFonts w:ascii="微软雅黑" w:hAnsi="微软雅黑"/>
          <w:sz w:val="21"/>
        </w:rPr>
        <w:t>无方向：</w:t>
      </w:r>
      <w:r>
        <w:rPr>
          <w:rFonts w:ascii="Consolas" w:hAnsi="Consolas"/>
          <w:color w:val="B43C3C"/>
          <w:sz w:val="18"/>
        </w:rPr>
        <w:t>kind</w:t>
      </w:r>
      <w:r>
        <w:rPr>
          <w:rFonts w:ascii="微软雅黑" w:hAnsi="微软雅黑"/>
          <w:sz w:val="21"/>
        </w:rPr>
        <w:t xml:space="preserve">: </w:t>
      </w:r>
      <w:r>
        <w:rPr>
          <w:rFonts w:ascii="Consolas" w:hAnsi="Consolas"/>
          <w:color w:val="B43C3C"/>
          <w:sz w:val="18"/>
        </w:rPr>
        <w:t>vertex</w:t>
      </w:r>
      <w:r>
        <w:rPr>
          <w:rFonts w:ascii="微软雅黑" w:hAnsi="微软雅黑"/>
          <w:sz w:val="21"/>
        </w:rPr>
        <w:t xml:space="preserve">, </w:t>
      </w:r>
      <w:r>
        <w:rPr>
          <w:rFonts w:ascii="Consolas" w:hAnsi="Consolas"/>
          <w:color w:val="B43C3C"/>
          <w:sz w:val="18"/>
        </w:rPr>
        <w:t>name</w:t>
      </w:r>
      <w:r>
        <w:rPr>
          <w:rFonts w:ascii="微软雅黑" w:hAnsi="微软雅黑"/>
          <w:sz w:val="21"/>
        </w:rPr>
        <w:t xml:space="preserve">: </w:t>
      </w:r>
      <w:r>
        <w:rPr>
          <w:rFonts w:ascii="Consolas" w:hAnsi="Consolas"/>
          <w:color w:val="B43C3C"/>
          <w:sz w:val="18"/>
        </w:rPr>
        <w:t>link_undirectional</w:t>
      </w:r>
    </w:p>
    <w:p>
      <w:pPr>
        <w:pStyle w:val="ListBullet"/>
        <w:spacing w:line="360" w:lineRule="auto" w:after="120"/>
      </w:pPr>
      <w:r>
        <w:rPr>
          <w:rFonts w:ascii="微软雅黑" w:hAnsi="微软雅黑"/>
          <w:sz w:val="21"/>
        </w:rPr>
        <w:t>当放置在链接的任何一侧时，表示边上不应显示箭头。</w:t>
      </w:r>
    </w:p>
    <w:p>
      <w:pPr>
        <w:pStyle w:val="ListBullet"/>
        <w:spacing w:line="360" w:lineRule="auto" w:after="120"/>
      </w:pPr>
      <w:r>
        <w:rPr>
          <w:rFonts w:ascii="微软雅黑" w:hAnsi="微软雅黑"/>
          <w:sz w:val="21"/>
        </w:rPr>
        <w:t>双向：</w:t>
      </w:r>
      <w:r>
        <w:rPr>
          <w:rFonts w:ascii="Consolas" w:hAnsi="Consolas"/>
          <w:color w:val="B43C3C"/>
          <w:sz w:val="18"/>
        </w:rPr>
        <w:t>kind</w:t>
      </w:r>
      <w:r>
        <w:rPr>
          <w:rFonts w:ascii="微软雅黑" w:hAnsi="微软雅黑"/>
          <w:sz w:val="21"/>
        </w:rPr>
        <w:t xml:space="preserve">: </w:t>
      </w:r>
      <w:r>
        <w:rPr>
          <w:rFonts w:ascii="Consolas" w:hAnsi="Consolas"/>
          <w:color w:val="B43C3C"/>
          <w:sz w:val="18"/>
        </w:rPr>
        <w:t>vertex</w:t>
      </w:r>
      <w:r>
        <w:rPr>
          <w:rFonts w:ascii="微软雅黑" w:hAnsi="微软雅黑"/>
          <w:sz w:val="21"/>
        </w:rPr>
        <w:t xml:space="preserve">, </w:t>
      </w:r>
      <w:r>
        <w:rPr>
          <w:rFonts w:ascii="Consolas" w:hAnsi="Consolas"/>
          <w:color w:val="B43C3C"/>
          <w:sz w:val="18"/>
        </w:rPr>
        <w:t>name</w:t>
      </w:r>
      <w:r>
        <w:rPr>
          <w:rFonts w:ascii="微软雅黑" w:hAnsi="微软雅黑"/>
          <w:sz w:val="21"/>
        </w:rPr>
        <w:t xml:space="preserve">: </w:t>
      </w:r>
      <w:r>
        <w:rPr>
          <w:rFonts w:ascii="Consolas" w:hAnsi="Consolas"/>
          <w:color w:val="B43C3C"/>
          <w:sz w:val="18"/>
        </w:rPr>
        <w:t>link_bidirectional</w:t>
      </w:r>
    </w:p>
    <w:p>
      <w:pPr>
        <w:pStyle w:val="ListBullet"/>
        <w:spacing w:line="360" w:lineRule="auto" w:after="120"/>
      </w:pPr>
      <w:r>
        <w:rPr>
          <w:rFonts w:ascii="微软雅黑" w:hAnsi="微软雅黑"/>
          <w:sz w:val="21"/>
        </w:rPr>
        <w:t>当放置在链接的任何一侧时，表示应在边的两侧显示箭头。</w:t>
      </w:r>
    </w:p>
    <w:p>
      <w:pPr>
        <w:spacing w:line="360" w:lineRule="auto" w:after="120"/>
      </w:pPr>
      <w:r>
        <w:rPr>
          <w:rFonts w:ascii="微软雅黑" w:hAnsi="微软雅黑"/>
          <w:sz w:val="21"/>
        </w:rPr>
        <w:t>边箭头也可以在每个图中使用层样式选项隐藏或反转。</w:t>
      </w:r>
    </w:p>
    <w:p>
      <w:pPr>
        <w:spacing w:after="40"/>
        <w:jc w:val="center"/>
      </w:pPr>
      <w:r>
        <w:rPr>
          <w:i/>
          <w:color w:val="646464"/>
          <w:sz w:val="18"/>
        </w:rPr>
        <w:t>图：边方向样式选项</w:t>
      </w:r>
    </w:p>
    <w:p>
      <w:pPr>
        <w:spacing w:before="120" w:after="240"/>
        <w:jc w:val="center"/>
      </w:pPr>
      <w:r>
        <w:drawing>
          <wp:inline xmlns:a="http://schemas.openxmlformats.org/drawingml/2006/main" xmlns:pic="http://schemas.openxmlformats.org/drawingml/2006/picture">
            <wp:extent cx="5029200" cy="3454471"/>
            <wp:docPr id="52" name="Picture 52"/>
            <wp:cNvGraphicFramePr>
              <a:graphicFrameLocks noChangeAspect="1"/>
            </wp:cNvGraphicFramePr>
            <a:graphic>
              <a:graphicData uri="http://schemas.openxmlformats.org/drawingml/2006/picture">
                <pic:pic>
                  <pic:nvPicPr>
                    <pic:cNvPr id="0" name="optional_ontology_config-edge-direction.jpg"/>
                    <pic:cNvPicPr/>
                  </pic:nvPicPr>
                  <pic:blipFill>
                    <a:blip r:embed="rId58"/>
                    <a:stretch>
                      <a:fillRect/>
                    </a:stretch>
                  </pic:blipFill>
                  <pic:spPr>
                    <a:xfrm>
                      <a:off x="0" y="0"/>
                      <a:ext cx="5029200" cy="3454471"/>
                    </a:xfrm>
                    <a:prstGeom prst="rect"/>
                  </pic:spPr>
                </pic:pic>
              </a:graphicData>
            </a:graphic>
          </wp:inline>
        </w:drawing>
      </w:r>
    </w:p>
    <w:p>
      <w:pPr>
        <w:pStyle w:val="Heading3"/>
      </w:pPr>
      <w:r>
        <w:rPr>
          <w:rFonts w:ascii="微软雅黑" w:hAnsi="微软雅黑"/>
        </w:rPr>
        <w:t>保存的样式</w:t>
      </w:r>
    </w:p>
    <w:p>
      <w:pPr>
        <w:spacing w:line="360" w:lineRule="auto" w:after="120"/>
      </w:pPr>
      <w:r>
        <w:rPr>
          <w:rFonts w:ascii="微软雅黑" w:hAnsi="微软雅黑"/>
          <w:sz w:val="21"/>
        </w:rPr>
        <w:t>配置后，您可以为相同的图保存不同的样式选项，以提供系统的不同视图。例如，您可以配置一个航班在一组机场之间的视图，以航空公司运营商的关键绩效指标为样式。然后，您可以使用相同的图以不同的样式显示相同航线上的客户满意度。</w:t>
      </w:r>
    </w:p>
    <w:p>
      <w:pPr>
        <w:spacing w:after="40"/>
        <w:jc w:val="center"/>
      </w:pPr>
      <w:r>
        <w:rPr>
          <w:i/>
          <w:color w:val="646464"/>
          <w:sz w:val="18"/>
        </w:rPr>
        <w:t>图：styling\_saved\_styles</w:t>
      </w:r>
    </w:p>
    <w:p>
      <w:pPr>
        <w:spacing w:before="120" w:after="240"/>
        <w:jc w:val="center"/>
      </w:pPr>
      <w:r>
        <w:drawing>
          <wp:inline xmlns:a="http://schemas.openxmlformats.org/drawingml/2006/main" xmlns:pic="http://schemas.openxmlformats.org/drawingml/2006/picture">
            <wp:extent cx="5029200" cy="2307771"/>
            <wp:docPr id="53" name="Picture 53"/>
            <wp:cNvGraphicFramePr>
              <a:graphicFrameLocks noChangeAspect="1"/>
            </wp:cNvGraphicFramePr>
            <a:graphic>
              <a:graphicData uri="http://schemas.openxmlformats.org/drawingml/2006/picture">
                <pic:pic>
                  <pic:nvPicPr>
                    <pic:cNvPr id="0" name="styling_saved_styles.jpg"/>
                    <pic:cNvPicPr/>
                  </pic:nvPicPr>
                  <pic:blipFill>
                    <a:blip r:embed="rId59"/>
                    <a:stretch>
                      <a:fillRect/>
                    </a:stretch>
                  </pic:blipFill>
                  <pic:spPr>
                    <a:xfrm>
                      <a:off x="0" y="0"/>
                      <a:ext cx="5029200" cy="2307771"/>
                    </a:xfrm>
                    <a:prstGeom prst="rect"/>
                  </pic:spPr>
                </pic:pic>
              </a:graphicData>
            </a:graphic>
          </wp:inline>
        </w:drawing>
      </w:r>
    </w:p>
    <w:p>
      <w:pPr>
        <w:pStyle w:val="Heading2"/>
      </w:pPr>
      <w:r>
        <w:rPr>
          <w:rFonts w:ascii="微软雅黑" w:hAnsi="微软雅黑"/>
        </w:rPr>
        <w:t>保存的选择</w:t>
      </w:r>
    </w:p>
    <w:p>
      <w:pPr>
        <w:spacing w:line="360" w:lineRule="auto" w:after="120"/>
      </w:pPr>
      <w:r>
        <w:rPr>
          <w:rFonts w:ascii="微软雅黑" w:hAnsi="微软雅黑"/>
          <w:sz w:val="21"/>
        </w:rPr>
        <w:t>您还可以保存您在图上选择的Object组作为保存的选择。为此，选择包含所需Object的任意数量的节点和边，并在右键菜单或工具栏中的</w:t>
      </w:r>
      <w:r>
        <w:rPr>
          <w:rFonts w:ascii="微软雅黑" w:hAnsi="微软雅黑"/>
          <w:b/>
          <w:sz w:val="21"/>
        </w:rPr>
        <w:t>选择</w:t>
      </w:r>
      <w:r>
        <w:rPr>
          <w:rFonts w:ascii="微软雅黑" w:hAnsi="微软雅黑"/>
          <w:sz w:val="21"/>
        </w:rPr>
        <w:t>菜单中选择</w:t>
      </w:r>
      <w:r>
        <w:rPr>
          <w:rFonts w:ascii="微软雅黑" w:hAnsi="微软雅黑"/>
          <w:b/>
          <w:sz w:val="21"/>
        </w:rPr>
        <w:t>保存当前选择中的Object</w:t>
      </w:r>
      <w:r>
        <w:rPr>
          <w:rFonts w:ascii="微软雅黑" w:hAnsi="微软雅黑"/>
          <w:sz w:val="21"/>
        </w:rPr>
        <w:t>。</w:t>
      </w:r>
    </w:p>
    <w:p>
      <w:pPr>
        <w:spacing w:after="40"/>
        <w:jc w:val="center"/>
      </w:pPr>
      <w:r>
        <w:rPr>
          <w:i/>
          <w:color w:val="646464"/>
          <w:sz w:val="18"/>
        </w:rPr>
        <w:t>图：保存当前选择中的Object</w:t>
      </w:r>
    </w:p>
    <w:p>
      <w:pPr>
        <w:spacing w:before="120" w:after="240"/>
        <w:jc w:val="center"/>
      </w:pPr>
      <w:r>
        <w:drawing>
          <wp:inline xmlns:a="http://schemas.openxmlformats.org/drawingml/2006/main" xmlns:pic="http://schemas.openxmlformats.org/drawingml/2006/picture">
            <wp:extent cx="5029200" cy="2535455"/>
            <wp:docPr id="54" name="Picture 54"/>
            <wp:cNvGraphicFramePr>
              <a:graphicFrameLocks noChangeAspect="1"/>
            </wp:cNvGraphicFramePr>
            <a:graphic>
              <a:graphicData uri="http://schemas.openxmlformats.org/drawingml/2006/picture">
                <pic:pic>
                  <pic:nvPicPr>
                    <pic:cNvPr id="0" name="saved-selection-save-objects-in-selection.png"/>
                    <pic:cNvPicPr/>
                  </pic:nvPicPr>
                  <pic:blipFill>
                    <a:blip r:embed="rId60"/>
                    <a:stretch>
                      <a:fillRect/>
                    </a:stretch>
                  </pic:blipFill>
                  <pic:spPr>
                    <a:xfrm>
                      <a:off x="0" y="0"/>
                      <a:ext cx="5029200" cy="2535455"/>
                    </a:xfrm>
                    <a:prstGeom prst="rect"/>
                  </pic:spPr>
                </pic:pic>
              </a:graphicData>
            </a:graphic>
          </wp:inline>
        </w:drawing>
      </w:r>
    </w:p>
    <w:p>
      <w:pPr>
        <w:spacing w:line="360" w:lineRule="auto" w:after="120"/>
      </w:pPr>
      <w:r>
        <w:rPr>
          <w:rFonts w:ascii="微软雅黑" w:hAnsi="微软雅黑"/>
          <w:sz w:val="21"/>
        </w:rPr>
        <w:t>每个保存的选择都有一个关联的名称和颜色，出现在层面板的</w:t>
      </w:r>
      <w:r>
        <w:rPr>
          <w:rFonts w:ascii="微软雅黑" w:hAnsi="微软雅黑"/>
          <w:b/>
          <w:sz w:val="21"/>
        </w:rPr>
        <w:t>保存的选择</w:t>
      </w:r>
      <w:r>
        <w:rPr>
          <w:rFonts w:ascii="微软雅黑" w:hAnsi="微软雅黑"/>
          <w:sz w:val="21"/>
        </w:rPr>
        <w:t>部分。图上的每个Object，无论是作为边还是节点表示，都将在其所属的保存选择的颜色中具有分隔边框。每个Object可以是任意数量保存选择的一部分，但边框只会显示前三个保存选择的颜色。</w:t>
      </w:r>
    </w:p>
    <w:p>
      <w:pPr>
        <w:spacing w:after="40"/>
        <w:jc w:val="center"/>
      </w:pPr>
      <w:r>
        <w:rPr>
          <w:i/>
          <w:color w:val="646464"/>
          <w:sz w:val="18"/>
        </w:rPr>
        <w:t>图：层面板中的保存选择</w:t>
      </w:r>
    </w:p>
    <w:p>
      <w:pPr>
        <w:spacing w:before="120" w:after="240"/>
        <w:jc w:val="center"/>
      </w:pPr>
      <w:r>
        <w:drawing>
          <wp:inline xmlns:a="http://schemas.openxmlformats.org/drawingml/2006/main" xmlns:pic="http://schemas.openxmlformats.org/drawingml/2006/picture">
            <wp:extent cx="5029200" cy="2547412"/>
            <wp:docPr id="55" name="Picture 55"/>
            <wp:cNvGraphicFramePr>
              <a:graphicFrameLocks noChangeAspect="1"/>
            </wp:cNvGraphicFramePr>
            <a:graphic>
              <a:graphicData uri="http://schemas.openxmlformats.org/drawingml/2006/picture">
                <pic:pic>
                  <pic:nvPicPr>
                    <pic:cNvPr id="0" name="saved-selection-layers-panel-and-borders.png"/>
                    <pic:cNvPicPr/>
                  </pic:nvPicPr>
                  <pic:blipFill>
                    <a:blip r:embed="rId61"/>
                    <a:stretch>
                      <a:fillRect/>
                    </a:stretch>
                  </pic:blipFill>
                  <pic:spPr>
                    <a:xfrm>
                      <a:off x="0" y="0"/>
                      <a:ext cx="5029200" cy="2547412"/>
                    </a:xfrm>
                    <a:prstGeom prst="rect"/>
                  </pic:spPr>
                </pic:pic>
              </a:graphicData>
            </a:graphic>
          </wp:inline>
        </w:drawing>
      </w:r>
    </w:p>
    <w:p>
      <w:pPr>
        <w:spacing w:line="360" w:lineRule="auto" w:after="120"/>
      </w:pPr>
      <w:r>
        <w:rPr>
          <w:rFonts w:ascii="微软雅黑" w:hAnsi="微软雅黑"/>
          <w:sz w:val="21"/>
        </w:rPr>
        <w:t>要快速选择保存选择中存储的所有Object，请在保存选择上悬停时选择快速选择操作。</w:t>
      </w:r>
    </w:p>
    <w:p>
      <w:pPr>
        <w:spacing w:after="40"/>
        <w:jc w:val="center"/>
      </w:pPr>
      <w:r>
        <w:rPr>
          <w:i/>
          <w:color w:val="646464"/>
          <w:sz w:val="18"/>
        </w:rPr>
        <w:t>图：保存选择的快速选择</w:t>
      </w:r>
    </w:p>
    <w:p>
      <w:pPr>
        <w:spacing w:before="120" w:after="240"/>
        <w:jc w:val="center"/>
      </w:pPr>
      <w:r>
        <w:drawing>
          <wp:inline xmlns:a="http://schemas.openxmlformats.org/drawingml/2006/main" xmlns:pic="http://schemas.openxmlformats.org/drawingml/2006/picture">
            <wp:extent cx="5029200" cy="2559343"/>
            <wp:docPr id="56" name="Picture 56"/>
            <wp:cNvGraphicFramePr>
              <a:graphicFrameLocks noChangeAspect="1"/>
            </wp:cNvGraphicFramePr>
            <a:graphic>
              <a:graphicData uri="http://schemas.openxmlformats.org/drawingml/2006/picture">
                <pic:pic>
                  <pic:nvPicPr>
                    <pic:cNvPr id="0" name="saved-selection-quick-select.png"/>
                    <pic:cNvPicPr/>
                  </pic:nvPicPr>
                  <pic:blipFill>
                    <a:blip r:embed="rId62"/>
                    <a:stretch>
                      <a:fillRect/>
                    </a:stretch>
                  </pic:blipFill>
                  <pic:spPr>
                    <a:xfrm>
                      <a:off x="0" y="0"/>
                      <a:ext cx="5029200" cy="2559343"/>
                    </a:xfrm>
                    <a:prstGeom prst="rect"/>
                  </pic:spPr>
                </pic:pic>
              </a:graphicData>
            </a:graphic>
          </wp:inline>
        </w:drawing>
      </w:r>
    </w:p>
    <w:p>
      <w:pPr>
        <w:spacing w:line="360" w:lineRule="auto" w:after="120"/>
      </w:pPr>
      <w:r>
        <w:rPr>
          <w:rFonts w:ascii="微软雅黑" w:hAnsi="微软雅黑"/>
          <w:sz w:val="21"/>
        </w:rPr>
        <w:t>您可以在层面板中编辑保存的选择。要编辑保存选择的名称，只需选择名称，输入新名称，并使用Enter键。要删除或编辑保存选择的颜色，请在保存选择上悬停时选择\*\*...\*\*图标 (&lt;img alt="三点图标" src="../../foundry-docs/vertex/media/more.svg" width="20px"&gt;)。您还可以使用眼睛图标 (&lt;img alt="眼睛图标" src="../../foundry-docs/vertex/media/eye-open.svg" width="20px"&gt;)切换每个保存选择的边框。</w:t>
      </w:r>
    </w:p>
    <w:p>
      <w:pPr>
        <w:spacing w:after="40"/>
        <w:jc w:val="center"/>
      </w:pPr>
      <w:r>
        <w:rPr>
          <w:i/>
          <w:color w:val="646464"/>
          <w:sz w:val="18"/>
        </w:rPr>
        <w:t>图：保存选择的更多操作</w:t>
      </w:r>
    </w:p>
    <w:p>
      <w:pPr>
        <w:spacing w:before="120" w:after="240"/>
        <w:jc w:val="center"/>
      </w:pPr>
      <w:r>
        <w:drawing>
          <wp:inline xmlns:a="http://schemas.openxmlformats.org/drawingml/2006/main" xmlns:pic="http://schemas.openxmlformats.org/drawingml/2006/picture">
            <wp:extent cx="5029200" cy="2547451"/>
            <wp:docPr id="57" name="Picture 57"/>
            <wp:cNvGraphicFramePr>
              <a:graphicFrameLocks noChangeAspect="1"/>
            </wp:cNvGraphicFramePr>
            <a:graphic>
              <a:graphicData uri="http://schemas.openxmlformats.org/drawingml/2006/picture">
                <pic:pic>
                  <pic:nvPicPr>
                    <pic:cNvPr id="0" name="saved-selection-more-actions.png"/>
                    <pic:cNvPicPr/>
                  </pic:nvPicPr>
                  <pic:blipFill>
                    <a:blip r:embed="rId63"/>
                    <a:stretch>
                      <a:fillRect/>
                    </a:stretch>
                  </pic:blipFill>
                  <pic:spPr>
                    <a:xfrm>
                      <a:off x="0" y="0"/>
                      <a:ext cx="5029200" cy="2547451"/>
                    </a:xfrm>
                    <a:prstGeom prst="rect"/>
                  </pic:spPr>
                </pic:pic>
              </a:graphicData>
            </a:graphic>
          </wp:inline>
        </w:drawing>
      </w:r>
    </w:p>
    <w:p>
      <w:pPr>
        <w:spacing w:line="360" w:lineRule="auto" w:after="120"/>
      </w:pPr>
      <w:r>
        <w:rPr>
          <w:rFonts w:ascii="微软雅黑" w:hAnsi="微软雅黑"/>
          <w:sz w:val="21"/>
        </w:rPr>
        <w:t>选择图上的Object，选择\*\*...\*\* (&lt;img alt="三点图标" src="../../foundry-docs/vertex/media/more.svg" width="20px"&gt;)按钮，然后使用</w:t>
      </w:r>
      <w:r>
        <w:rPr>
          <w:rFonts w:ascii="微软雅黑" w:hAnsi="微软雅黑"/>
          <w:b/>
          <w:sz w:val="21"/>
        </w:rPr>
        <w:t>添加选定Object</w:t>
      </w:r>
      <w:r>
        <w:rPr>
          <w:rFonts w:ascii="微软雅黑" w:hAnsi="微软雅黑"/>
          <w:sz w:val="21"/>
        </w:rPr>
        <w:t>或</w:t>
      </w:r>
      <w:r>
        <w:rPr>
          <w:rFonts w:ascii="微软雅黑" w:hAnsi="微软雅黑"/>
          <w:b/>
          <w:sz w:val="21"/>
        </w:rPr>
        <w:t>移除选定Object</w:t>
      </w:r>
      <w:r>
        <w:rPr>
          <w:rFonts w:ascii="微软雅黑" w:hAnsi="微软雅黑"/>
          <w:sz w:val="21"/>
        </w:rPr>
        <w:t>选项可以编辑保存选择中的Object。</w:t>
      </w:r>
    </w:p>
    <w:p>
      <w:pPr>
        <w:spacing w:after="40"/>
        <w:jc w:val="center"/>
      </w:pPr>
      <w:r>
        <w:rPr>
          <w:i/>
          <w:color w:val="646464"/>
          <w:sz w:val="18"/>
        </w:rPr>
        <w:t>图：编辑保存选择的Object选项</w:t>
      </w:r>
    </w:p>
    <w:p>
      <w:pPr>
        <w:spacing w:before="120" w:after="240"/>
        <w:jc w:val="center"/>
      </w:pPr>
      <w:r>
        <w:drawing>
          <wp:inline xmlns:a="http://schemas.openxmlformats.org/drawingml/2006/main" xmlns:pic="http://schemas.openxmlformats.org/drawingml/2006/picture">
            <wp:extent cx="5029200" cy="2544393"/>
            <wp:docPr id="58" name="Picture 58"/>
            <wp:cNvGraphicFramePr>
              <a:graphicFrameLocks noChangeAspect="1"/>
            </wp:cNvGraphicFramePr>
            <a:graphic>
              <a:graphicData uri="http://schemas.openxmlformats.org/drawingml/2006/picture">
                <pic:pic>
                  <pic:nvPicPr>
                    <pic:cNvPr id="0" name="saved-selection-edit-objects.png"/>
                    <pic:cNvPicPr/>
                  </pic:nvPicPr>
                  <pic:blipFill>
                    <a:blip r:embed="rId64"/>
                    <a:stretch>
                      <a:fillRect/>
                    </a:stretch>
                  </pic:blipFill>
                  <pic:spPr>
                    <a:xfrm>
                      <a:off x="0" y="0"/>
                      <a:ext cx="5029200" cy="2544393"/>
                    </a:xfrm>
                    <a:prstGeom prst="rect"/>
                  </pic:spPr>
                </pic:pic>
              </a:graphicData>
            </a:graphic>
          </wp:inline>
        </w:drawing>
      </w:r>
    </w:p>
    <w:p>
      <w:r>
        <w:br w:type="page"/>
      </w:r>
    </w:p>
    <w:p>
      <w:pPr>
        <w:pStyle w:val="Heading1"/>
      </w:pPr>
      <w:r>
        <w:rPr>
          <w:rFonts w:ascii="微软雅黑" w:hAnsi="微软雅黑"/>
        </w:rPr>
        <w:t>探索现有图表</w:t>
      </w:r>
    </w:p>
    <w:p>
      <w:pPr>
        <w:spacing w:line="360" w:lineRule="auto" w:after="120"/>
      </w:pPr>
      <w:r>
        <w:rPr>
          <w:rFonts w:ascii="微软雅黑" w:hAnsi="微软雅黑"/>
          <w:sz w:val="21"/>
        </w:rPr>
        <w:t># 探索现有图表</w:t>
      </w:r>
    </w:p>
    <w:p>
      <w:pPr>
        <w:pStyle w:val="Heading2"/>
      </w:pPr>
      <w:r>
        <w:rPr>
          <w:rFonts w:ascii="微软雅黑" w:hAnsi="微软雅黑"/>
        </w:rPr>
        <w:t>Object探索</w:t>
      </w:r>
    </w:p>
    <w:p>
      <w:pPr>
        <w:spacing w:line="360" w:lineRule="auto" w:after="120"/>
      </w:pPr>
      <w:r>
        <w:rPr>
          <w:rFonts w:ascii="微软雅黑" w:hAnsi="微软雅黑"/>
          <w:sz w:val="21"/>
        </w:rPr>
        <w:t>如果您在图表中选择一个感兴趣的Object，您将在侧边栏的</w:t>
      </w:r>
      <w:r>
        <w:rPr>
          <w:rFonts w:ascii="微软雅黑" w:hAnsi="微软雅黑"/>
          <w:b/>
          <w:sz w:val="21"/>
        </w:rPr>
        <w:t>选择</w:t>
      </w:r>
      <w:r>
        <w:rPr>
          <w:rFonts w:ascii="微软雅黑" w:hAnsi="微软雅黑"/>
          <w:sz w:val="21"/>
        </w:rPr>
        <w:t>标签中看到其属性。</w:t>
      </w:r>
    </w:p>
    <w:p>
      <w:pPr>
        <w:spacing w:line="360" w:lineRule="auto" w:after="120"/>
      </w:pPr>
      <w:r>
        <w:rPr>
          <w:rFonts w:ascii="微软雅黑" w:hAnsi="微软雅黑"/>
          <w:sz w:val="21"/>
        </w:rPr>
        <w:t>Objects的节点标签中可能还会显示关键信息或指标。下面的示例显示了航班的出发和到达时间。</w:t>
      </w:r>
    </w:p>
    <w:p>
      <w:pPr>
        <w:spacing w:after="40"/>
        <w:jc w:val="center"/>
      </w:pPr>
      <w:r>
        <w:rPr>
          <w:i/>
          <w:color w:val="646464"/>
          <w:sz w:val="18"/>
        </w:rPr>
        <w:t>图：Object探索</w:t>
      </w:r>
    </w:p>
    <w:p>
      <w:pPr>
        <w:spacing w:before="120" w:after="240"/>
        <w:jc w:val="center"/>
      </w:pPr>
      <w:r>
        <w:drawing>
          <wp:inline xmlns:a="http://schemas.openxmlformats.org/drawingml/2006/main" xmlns:pic="http://schemas.openxmlformats.org/drawingml/2006/picture">
            <wp:extent cx="5029200" cy="2492702"/>
            <wp:docPr id="59" name="Picture 59"/>
            <wp:cNvGraphicFramePr>
              <a:graphicFrameLocks noChangeAspect="1"/>
            </wp:cNvGraphicFramePr>
            <a:graphic>
              <a:graphicData uri="http://schemas.openxmlformats.org/drawingml/2006/picture">
                <pic:pic>
                  <pic:nvPicPr>
                    <pic:cNvPr id="0" name="explore-existing-1.jpg"/>
                    <pic:cNvPicPr/>
                  </pic:nvPicPr>
                  <pic:blipFill>
                    <a:blip r:embed="rId65"/>
                    <a:stretch>
                      <a:fillRect/>
                    </a:stretch>
                  </pic:blipFill>
                  <pic:spPr>
                    <a:xfrm>
                      <a:off x="0" y="0"/>
                      <a:ext cx="5029200" cy="2492702"/>
                    </a:xfrm>
                    <a:prstGeom prst="rect"/>
                  </pic:spPr>
                </pic:pic>
              </a:graphicData>
            </a:graphic>
          </wp:inline>
        </w:drawing>
      </w:r>
    </w:p>
    <w:p>
      <w:pPr>
        <w:pStyle w:val="Heading2"/>
      </w:pPr>
      <w:r>
        <w:rPr>
          <w:rFonts w:ascii="微软雅黑" w:hAnsi="微软雅黑"/>
        </w:rPr>
        <w:t>关联事件</w:t>
      </w:r>
    </w:p>
    <w:p>
      <w:pPr>
        <w:spacing w:line="360" w:lineRule="auto" w:after="120"/>
      </w:pPr>
      <w:r>
        <w:rPr>
          <w:rFonts w:ascii="微软雅黑" w:hAnsi="微软雅黑"/>
          <w:sz w:val="21"/>
        </w:rPr>
        <w:t>如果一个Object有相关的事件，可以配置为在受影响的Object上显示为*徽章*。如果您点击一个具有相关事件的Object节点，可以在</w:t>
      </w:r>
      <w:r>
        <w:rPr>
          <w:rFonts w:ascii="微软雅黑" w:hAnsi="微软雅黑"/>
          <w:b/>
          <w:sz w:val="21"/>
        </w:rPr>
        <w:t>Object选择</w:t>
      </w:r>
      <w:r>
        <w:rPr>
          <w:rFonts w:ascii="微软雅黑" w:hAnsi="微软雅黑"/>
          <w:sz w:val="21"/>
        </w:rPr>
        <w:t>侧边栏的</w:t>
      </w:r>
      <w:r>
        <w:rPr>
          <w:rFonts w:ascii="微软雅黑" w:hAnsi="微软雅黑"/>
          <w:b/>
          <w:sz w:val="21"/>
        </w:rPr>
        <w:t>事件</w:t>
      </w:r>
      <w:r>
        <w:rPr>
          <w:rFonts w:ascii="微软雅黑" w:hAnsi="微软雅黑"/>
          <w:sz w:val="21"/>
        </w:rPr>
        <w:t>标签中查看详细信息。</w:t>
      </w:r>
    </w:p>
    <w:p>
      <w:pPr>
        <w:spacing w:after="40"/>
        <w:jc w:val="center"/>
      </w:pPr>
      <w:r>
        <w:rPr>
          <w:i/>
          <w:color w:val="646464"/>
          <w:sz w:val="18"/>
        </w:rPr>
        <w:t>图：事件</w:t>
      </w:r>
    </w:p>
    <w:p>
      <w:pPr>
        <w:spacing w:before="120" w:after="240"/>
        <w:jc w:val="center"/>
      </w:pPr>
      <w:r>
        <w:drawing>
          <wp:inline xmlns:a="http://schemas.openxmlformats.org/drawingml/2006/main" xmlns:pic="http://schemas.openxmlformats.org/drawingml/2006/picture">
            <wp:extent cx="5029200" cy="2496378"/>
            <wp:docPr id="60" name="Picture 60"/>
            <wp:cNvGraphicFramePr>
              <a:graphicFrameLocks noChangeAspect="1"/>
            </wp:cNvGraphicFramePr>
            <a:graphic>
              <a:graphicData uri="http://schemas.openxmlformats.org/drawingml/2006/picture">
                <pic:pic>
                  <pic:nvPicPr>
                    <pic:cNvPr id="0" name="explore-existing-2.jpg"/>
                    <pic:cNvPicPr/>
                  </pic:nvPicPr>
                  <pic:blipFill>
                    <a:blip r:embed="rId66"/>
                    <a:stretch>
                      <a:fillRect/>
                    </a:stretch>
                  </pic:blipFill>
                  <pic:spPr>
                    <a:xfrm>
                      <a:off x="0" y="0"/>
                      <a:ext cx="5029200" cy="2496378"/>
                    </a:xfrm>
                    <a:prstGeom prst="rect"/>
                  </pic:spPr>
                </pic:pic>
              </a:graphicData>
            </a:graphic>
          </wp:inline>
        </w:drawing>
      </w:r>
    </w:p>
    <w:p>
      <w:pPr>
        <w:pStyle w:val="Heading3"/>
      </w:pPr>
      <w:r>
        <w:rPr>
          <w:rFonts w:ascii="微软雅黑" w:hAnsi="微软雅黑"/>
        </w:rPr>
        <w:t>了解当前状态和随时间变化</w:t>
      </w:r>
    </w:p>
    <w:p>
      <w:pPr>
        <w:spacing w:line="360" w:lineRule="auto" w:after="120"/>
      </w:pPr>
      <w:r>
        <w:rPr>
          <w:rFonts w:ascii="微软雅黑" w:hAnsi="微软雅黑"/>
          <w:sz w:val="21"/>
        </w:rPr>
        <w:t>Objects可以根据Object类型、属性值、时间序列或事件进行样式化。在下面的示例中，应用了以下样式：</w:t>
      </w:r>
    </w:p>
    <w:p>
      <w:pPr>
        <w:pStyle w:val="ListBullet"/>
        <w:spacing w:line="360" w:lineRule="auto" w:after="120"/>
      </w:pPr>
      <w:r>
        <w:rPr>
          <w:rFonts w:ascii="微软雅黑" w:hAnsi="微软雅黑"/>
          <w:sz w:val="21"/>
        </w:rPr>
        <w:t>机场Objects被着色为深蓝色</w:t>
      </w:r>
    </w:p>
    <w:p>
      <w:pPr>
        <w:pStyle w:val="ListBullet"/>
        <w:spacing w:line="360" w:lineRule="auto" w:after="120"/>
      </w:pPr>
      <w:r>
        <w:rPr>
          <w:rFonts w:ascii="微软雅黑" w:hAnsi="微软雅黑"/>
          <w:sz w:val="21"/>
        </w:rPr>
        <w:t>航班被着色为浅蓝色，如果</w:t>
      </w:r>
      <w:r>
        <w:rPr>
          <w:rFonts w:ascii="Consolas" w:hAnsi="Consolas"/>
          <w:color w:val="B43C3C"/>
          <w:sz w:val="18"/>
        </w:rPr>
        <w:t>取消状态</w:t>
      </w:r>
      <w:r>
        <w:rPr>
          <w:rFonts w:ascii="微软雅黑" w:hAnsi="微软雅黑"/>
          <w:sz w:val="21"/>
        </w:rPr>
        <w:t>等于</w:t>
      </w:r>
      <w:r>
        <w:rPr>
          <w:rFonts w:ascii="Consolas" w:hAnsi="Consolas"/>
          <w:color w:val="B43C3C"/>
          <w:sz w:val="18"/>
        </w:rPr>
        <w:t>True</w:t>
      </w:r>
      <w:r>
        <w:rPr>
          <w:rFonts w:ascii="微软雅黑" w:hAnsi="微软雅黑"/>
          <w:sz w:val="21"/>
        </w:rPr>
        <w:t>，则显示为红色</w:t>
      </w:r>
    </w:p>
    <w:p>
      <w:pPr>
        <w:pStyle w:val="ListBullet"/>
        <w:spacing w:line="360" w:lineRule="auto" w:after="120"/>
      </w:pPr>
      <w:r>
        <w:rPr>
          <w:rFonts w:ascii="微软雅黑" w:hAnsi="微软雅黑"/>
          <w:sz w:val="21"/>
        </w:rPr>
        <w:t>航班延误事件被着色为红色</w:t>
      </w:r>
    </w:p>
    <w:p>
      <w:pPr>
        <w:pStyle w:val="ListBullet"/>
        <w:spacing w:line="360" w:lineRule="auto" w:after="120"/>
      </w:pPr>
      <w:r>
        <w:rPr>
          <w:rFonts w:ascii="微软雅黑" w:hAnsi="微软雅黑"/>
          <w:sz w:val="21"/>
        </w:rPr>
        <w:t>航班延误事件在</w:t>
      </w:r>
      <w:r>
        <w:rPr>
          <w:rFonts w:ascii="微软雅黑" w:hAnsi="微软雅黑"/>
          <w:b/>
          <w:sz w:val="21"/>
        </w:rPr>
        <w:t>航班Object</w:t>
      </w:r>
      <w:r>
        <w:rPr>
          <w:rFonts w:ascii="微软雅黑" w:hAnsi="微软雅黑"/>
          <w:sz w:val="21"/>
        </w:rPr>
        <w:t>节点上显示为红色徽章</w:t>
      </w:r>
    </w:p>
    <w:p>
      <w:pPr>
        <w:spacing w:line="360" w:lineRule="auto" w:after="120"/>
      </w:pPr>
      <w:r>
        <w:rPr>
          <w:rFonts w:ascii="微软雅黑" w:hAnsi="微软雅黑"/>
          <w:sz w:val="21"/>
        </w:rPr>
        <w:t>使用时间选择面板，您可以“拖动”（拖动光标）查看，通过动态样式，属性如何变化。下面的截图显示了事件徽章仅在事件进行时出现（即在事件的开始和结束时间之间）。</w:t>
      </w:r>
    </w:p>
    <w:p>
      <w:pPr>
        <w:spacing w:after="40"/>
        <w:jc w:val="center"/>
      </w:pPr>
      <w:r>
        <w:rPr>
          <w:i/>
          <w:color w:val="646464"/>
          <w:sz w:val="18"/>
        </w:rPr>
        <w:t>图：随时间变化</w:t>
      </w:r>
    </w:p>
    <w:p>
      <w:pPr>
        <w:spacing w:before="120" w:after="240"/>
        <w:jc w:val="center"/>
      </w:pPr>
      <w:r>
        <w:drawing>
          <wp:inline xmlns:a="http://schemas.openxmlformats.org/drawingml/2006/main" xmlns:pic="http://schemas.openxmlformats.org/drawingml/2006/picture">
            <wp:extent cx="5029200" cy="2481753"/>
            <wp:docPr id="61" name="Picture 61"/>
            <wp:cNvGraphicFramePr>
              <a:graphicFrameLocks noChangeAspect="1"/>
            </wp:cNvGraphicFramePr>
            <a:graphic>
              <a:graphicData uri="http://schemas.openxmlformats.org/drawingml/2006/picture">
                <pic:pic>
                  <pic:nvPicPr>
                    <pic:cNvPr id="0" name="explore-existing-3.jpg"/>
                    <pic:cNvPicPr/>
                  </pic:nvPicPr>
                  <pic:blipFill>
                    <a:blip r:embed="rId67"/>
                    <a:stretch>
                      <a:fillRect/>
                    </a:stretch>
                  </pic:blipFill>
                  <pic:spPr>
                    <a:xfrm>
                      <a:off x="0" y="0"/>
                      <a:ext cx="5029200" cy="2481753"/>
                    </a:xfrm>
                    <a:prstGeom prst="rect"/>
                  </pic:spPr>
                </pic:pic>
              </a:graphicData>
            </a:graphic>
          </wp:inline>
        </w:drawing>
      </w:r>
    </w:p>
    <w:p>
      <w:pPr>
        <w:pStyle w:val="Heading3"/>
      </w:pPr>
      <w:r>
        <w:rPr>
          <w:rFonts w:ascii="微软雅黑" w:hAnsi="微软雅黑"/>
        </w:rPr>
        <w:t>筛选和探索Object属性</w:t>
      </w:r>
    </w:p>
    <w:p>
      <w:pPr>
        <w:spacing w:line="360" w:lineRule="auto" w:after="120"/>
      </w:pPr>
      <w:r>
        <w:rPr>
          <w:rFonts w:ascii="微软雅黑" w:hAnsi="微软雅黑"/>
          <w:sz w:val="21"/>
        </w:rPr>
        <w:t>在只读模式下，您可以使用侧边栏中的</w:t>
      </w:r>
      <w:r>
        <w:rPr>
          <w:rFonts w:ascii="微软雅黑" w:hAnsi="微软雅黑"/>
          <w:b/>
          <w:sz w:val="21"/>
        </w:rPr>
        <w:t>直方图</w:t>
      </w:r>
      <w:r>
        <w:rPr>
          <w:rFonts w:ascii="微软雅黑" w:hAnsi="微软雅黑"/>
          <w:sz w:val="21"/>
        </w:rPr>
        <w:t>标签根据Object类型和属性筛选图表视图。</w:t>
      </w:r>
    </w:p>
    <w:p>
      <w:pPr>
        <w:spacing w:after="40"/>
        <w:jc w:val="center"/>
      </w:pPr>
      <w:r>
        <w:rPr>
          <w:i/>
          <w:color w:val="646464"/>
          <w:sz w:val="18"/>
        </w:rPr>
        <w:t>图：Object属性</w:t>
      </w:r>
    </w:p>
    <w:p>
      <w:pPr>
        <w:spacing w:before="120" w:after="240"/>
        <w:jc w:val="center"/>
      </w:pPr>
      <w:r>
        <w:drawing>
          <wp:inline xmlns:a="http://schemas.openxmlformats.org/drawingml/2006/main" xmlns:pic="http://schemas.openxmlformats.org/drawingml/2006/picture">
            <wp:extent cx="5029200" cy="2492797"/>
            <wp:docPr id="62" name="Picture 62"/>
            <wp:cNvGraphicFramePr>
              <a:graphicFrameLocks noChangeAspect="1"/>
            </wp:cNvGraphicFramePr>
            <a:graphic>
              <a:graphicData uri="http://schemas.openxmlformats.org/drawingml/2006/picture">
                <pic:pic>
                  <pic:nvPicPr>
                    <pic:cNvPr id="0" name="explore-existing-4.jpg"/>
                    <pic:cNvPicPr/>
                  </pic:nvPicPr>
                  <pic:blipFill>
                    <a:blip r:embed="rId68"/>
                    <a:stretch>
                      <a:fillRect/>
                    </a:stretch>
                  </pic:blipFill>
                  <pic:spPr>
                    <a:xfrm>
                      <a:off x="0" y="0"/>
                      <a:ext cx="5029200" cy="2492797"/>
                    </a:xfrm>
                    <a:prstGeom prst="rect"/>
                  </pic:spPr>
                </pic:pic>
              </a:graphicData>
            </a:graphic>
          </wp:inline>
        </w:drawing>
      </w:r>
    </w:p>
    <w:p>
      <w:pPr>
        <w:spacing w:line="360" w:lineRule="auto" w:after="120"/>
      </w:pPr>
      <w:r>
        <w:rPr>
          <w:rFonts w:ascii="微软雅黑" w:hAnsi="微软雅黑"/>
          <w:sz w:val="21"/>
        </w:rPr>
        <w:t>一旦您选择了感兴趣的Objects，可以选择</w:t>
      </w:r>
      <w:r>
        <w:rPr>
          <w:rFonts w:ascii="微软雅黑" w:hAnsi="微软雅黑"/>
          <w:b/>
          <w:sz w:val="21"/>
        </w:rPr>
        <w:t>筛选至</w:t>
      </w:r>
      <w:r>
        <w:rPr>
          <w:rFonts w:ascii="微软雅黑" w:hAnsi="微软雅黑"/>
          <w:sz w:val="21"/>
        </w:rPr>
        <w:t>或</w:t>
      </w:r>
      <w:r>
        <w:rPr>
          <w:rFonts w:ascii="微软雅黑" w:hAnsi="微软雅黑"/>
          <w:b/>
          <w:sz w:val="21"/>
        </w:rPr>
        <w:t>筛选出</w:t>
      </w:r>
      <w:r>
        <w:rPr>
          <w:rFonts w:ascii="微软雅黑" w:hAnsi="微软雅黑"/>
          <w:sz w:val="21"/>
        </w:rPr>
        <w:t>以将直方图选择应用于图表。图表画布顶部显示应用的筛选；您可以通过点击特定参数旁边的</w:t>
      </w:r>
      <w:r>
        <w:rPr>
          <w:rFonts w:ascii="微软雅黑" w:hAnsi="微软雅黑"/>
          <w:b/>
          <w:sz w:val="21"/>
        </w:rPr>
        <w:t>x</w:t>
      </w:r>
      <w:r>
        <w:rPr>
          <w:rFonts w:ascii="微软雅黑" w:hAnsi="微软雅黑"/>
          <w:sz w:val="21"/>
        </w:rPr>
        <w:t>符号移除单个Object筛选，或者选择</w:t>
      </w:r>
      <w:r>
        <w:rPr>
          <w:rFonts w:ascii="微软雅黑" w:hAnsi="微软雅黑"/>
          <w:b/>
          <w:sz w:val="21"/>
        </w:rPr>
        <w:t>清除筛选</w:t>
      </w:r>
      <w:r>
        <w:rPr>
          <w:rFonts w:ascii="微软雅黑" w:hAnsi="微软雅黑"/>
          <w:sz w:val="21"/>
        </w:rPr>
        <w:t>移除所有筛选。</w:t>
      </w:r>
    </w:p>
    <w:p>
      <w:pPr>
        <w:spacing w:after="40"/>
        <w:jc w:val="center"/>
      </w:pPr>
      <w:r>
        <w:rPr>
          <w:i/>
          <w:color w:val="646464"/>
          <w:sz w:val="18"/>
        </w:rPr>
        <w:t>图：筛选</w:t>
      </w:r>
    </w:p>
    <w:p>
      <w:pPr>
        <w:spacing w:before="120" w:after="240"/>
        <w:jc w:val="center"/>
      </w:pPr>
      <w:r>
        <w:drawing>
          <wp:inline xmlns:a="http://schemas.openxmlformats.org/drawingml/2006/main" xmlns:pic="http://schemas.openxmlformats.org/drawingml/2006/picture">
            <wp:extent cx="5029200" cy="2474512"/>
            <wp:docPr id="63" name="Picture 63"/>
            <wp:cNvGraphicFramePr>
              <a:graphicFrameLocks noChangeAspect="1"/>
            </wp:cNvGraphicFramePr>
            <a:graphic>
              <a:graphicData uri="http://schemas.openxmlformats.org/drawingml/2006/picture">
                <pic:pic>
                  <pic:nvPicPr>
                    <pic:cNvPr id="0" name="explore-existing-5.jpg"/>
                    <pic:cNvPicPr/>
                  </pic:nvPicPr>
                  <pic:blipFill>
                    <a:blip r:embed="rId69"/>
                    <a:stretch>
                      <a:fillRect/>
                    </a:stretch>
                  </pic:blipFill>
                  <pic:spPr>
                    <a:xfrm>
                      <a:off x="0" y="0"/>
                      <a:ext cx="5029200" cy="2474512"/>
                    </a:xfrm>
                    <a:prstGeom prst="rect"/>
                  </pic:spPr>
                </pic:pic>
              </a:graphicData>
            </a:graphic>
          </wp:inline>
        </w:drawing>
      </w:r>
    </w:p>
    <w:p>
      <w:pPr>
        <w:pStyle w:val="Heading2"/>
      </w:pPr>
      <w:r>
        <w:rPr>
          <w:rFonts w:ascii="微软雅黑" w:hAnsi="微软雅黑"/>
        </w:rPr>
        <w:t>探索Object关系</w:t>
      </w:r>
    </w:p>
    <w:p>
      <w:pPr>
        <w:spacing w:line="360" w:lineRule="auto" w:after="120"/>
      </w:pPr>
      <w:r>
        <w:rPr>
          <w:rFonts w:ascii="微软雅黑" w:hAnsi="微软雅黑"/>
          <w:sz w:val="21"/>
        </w:rPr>
        <w:t>对于更具探索性的工作流程，您可能希望与图表视图互动，以了解更广泛的关系和不同的指标。在这些可编辑的Object图表视图中，您可以执行许多在完整Vertex应用程序中可用的操作，包括搜索周围、样式和设计更改。</w:t>
      </w:r>
    </w:p>
    <w:p>
      <w:pPr>
        <w:spacing w:line="360" w:lineRule="auto" w:after="120"/>
      </w:pPr>
      <w:r>
        <w:rPr>
          <w:rFonts w:ascii="微软雅黑" w:hAnsi="微软雅黑"/>
          <w:sz w:val="21"/>
        </w:rPr>
        <w:t>在Workshop模块中对图表所做的更改不会更新用于生成图表的基础模板。如果您希望永久更改Workshop中的视图，您需要更新基础模板。</w:t>
      </w:r>
    </w:p>
    <w:p>
      <w:pPr>
        <w:spacing w:line="360" w:lineRule="auto" w:after="120"/>
      </w:pPr>
      <w:r>
        <w:rPr>
          <w:rFonts w:ascii="微软雅黑" w:hAnsi="微软雅黑"/>
          <w:sz w:val="21"/>
        </w:rPr>
        <w:t>在图表画布的顶部，您可以看到如下所示的附加探索工具栏。</w:t>
      </w:r>
    </w:p>
    <w:p>
      <w:pPr>
        <w:spacing w:after="40"/>
        <w:jc w:val="center"/>
      </w:pPr>
      <w:r>
        <w:rPr>
          <w:i/>
          <w:color w:val="646464"/>
          <w:sz w:val="18"/>
        </w:rPr>
        <w:t>图：Object关系</w:t>
      </w:r>
    </w:p>
    <w:p>
      <w:pPr>
        <w:spacing w:before="120" w:after="240"/>
        <w:jc w:val="center"/>
      </w:pPr>
      <w:r>
        <w:drawing>
          <wp:inline xmlns:a="http://schemas.openxmlformats.org/drawingml/2006/main" xmlns:pic="http://schemas.openxmlformats.org/drawingml/2006/picture">
            <wp:extent cx="5029200" cy="2492733"/>
            <wp:docPr id="64" name="Picture 64"/>
            <wp:cNvGraphicFramePr>
              <a:graphicFrameLocks noChangeAspect="1"/>
            </wp:cNvGraphicFramePr>
            <a:graphic>
              <a:graphicData uri="http://schemas.openxmlformats.org/drawingml/2006/picture">
                <pic:pic>
                  <pic:nvPicPr>
                    <pic:cNvPr id="0" name="explore-existing-6.jpg"/>
                    <pic:cNvPicPr/>
                  </pic:nvPicPr>
                  <pic:blipFill>
                    <a:blip r:embed="rId70"/>
                    <a:stretch>
                      <a:fillRect/>
                    </a:stretch>
                  </pic:blipFill>
                  <pic:spPr>
                    <a:xfrm>
                      <a:off x="0" y="0"/>
                      <a:ext cx="5029200" cy="2492733"/>
                    </a:xfrm>
                    <a:prstGeom prst="rect"/>
                  </pic:spPr>
                </pic:pic>
              </a:graphicData>
            </a:graphic>
          </wp:inline>
        </w:drawing>
      </w:r>
    </w:p>
    <w:p>
      <w:pPr>
        <w:pStyle w:val="Heading3"/>
      </w:pPr>
      <w:r>
        <w:rPr>
          <w:rFonts w:ascii="微软雅黑" w:hAnsi="微软雅黑"/>
        </w:rPr>
        <w:t>探索关系</w:t>
      </w:r>
    </w:p>
    <w:p>
      <w:pPr>
        <w:spacing w:line="360" w:lineRule="auto" w:after="120"/>
      </w:pPr>
      <w:r>
        <w:rPr>
          <w:rFonts w:ascii="微软雅黑" w:hAnsi="微软雅黑"/>
          <w:sz w:val="21"/>
        </w:rPr>
        <w:t>选择一个Object并右键点击打开</w:t>
      </w:r>
      <w:r>
        <w:rPr>
          <w:rFonts w:ascii="微软雅黑" w:hAnsi="微软雅黑"/>
          <w:b/>
          <w:sz w:val="21"/>
        </w:rPr>
        <w:t>操作</w:t>
      </w:r>
      <w:r>
        <w:rPr>
          <w:rFonts w:ascii="微软雅黑" w:hAnsi="微软雅黑"/>
          <w:sz w:val="21"/>
        </w:rPr>
        <w:t>菜单。此菜单允许您搜索周围以查找相关的Objects和事件，以向图表视图中添加其他节点。</w:t>
      </w:r>
    </w:p>
    <w:p>
      <w:pPr>
        <w:spacing w:after="40"/>
        <w:jc w:val="center"/>
      </w:pPr>
      <w:r>
        <w:rPr>
          <w:i/>
          <w:color w:val="646464"/>
          <w:sz w:val="18"/>
        </w:rPr>
        <w:t>图：搜索周围</w:t>
      </w:r>
    </w:p>
    <w:p>
      <w:pPr>
        <w:spacing w:before="120" w:after="240"/>
        <w:jc w:val="center"/>
      </w:pPr>
      <w:r>
        <w:drawing>
          <wp:inline xmlns:a="http://schemas.openxmlformats.org/drawingml/2006/main" xmlns:pic="http://schemas.openxmlformats.org/drawingml/2006/picture">
            <wp:extent cx="5029200" cy="2498259"/>
            <wp:docPr id="65" name="Picture 65"/>
            <wp:cNvGraphicFramePr>
              <a:graphicFrameLocks noChangeAspect="1"/>
            </wp:cNvGraphicFramePr>
            <a:graphic>
              <a:graphicData uri="http://schemas.openxmlformats.org/drawingml/2006/picture">
                <pic:pic>
                  <pic:nvPicPr>
                    <pic:cNvPr id="0" name="explore-existing-7.jpg"/>
                    <pic:cNvPicPr/>
                  </pic:nvPicPr>
                  <pic:blipFill>
                    <a:blip r:embed="rId71"/>
                    <a:stretch>
                      <a:fillRect/>
                    </a:stretch>
                  </pic:blipFill>
                  <pic:spPr>
                    <a:xfrm>
                      <a:off x="0" y="0"/>
                      <a:ext cx="5029200" cy="2498259"/>
                    </a:xfrm>
                    <a:prstGeom prst="rect"/>
                  </pic:spPr>
                </pic:pic>
              </a:graphicData>
            </a:graphic>
          </wp:inline>
        </w:drawing>
      </w:r>
    </w:p>
    <w:p>
      <w:pPr>
        <w:pStyle w:val="Heading3"/>
      </w:pPr>
      <w:r>
        <w:rPr>
          <w:rFonts w:ascii="微软雅黑" w:hAnsi="微软雅黑"/>
        </w:rPr>
        <w:t>Object和边节点样式</w:t>
      </w:r>
    </w:p>
    <w:p>
      <w:pPr>
        <w:spacing w:line="360" w:lineRule="auto" w:after="120"/>
      </w:pPr>
      <w:r>
        <w:rPr>
          <w:rFonts w:ascii="微软雅黑" w:hAnsi="微软雅黑"/>
          <w:sz w:val="21"/>
        </w:rPr>
        <w:t>一旦您选择了感兴趣的Object节点或边，您可以在侧边栏的</w:t>
      </w:r>
      <w:r>
        <w:rPr>
          <w:rFonts w:ascii="微软雅黑" w:hAnsi="微软雅黑"/>
          <w:b/>
          <w:sz w:val="21"/>
        </w:rPr>
        <w:t>图层</w:t>
      </w:r>
      <w:r>
        <w:rPr>
          <w:rFonts w:ascii="微软雅黑" w:hAnsi="微软雅黑"/>
          <w:sz w:val="21"/>
        </w:rPr>
        <w:t>标签中更新和更改样式。</w:t>
      </w:r>
    </w:p>
    <w:p>
      <w:pPr>
        <w:spacing w:line="360" w:lineRule="auto" w:after="120"/>
      </w:pPr>
      <w:r>
        <w:rPr>
          <w:rFonts w:ascii="微软雅黑" w:hAnsi="微软雅黑"/>
          <w:sz w:val="21"/>
        </w:rPr>
        <w:t>:::callout</w:t>
      </w:r>
    </w:p>
    <w:p>
      <w:pPr>
        <w:spacing w:line="360" w:lineRule="auto" w:after="120"/>
      </w:pPr>
      <w:r>
        <w:rPr>
          <w:rFonts w:ascii="微软雅黑" w:hAnsi="微软雅黑"/>
          <w:sz w:val="21"/>
        </w:rPr>
        <w:t>在Workshop模块中对样式所做的更改不会被持久化。但是，您可以在基础模板中配置多个*保存的样式*。</w:t>
      </w:r>
    </w:p>
    <w:p>
      <w:pPr>
        <w:spacing w:after="40"/>
        <w:jc w:val="center"/>
      </w:pPr>
      <w:r>
        <w:rPr>
          <w:i/>
          <w:color w:val="646464"/>
          <w:sz w:val="18"/>
        </w:rPr>
        <w:t>图：样式</w:t>
      </w:r>
    </w:p>
    <w:p>
      <w:pPr>
        <w:spacing w:before="120" w:after="240"/>
        <w:jc w:val="center"/>
      </w:pPr>
      <w:r>
        <w:drawing>
          <wp:inline xmlns:a="http://schemas.openxmlformats.org/drawingml/2006/main" xmlns:pic="http://schemas.openxmlformats.org/drawingml/2006/picture">
            <wp:extent cx="5029200" cy="2492828"/>
            <wp:docPr id="66" name="Picture 66"/>
            <wp:cNvGraphicFramePr>
              <a:graphicFrameLocks noChangeAspect="1"/>
            </wp:cNvGraphicFramePr>
            <a:graphic>
              <a:graphicData uri="http://schemas.openxmlformats.org/drawingml/2006/picture">
                <pic:pic>
                  <pic:nvPicPr>
                    <pic:cNvPr id="0" name="explore-existing-8.jpg"/>
                    <pic:cNvPicPr/>
                  </pic:nvPicPr>
                  <pic:blipFill>
                    <a:blip r:embed="rId72"/>
                    <a:stretch>
                      <a:fillRect/>
                    </a:stretch>
                  </pic:blipFill>
                  <pic:spPr>
                    <a:xfrm>
                      <a:off x="0" y="0"/>
                      <a:ext cx="5029200" cy="2492828"/>
                    </a:xfrm>
                    <a:prstGeom prst="rect"/>
                  </pic:spPr>
                </pic:pic>
              </a:graphicData>
            </a:graphic>
          </wp:inline>
        </w:drawing>
      </w:r>
    </w:p>
    <w:p>
      <w:r>
        <w:br w:type="page"/>
      </w:r>
    </w:p>
    <w:p>
      <w:pPr>
        <w:pStyle w:val="Heading1"/>
      </w:pPr>
      <w:r>
        <w:rPr>
          <w:rFonts w:ascii="微软雅黑" w:hAnsi="微软雅黑"/>
        </w:rPr>
        <w:t>创建图模板</w:t>
      </w:r>
    </w:p>
    <w:p>
      <w:pPr>
        <w:spacing w:line="360" w:lineRule="auto" w:after="120"/>
      </w:pPr>
      <w:r>
        <w:rPr>
          <w:rFonts w:ascii="微软雅黑" w:hAnsi="微软雅黑"/>
          <w:sz w:val="21"/>
        </w:rPr>
        <w:t># 创建图模板</w:t>
      </w:r>
    </w:p>
    <w:p>
      <w:pPr>
        <w:spacing w:line="360" w:lineRule="auto" w:after="120"/>
      </w:pPr>
      <w:r>
        <w:rPr>
          <w:rFonts w:ascii="微软雅黑" w:hAnsi="微软雅黑"/>
          <w:sz w:val="21"/>
        </w:rPr>
        <w:t>Vertex 图模板是根据参数生成具有定义样式的图的资源。它们支持以下工作流：</w:t>
      </w:r>
    </w:p>
    <w:p>
      <w:pPr>
        <w:pStyle w:val="ListBullet"/>
        <w:spacing w:line="360" w:lineRule="auto" w:after="120"/>
      </w:pPr>
      <w:r>
        <w:rPr>
          <w:rFonts w:ascii="微软雅黑" w:hAnsi="微软雅黑"/>
          <w:sz w:val="21"/>
        </w:rPr>
        <w:t>将图分析从一个对象/对象集转向另一个对象/对象集。</w:t>
      </w:r>
    </w:p>
    <w:p>
      <w:pPr>
        <w:pStyle w:val="ListBullet"/>
        <w:spacing w:line="360" w:lineRule="auto" w:after="120"/>
      </w:pPr>
      <w:r>
        <w:rPr>
          <w:rFonts w:ascii="微软雅黑" w:hAnsi="微软雅黑"/>
          <w:sz w:val="21"/>
        </w:rPr>
        <w:t>创建一个可重用的资源，为消费者编码图生成工作流。</w:t>
      </w:r>
    </w:p>
    <w:p>
      <w:pPr>
        <w:pStyle w:val="ListBullet"/>
        <w:spacing w:line="360" w:lineRule="auto" w:after="120"/>
      </w:pPr>
      <w:r>
        <w:rPr>
          <w:rFonts w:ascii="微软雅黑" w:hAnsi="微软雅黑"/>
          <w:sz w:val="21"/>
        </w:rPr>
        <w:t>在另一个 Foundry 应用程序中嵌入图模板，例如 Object View 或 Workshop 应用程序。</w:t>
      </w:r>
    </w:p>
    <w:p>
      <w:pPr>
        <w:spacing w:line="360" w:lineRule="auto" w:after="120"/>
      </w:pPr>
      <w:r>
        <w:rPr>
          <w:rFonts w:ascii="微软雅黑" w:hAnsi="微软雅黑"/>
          <w:sz w:val="21"/>
        </w:rPr>
        <w:t>任何 Vertex 分析都可以转换为图模板。将分析转变为模板可以更轻松地进行相同性质的未来分析。</w:t>
      </w:r>
    </w:p>
    <w:p>
      <w:pPr>
        <w:spacing w:line="360" w:lineRule="auto" w:after="120"/>
      </w:pPr>
      <w:r>
        <w:rPr>
          <w:rFonts w:ascii="微软雅黑" w:hAnsi="微软雅黑"/>
          <w:sz w:val="21"/>
        </w:rPr>
        <w:t xml:space="preserve">在这个例子中，我们正在探索航空公司延误问题，通过分析一个与 </w:t>
      </w:r>
      <w:r>
        <w:rPr>
          <w:rFonts w:ascii="Consolas" w:hAnsi="Consolas"/>
          <w:color w:val="B43C3C"/>
          <w:sz w:val="18"/>
        </w:rPr>
        <w:t>Aircrafts</w:t>
      </w:r>
      <w:r>
        <w:rPr>
          <w:rFonts w:ascii="微软雅黑" w:hAnsi="微软雅黑"/>
          <w:sz w:val="21"/>
        </w:rPr>
        <w:t xml:space="preserve"> 和其他在同一天于 </w:t>
      </w:r>
      <w:r>
        <w:rPr>
          <w:rFonts w:ascii="Consolas" w:hAnsi="Consolas"/>
          <w:color w:val="B43C3C"/>
          <w:sz w:val="18"/>
        </w:rPr>
        <w:t>Airports</w:t>
      </w:r>
      <w:r>
        <w:rPr>
          <w:rFonts w:ascii="微软雅黑" w:hAnsi="微软雅黑"/>
          <w:sz w:val="21"/>
        </w:rPr>
        <w:t xml:space="preserve"> 延误的 </w:t>
      </w:r>
      <w:r>
        <w:rPr>
          <w:rFonts w:ascii="Consolas" w:hAnsi="Consolas"/>
          <w:color w:val="B43C3C"/>
          <w:sz w:val="18"/>
        </w:rPr>
        <w:t>Flights</w:t>
      </w:r>
      <w:r>
        <w:rPr>
          <w:rFonts w:ascii="微软雅黑" w:hAnsi="微软雅黑"/>
          <w:sz w:val="21"/>
        </w:rPr>
        <w:t xml:space="preserve"> 相关联的航班 </w:t>
      </w:r>
      <w:r>
        <w:rPr>
          <w:rFonts w:ascii="Consolas" w:hAnsi="Consolas"/>
          <w:color w:val="B43C3C"/>
          <w:sz w:val="18"/>
        </w:rPr>
        <w:t>Delay Event</w:t>
      </w:r>
      <w:r>
        <w:rPr>
          <w:rFonts w:ascii="微软雅黑" w:hAnsi="微软雅黑"/>
          <w:sz w:val="21"/>
        </w:rPr>
        <w:t>，使用 Search Around 函数。生成航班延误调查图的分析如下图所示，以自由形式进行，没有强加的结构。通过从分析中创建图模板，我们可以在未来的调查中重用此分析模板。</w:t>
      </w:r>
    </w:p>
    <w:p>
      <w:pPr>
        <w:spacing w:after="40"/>
        <w:jc w:val="center"/>
      </w:pPr>
      <w:r>
        <w:rPr>
          <w:i/>
          <w:color w:val="646464"/>
          <w:sz w:val="18"/>
        </w:rPr>
        <w:t>图：图分析模板</w:t>
      </w:r>
    </w:p>
    <w:p>
      <w:pPr>
        <w:spacing w:before="120" w:after="240"/>
        <w:jc w:val="center"/>
      </w:pPr>
      <w:r>
        <w:drawing>
          <wp:inline xmlns:a="http://schemas.openxmlformats.org/drawingml/2006/main" xmlns:pic="http://schemas.openxmlformats.org/drawingml/2006/picture">
            <wp:extent cx="5029200" cy="2601235"/>
            <wp:docPr id="67" name="Picture 67"/>
            <wp:cNvGraphicFramePr>
              <a:graphicFrameLocks noChangeAspect="1"/>
            </wp:cNvGraphicFramePr>
            <a:graphic>
              <a:graphicData uri="http://schemas.openxmlformats.org/drawingml/2006/picture">
                <pic:pic>
                  <pic:nvPicPr>
                    <pic:cNvPr id="0" name="template-source-graph.png"/>
                    <pic:cNvPicPr/>
                  </pic:nvPicPr>
                  <pic:blipFill>
                    <a:blip r:embed="rId73"/>
                    <a:stretch>
                      <a:fillRect/>
                    </a:stretch>
                  </pic:blipFill>
                  <pic:spPr>
                    <a:xfrm>
                      <a:off x="0" y="0"/>
                      <a:ext cx="5029200" cy="2601235"/>
                    </a:xfrm>
                    <a:prstGeom prst="rect"/>
                  </pic:spPr>
                </pic:pic>
              </a:graphicData>
            </a:graphic>
          </wp:inline>
        </w:drawing>
      </w:r>
    </w:p>
    <w:p>
      <w:pPr>
        <w:spacing w:line="360" w:lineRule="auto" w:after="120"/>
      </w:pPr>
      <w:r>
        <w:rPr>
          <w:rFonts w:ascii="微软雅黑" w:hAnsi="微软雅黑"/>
          <w:sz w:val="21"/>
        </w:rPr>
        <w:t xml:space="preserve">要将此分析转换为图模板，请打开右上角工具栏中的保存选项并选择 </w:t>
      </w:r>
      <w:r>
        <w:rPr>
          <w:rFonts w:ascii="微软雅黑" w:hAnsi="微软雅黑"/>
          <w:b/>
          <w:sz w:val="21"/>
        </w:rPr>
        <w:t>另存为模板...</w:t>
      </w:r>
      <w:r>
        <w:rPr>
          <w:rFonts w:ascii="微软雅黑" w:hAnsi="微软雅黑"/>
          <w:sz w:val="21"/>
        </w:rPr>
        <w:t>。</w:t>
      </w:r>
    </w:p>
    <w:p>
      <w:pPr>
        <w:spacing w:after="40"/>
        <w:jc w:val="center"/>
      </w:pPr>
      <w:r>
        <w:rPr>
          <w:i/>
          <w:color w:val="646464"/>
          <w:sz w:val="18"/>
        </w:rPr>
        <w:t>图：打开模板助手</w:t>
      </w:r>
    </w:p>
    <w:p>
      <w:pPr>
        <w:spacing w:before="120" w:after="240"/>
        <w:jc w:val="center"/>
      </w:pPr>
      <w:r>
        <w:drawing>
          <wp:inline xmlns:a="http://schemas.openxmlformats.org/drawingml/2006/main" xmlns:pic="http://schemas.openxmlformats.org/drawingml/2006/picture">
            <wp:extent cx="5029200" cy="2902655"/>
            <wp:docPr id="68" name="Picture 68"/>
            <wp:cNvGraphicFramePr>
              <a:graphicFrameLocks noChangeAspect="1"/>
            </wp:cNvGraphicFramePr>
            <a:graphic>
              <a:graphicData uri="http://schemas.openxmlformats.org/drawingml/2006/picture">
                <pic:pic>
                  <pic:nvPicPr>
                    <pic:cNvPr id="0" name="template-helper.png"/>
                    <pic:cNvPicPr/>
                  </pic:nvPicPr>
                  <pic:blipFill>
                    <a:blip r:embed="rId74"/>
                    <a:stretch>
                      <a:fillRect/>
                    </a:stretch>
                  </pic:blipFill>
                  <pic:spPr>
                    <a:xfrm>
                      <a:off x="0" y="0"/>
                      <a:ext cx="5029200" cy="2902655"/>
                    </a:xfrm>
                    <a:prstGeom prst="rect"/>
                  </pic:spPr>
                </pic:pic>
              </a:graphicData>
            </a:graphic>
          </wp:inline>
        </w:drawing>
      </w:r>
    </w:p>
    <w:p>
      <w:pPr>
        <w:spacing w:line="360" w:lineRule="auto" w:after="120"/>
      </w:pPr>
      <w:r>
        <w:rPr>
          <w:rFonts w:ascii="微软雅黑" w:hAnsi="微软雅黑"/>
          <w:sz w:val="21"/>
        </w:rPr>
        <w:t xml:space="preserve">这将打开一个助手，并提供 </w:t>
      </w:r>
      <w:r>
        <w:rPr>
          <w:rFonts w:ascii="微软雅黑" w:hAnsi="微软雅黑"/>
          <w:b/>
          <w:sz w:val="21"/>
        </w:rPr>
        <w:t>配置参数</w:t>
      </w:r>
      <w:r>
        <w:rPr>
          <w:rFonts w:ascii="微软雅黑" w:hAnsi="微软雅黑"/>
          <w:sz w:val="21"/>
        </w:rPr>
        <w:t xml:space="preserve"> 的选项。图模板参数有两种：</w:t>
      </w:r>
      <w:r>
        <w:rPr>
          <w:rFonts w:ascii="微软雅黑" w:hAnsi="微软雅黑"/>
          <w:b/>
          <w:sz w:val="21"/>
        </w:rPr>
        <w:t>对象参数</w:t>
      </w:r>
      <w:r>
        <w:rPr>
          <w:rFonts w:ascii="微软雅黑" w:hAnsi="微软雅黑"/>
          <w:sz w:val="21"/>
        </w:rPr>
        <w:t xml:space="preserve"> 和 </w:t>
      </w:r>
      <w:r>
        <w:rPr>
          <w:rFonts w:ascii="微软雅黑" w:hAnsi="微软雅黑"/>
          <w:b/>
          <w:sz w:val="21"/>
        </w:rPr>
        <w:t>非对象参数</w:t>
      </w:r>
      <w:r>
        <w:rPr>
          <w:rFonts w:ascii="微软雅黑" w:hAnsi="微软雅黑"/>
          <w:sz w:val="21"/>
        </w:rPr>
        <w:t>。</w:t>
      </w:r>
    </w:p>
    <w:p>
      <w:pPr>
        <w:spacing w:line="360" w:lineRule="auto" w:after="120"/>
      </w:pPr>
      <w:r>
        <w:rPr>
          <w:rFonts w:ascii="微软雅黑" w:hAnsi="微软雅黑"/>
          <w:sz w:val="21"/>
        </w:rPr>
        <w:t>对象参数是您的模板的对象输入，使用模板时将添加到图中。添加对象参数还允许您对图模板用户提供的对象执行 Search Around 和函数。</w:t>
      </w:r>
    </w:p>
    <w:p>
      <w:pPr>
        <w:spacing w:line="360" w:lineRule="auto" w:after="120"/>
      </w:pPr>
      <w:r>
        <w:rPr>
          <w:rFonts w:ascii="微软雅黑" w:hAnsi="微软雅黑"/>
          <w:sz w:val="21"/>
        </w:rPr>
        <w:t>非对象参数是可用作自定义 Search Around 函数或保存的 Search Around 的参数的附加参数。非对象参数支持的类型与 Search Around 函数支持的非对象参数相同。</w:t>
      </w:r>
    </w:p>
    <w:p>
      <w:pPr>
        <w:spacing w:after="40"/>
        <w:jc w:val="center"/>
      </w:pPr>
      <w:r>
        <w:rPr>
          <w:i/>
          <w:color w:val="646464"/>
          <w:sz w:val="18"/>
        </w:rPr>
        <w:t>图：配置模板参数</w:t>
      </w:r>
    </w:p>
    <w:p>
      <w:pPr>
        <w:spacing w:before="120" w:after="240"/>
        <w:jc w:val="center"/>
      </w:pPr>
      <w:r>
        <w:drawing>
          <wp:inline xmlns:a="http://schemas.openxmlformats.org/drawingml/2006/main" xmlns:pic="http://schemas.openxmlformats.org/drawingml/2006/picture">
            <wp:extent cx="5029200" cy="2271769"/>
            <wp:docPr id="69" name="Picture 69"/>
            <wp:cNvGraphicFramePr>
              <a:graphicFrameLocks noChangeAspect="1"/>
            </wp:cNvGraphicFramePr>
            <a:graphic>
              <a:graphicData uri="http://schemas.openxmlformats.org/drawingml/2006/picture">
                <pic:pic>
                  <pic:nvPicPr>
                    <pic:cNvPr id="0" name="template-configure-parameters.png"/>
                    <pic:cNvPicPr/>
                  </pic:nvPicPr>
                  <pic:blipFill>
                    <a:blip r:embed="rId75"/>
                    <a:stretch>
                      <a:fillRect/>
                    </a:stretch>
                  </pic:blipFill>
                  <pic:spPr>
                    <a:xfrm>
                      <a:off x="0" y="0"/>
                      <a:ext cx="5029200" cy="2271769"/>
                    </a:xfrm>
                    <a:prstGeom prst="rect"/>
                  </pic:spPr>
                </pic:pic>
              </a:graphicData>
            </a:graphic>
          </wp:inline>
        </w:drawing>
      </w:r>
    </w:p>
    <w:p>
      <w:pPr>
        <w:spacing w:line="360" w:lineRule="auto" w:after="120"/>
      </w:pPr>
      <w:r>
        <w:rPr>
          <w:rFonts w:ascii="微软雅黑" w:hAnsi="微软雅黑"/>
          <w:sz w:val="21"/>
        </w:rPr>
        <w:t xml:space="preserve">接下来，您可以 </w:t>
      </w:r>
      <w:r>
        <w:rPr>
          <w:rFonts w:ascii="微软雅黑" w:hAnsi="微软雅黑"/>
          <w:b/>
          <w:sz w:val="21"/>
        </w:rPr>
        <w:t>配置与模板相关联的 Search Around</w:t>
      </w:r>
      <w:r>
        <w:rPr>
          <w:rFonts w:ascii="微软雅黑" w:hAnsi="微软雅黑"/>
          <w:sz w:val="21"/>
        </w:rPr>
        <w:t>。每个对象参数都可以与 Search Around 关联，这些 Search Around 可以是使用 Ontology 链接的简单 Search Around，Search Around 函数或通过 Search Around 边栏构建的保存 Search Around。任何非对象参数到 Search Around 函数或保存 Search Around 的输入都可以映射到一个值，该值可以是常量或参数。要将输入映射到参数，请选择输入框左侧的参数按钮，并从下拉列表中选择一个参数。</w:t>
      </w:r>
    </w:p>
    <w:p>
      <w:pPr>
        <w:spacing w:after="40"/>
        <w:jc w:val="center"/>
      </w:pPr>
      <w:r>
        <w:rPr>
          <w:i/>
          <w:color w:val="646464"/>
          <w:sz w:val="18"/>
        </w:rPr>
        <w:t>图：配置模板参数</w:t>
      </w:r>
    </w:p>
    <w:p>
      <w:pPr>
        <w:spacing w:before="120" w:after="240"/>
        <w:jc w:val="center"/>
      </w:pPr>
      <w:r>
        <w:drawing>
          <wp:inline xmlns:a="http://schemas.openxmlformats.org/drawingml/2006/main" xmlns:pic="http://schemas.openxmlformats.org/drawingml/2006/picture">
            <wp:extent cx="5029200" cy="2828790"/>
            <wp:docPr id="70" name="Picture 70"/>
            <wp:cNvGraphicFramePr>
              <a:graphicFrameLocks noChangeAspect="1"/>
            </wp:cNvGraphicFramePr>
            <a:graphic>
              <a:graphicData uri="http://schemas.openxmlformats.org/drawingml/2006/picture">
                <pic:pic>
                  <pic:nvPicPr>
                    <pic:cNvPr id="0" name="template-configure-search-arounds.png"/>
                    <pic:cNvPicPr/>
                  </pic:nvPicPr>
                  <pic:blipFill>
                    <a:blip r:embed="rId76"/>
                    <a:stretch>
                      <a:fillRect/>
                    </a:stretch>
                  </pic:blipFill>
                  <pic:spPr>
                    <a:xfrm>
                      <a:off x="0" y="0"/>
                      <a:ext cx="5029200" cy="2828790"/>
                    </a:xfrm>
                    <a:prstGeom prst="rect"/>
                  </pic:spPr>
                </pic:pic>
              </a:graphicData>
            </a:graphic>
          </wp:inline>
        </w:drawing>
      </w:r>
    </w:p>
    <w:p>
      <w:pPr>
        <w:spacing w:line="360" w:lineRule="auto" w:after="120"/>
      </w:pPr>
      <w:r>
        <w:rPr>
          <w:rFonts w:ascii="微软雅黑" w:hAnsi="微软雅黑"/>
          <w:sz w:val="21"/>
        </w:rPr>
        <w:t xml:space="preserve">在添加任何所需的参数和 Search Around 后，您可以 </w:t>
      </w:r>
      <w:r>
        <w:rPr>
          <w:rFonts w:ascii="微软雅黑" w:hAnsi="微软雅黑"/>
          <w:b/>
          <w:sz w:val="21"/>
        </w:rPr>
        <w:t>配置与模板相关联的图层</w:t>
      </w:r>
      <w:r>
        <w:rPr>
          <w:rFonts w:ascii="微软雅黑" w:hAnsi="微软雅黑"/>
          <w:sz w:val="21"/>
        </w:rPr>
        <w:t xml:space="preserve"> 和图层样式。样式化图层将保存当前在您的图上存在的样式。排除的图层将在保存的模板中省略图层样式。</w:t>
      </w:r>
    </w:p>
    <w:p>
      <w:pPr>
        <w:spacing w:after="40"/>
        <w:jc w:val="center"/>
      </w:pPr>
      <w:r>
        <w:rPr>
          <w:i/>
          <w:color w:val="646464"/>
          <w:sz w:val="18"/>
        </w:rPr>
        <w:t>图：配置模板参数</w:t>
      </w:r>
    </w:p>
    <w:p>
      <w:pPr>
        <w:spacing w:before="120" w:after="240"/>
        <w:jc w:val="center"/>
      </w:pPr>
      <w:r>
        <w:drawing>
          <wp:inline xmlns:a="http://schemas.openxmlformats.org/drawingml/2006/main" xmlns:pic="http://schemas.openxmlformats.org/drawingml/2006/picture">
            <wp:extent cx="5029200" cy="2279796"/>
            <wp:docPr id="71" name="Picture 71"/>
            <wp:cNvGraphicFramePr>
              <a:graphicFrameLocks noChangeAspect="1"/>
            </wp:cNvGraphicFramePr>
            <a:graphic>
              <a:graphicData uri="http://schemas.openxmlformats.org/drawingml/2006/picture">
                <pic:pic>
                  <pic:nvPicPr>
                    <pic:cNvPr id="0" name="template-configure-layers.png"/>
                    <pic:cNvPicPr/>
                  </pic:nvPicPr>
                  <pic:blipFill>
                    <a:blip r:embed="rId77"/>
                    <a:stretch>
                      <a:fillRect/>
                    </a:stretch>
                  </pic:blipFill>
                  <pic:spPr>
                    <a:xfrm>
                      <a:off x="0" y="0"/>
                      <a:ext cx="5029200" cy="2279796"/>
                    </a:xfrm>
                    <a:prstGeom prst="rect"/>
                  </pic:spPr>
                </pic:pic>
              </a:graphicData>
            </a:graphic>
          </wp:inline>
        </w:drawing>
      </w:r>
    </w:p>
    <w:p>
      <w:pPr>
        <w:spacing w:line="360" w:lineRule="auto" w:after="120"/>
      </w:pPr>
      <w:r>
        <w:rPr>
          <w:rFonts w:ascii="微软雅黑" w:hAnsi="微软雅黑"/>
          <w:sz w:val="21"/>
        </w:rPr>
        <w:t xml:space="preserve">最后，在选择要应用的设计和保留当前分析中的哪些图设置后，您可以查看 </w:t>
      </w:r>
      <w:r>
        <w:rPr>
          <w:rFonts w:ascii="微软雅黑" w:hAnsi="微软雅黑"/>
          <w:b/>
          <w:sz w:val="21"/>
        </w:rPr>
        <w:t>模板摘要</w:t>
      </w:r>
      <w:r>
        <w:rPr>
          <w:rFonts w:ascii="微软雅黑" w:hAnsi="微软雅黑"/>
          <w:sz w:val="21"/>
        </w:rPr>
        <w:t xml:space="preserve"> 并选择保存您的模板。</w:t>
      </w:r>
    </w:p>
    <w:p>
      <w:pPr>
        <w:spacing w:after="40"/>
        <w:jc w:val="center"/>
      </w:pPr>
      <w:r>
        <w:rPr>
          <w:i/>
          <w:color w:val="646464"/>
          <w:sz w:val="18"/>
        </w:rPr>
        <w:t>图：模板摘要</w:t>
      </w:r>
    </w:p>
    <w:p>
      <w:pPr>
        <w:spacing w:before="120" w:after="240"/>
        <w:jc w:val="center"/>
      </w:pPr>
      <w:r>
        <w:drawing>
          <wp:inline xmlns:a="http://schemas.openxmlformats.org/drawingml/2006/main" xmlns:pic="http://schemas.openxmlformats.org/drawingml/2006/picture">
            <wp:extent cx="5029200" cy="2274160"/>
            <wp:docPr id="72" name="Picture 72"/>
            <wp:cNvGraphicFramePr>
              <a:graphicFrameLocks noChangeAspect="1"/>
            </wp:cNvGraphicFramePr>
            <a:graphic>
              <a:graphicData uri="http://schemas.openxmlformats.org/drawingml/2006/picture">
                <pic:pic>
                  <pic:nvPicPr>
                    <pic:cNvPr id="0" name="template-summary.png"/>
                    <pic:cNvPicPr/>
                  </pic:nvPicPr>
                  <pic:blipFill>
                    <a:blip r:embed="rId78"/>
                    <a:stretch>
                      <a:fillRect/>
                    </a:stretch>
                  </pic:blipFill>
                  <pic:spPr>
                    <a:xfrm>
                      <a:off x="0" y="0"/>
                      <a:ext cx="5029200" cy="2274160"/>
                    </a:xfrm>
                    <a:prstGeom prst="rect"/>
                  </pic:spPr>
                </pic:pic>
              </a:graphicData>
            </a:graphic>
          </wp:inline>
        </w:drawing>
      </w:r>
    </w:p>
    <w:p>
      <w:pPr>
        <w:pStyle w:val="Heading2"/>
      </w:pPr>
      <w:r>
        <w:rPr>
          <w:rFonts w:ascii="微软雅黑" w:hAnsi="微软雅黑"/>
        </w:rPr>
        <w:t>使用图模板</w:t>
      </w:r>
    </w:p>
    <w:p>
      <w:pPr>
        <w:spacing w:line="360" w:lineRule="auto" w:after="120"/>
      </w:pPr>
      <w:r>
        <w:rPr>
          <w:rFonts w:ascii="微软雅黑" w:hAnsi="微软雅黑"/>
          <w:sz w:val="21"/>
        </w:rPr>
        <w:t>一旦打开模板，系统会提示您提供模板参数的值。</w:t>
      </w:r>
    </w:p>
    <w:p>
      <w:pPr>
        <w:spacing w:line="360" w:lineRule="auto" w:after="120"/>
      </w:pPr>
      <w:r>
        <w:rPr>
          <w:rFonts w:ascii="微软雅黑" w:hAnsi="微软雅黑"/>
          <w:sz w:val="21"/>
        </w:rPr>
        <w:t>对象或对象集也可以通过 URL 查询参数预加载到模板中：</w:t>
      </w:r>
    </w:p>
    <w:p>
      <w:pPr>
        <w:pStyle w:val="ListBullet"/>
        <w:spacing w:line="360" w:lineRule="auto" w:after="120"/>
      </w:pPr>
      <w:r>
        <w:rPr>
          <w:rFonts w:ascii="微软雅黑" w:hAnsi="微软雅黑"/>
          <w:b/>
          <w:sz w:val="21"/>
        </w:rPr>
        <w:t>对象：</w:t>
      </w:r>
      <w:r>
        <w:rPr>
          <w:rFonts w:ascii="微软雅黑" w:hAnsi="微软雅黑"/>
          <w:sz w:val="21"/>
        </w:rPr>
        <w:t xml:space="preserve"> 使用查询参数 </w:t>
      </w:r>
      <w:r>
        <w:rPr>
          <w:rFonts w:ascii="Consolas" w:hAnsi="Consolas"/>
          <w:color w:val="B43C3C"/>
          <w:sz w:val="18"/>
        </w:rPr>
        <w:t>objectRid=&lt;your_object_rid_here&gt;</w:t>
      </w:r>
    </w:p>
    <w:p>
      <w:pPr>
        <w:pStyle w:val="ListBullet"/>
        <w:spacing w:line="360" w:lineRule="auto" w:after="120"/>
      </w:pPr>
      <w:r>
        <w:rPr>
          <w:rFonts w:ascii="微软雅黑" w:hAnsi="微软雅黑"/>
          <w:b/>
          <w:sz w:val="21"/>
        </w:rPr>
        <w:t>对象集：</w:t>
      </w:r>
      <w:r>
        <w:rPr>
          <w:rFonts w:ascii="微软雅黑" w:hAnsi="微软雅黑"/>
          <w:sz w:val="21"/>
        </w:rPr>
        <w:t xml:space="preserve"> 使用查询参数 </w:t>
      </w:r>
      <w:r>
        <w:rPr>
          <w:rFonts w:ascii="Consolas" w:hAnsi="Consolas"/>
          <w:color w:val="B43C3C"/>
          <w:sz w:val="18"/>
        </w:rPr>
        <w:t>objectSetRid=&lt;your_object_set_rid_here&gt;</w:t>
      </w:r>
    </w:p>
    <w:p>
      <w:pPr>
        <w:spacing w:line="360" w:lineRule="auto" w:after="120"/>
      </w:pPr>
      <w:r>
        <w:rPr>
          <w:rFonts w:ascii="微软雅黑" w:hAnsi="微软雅黑"/>
          <w:sz w:val="21"/>
        </w:rPr>
        <w:t xml:space="preserve">要与给定参数值进行交互，请使用顶部工具栏中的 </w:t>
      </w:r>
      <w:r>
        <w:rPr>
          <w:rFonts w:ascii="微软雅黑" w:hAnsi="微软雅黑"/>
          <w:b/>
          <w:sz w:val="21"/>
        </w:rPr>
        <w:t>参数</w:t>
      </w:r>
      <w:r>
        <w:rPr>
          <w:rFonts w:ascii="微软雅黑" w:hAnsi="微软雅黑"/>
          <w:sz w:val="21"/>
        </w:rPr>
        <w:t xml:space="preserve"> 按钮。这将允许您选择用作给定对象参数值的所有对象，或更改参数值以重新生成您的图。</w:t>
      </w:r>
    </w:p>
    <w:p>
      <w:pPr>
        <w:spacing w:after="40"/>
        <w:jc w:val="center"/>
      </w:pPr>
      <w:r>
        <w:rPr>
          <w:i/>
          <w:color w:val="646464"/>
          <w:sz w:val="18"/>
        </w:rPr>
        <w:t>图：使用模板</w:t>
      </w:r>
    </w:p>
    <w:p>
      <w:pPr>
        <w:spacing w:before="120" w:after="240"/>
        <w:jc w:val="center"/>
      </w:pPr>
      <w:r>
        <w:drawing>
          <wp:inline xmlns:a="http://schemas.openxmlformats.org/drawingml/2006/main" xmlns:pic="http://schemas.openxmlformats.org/drawingml/2006/picture">
            <wp:extent cx="5029200" cy="2521784"/>
            <wp:docPr id="73" name="Picture 73"/>
            <wp:cNvGraphicFramePr>
              <a:graphicFrameLocks noChangeAspect="1"/>
            </wp:cNvGraphicFramePr>
            <a:graphic>
              <a:graphicData uri="http://schemas.openxmlformats.org/drawingml/2006/picture">
                <pic:pic>
                  <pic:nvPicPr>
                    <pic:cNvPr id="0" name="template-usage.gif"/>
                    <pic:cNvPicPr/>
                  </pic:nvPicPr>
                  <pic:blipFill>
                    <a:blip r:embed="rId79"/>
                    <a:stretch>
                      <a:fillRect/>
                    </a:stretch>
                  </pic:blipFill>
                  <pic:spPr>
                    <a:xfrm>
                      <a:off x="0" y="0"/>
                      <a:ext cx="5029200" cy="2521784"/>
                    </a:xfrm>
                    <a:prstGeom prst="rect"/>
                  </pic:spPr>
                </pic:pic>
              </a:graphicData>
            </a:graphic>
          </wp:inline>
        </w:drawing>
      </w:r>
    </w:p>
    <w:p>
      <w:pPr>
        <w:spacing w:line="360" w:lineRule="auto" w:after="120"/>
      </w:pPr>
      <w:r>
        <w:rPr>
          <w:rFonts w:ascii="微软雅黑" w:hAnsi="微软雅黑"/>
          <w:sz w:val="21"/>
        </w:rPr>
        <w:t xml:space="preserve">模板也可以通过 </w:t>
      </w:r>
      <w:r>
        <w:rPr>
          <w:rFonts w:ascii="微软雅黑" w:hAnsi="微软雅黑"/>
          <w:color w:val="0066CC"/>
          <w:sz w:val="21"/>
          <w:u w:val="single"/>
        </w:rPr>
        <w:t>Vertex 微件</w:t>
      </w:r>
      <w:r>
        <w:rPr>
          <w:rFonts w:ascii="微软雅黑" w:hAnsi="微软雅黑"/>
          <w:sz w:val="21"/>
        </w:rPr>
        <w:t xml:space="preserve"> 嵌入到 Workshop 中。</w:t>
      </w:r>
    </w:p>
    <w:p>
      <w:r>
        <w:br w:type="page"/>
      </w:r>
    </w:p>
    <w:p>
      <w:pPr>
        <w:pStyle w:val="Heading1"/>
      </w:pPr>
      <w:r>
        <w:rPr>
          <w:rFonts w:ascii="微软雅黑" w:hAnsi="微软雅黑"/>
        </w:rPr>
        <w:t>配置链接合并</w:t>
      </w:r>
    </w:p>
    <w:p>
      <w:pPr>
        <w:spacing w:line="360" w:lineRule="auto" w:after="120"/>
      </w:pPr>
      <w:r>
        <w:rPr>
          <w:rFonts w:ascii="微软雅黑" w:hAnsi="微软雅黑"/>
          <w:sz w:val="21"/>
        </w:rPr>
        <w:t># 配置链接合并</w:t>
      </w:r>
    </w:p>
    <w:p>
      <w:pPr>
        <w:spacing w:line="360" w:lineRule="auto" w:after="120"/>
      </w:pPr>
      <w:r>
        <w:rPr>
          <w:rFonts w:ascii="微软雅黑" w:hAnsi="微软雅黑"/>
          <w:sz w:val="21"/>
        </w:rPr>
        <w:t>在Ontology管理器的Vertex Ontology功能部分配置</w:t>
      </w:r>
      <w:r>
        <w:rPr>
          <w:rFonts w:ascii="微软雅黑" w:hAnsi="微软雅黑"/>
          <w:b/>
          <w:sz w:val="21"/>
        </w:rPr>
        <w:t>链接合并</w:t>
      </w:r>
      <w:r>
        <w:rPr>
          <w:rFonts w:ascii="微软雅黑" w:hAnsi="微软雅黑"/>
          <w:sz w:val="21"/>
        </w:rPr>
        <w:t>将允许Object自动分组到两个节点之间的边缘。此配置有助于可视化节点之间的事务流并简化图的生成。</w:t>
      </w:r>
    </w:p>
    <w:p>
      <w:pPr>
        <w:spacing w:after="40"/>
        <w:jc w:val="center"/>
      </w:pPr>
      <w:r>
        <w:rPr>
          <w:i/>
          <w:color w:val="646464"/>
          <w:sz w:val="18"/>
        </w:rPr>
        <w:t>图：Link merge</w:t>
      </w:r>
    </w:p>
    <w:p>
      <w:pPr>
        <w:spacing w:before="120" w:after="240"/>
        <w:jc w:val="center"/>
      </w:pPr>
      <w:r>
        <w:drawing>
          <wp:inline xmlns:a="http://schemas.openxmlformats.org/drawingml/2006/main" xmlns:pic="http://schemas.openxmlformats.org/drawingml/2006/picture">
            <wp:extent cx="5029200" cy="3179752"/>
            <wp:docPr id="74" name="Picture 74"/>
            <wp:cNvGraphicFramePr>
              <a:graphicFrameLocks noChangeAspect="1"/>
            </wp:cNvGraphicFramePr>
            <a:graphic>
              <a:graphicData uri="http://schemas.openxmlformats.org/drawingml/2006/picture">
                <pic:pic>
                  <pic:nvPicPr>
                    <pic:cNvPr id="0" name="optional_ontology_config-link_merge.png"/>
                    <pic:cNvPicPr/>
                  </pic:nvPicPr>
                  <pic:blipFill>
                    <a:blip r:embed="rId80"/>
                    <a:stretch>
                      <a:fillRect/>
                    </a:stretch>
                  </pic:blipFill>
                  <pic:spPr>
                    <a:xfrm>
                      <a:off x="0" y="0"/>
                      <a:ext cx="5029200" cy="3179752"/>
                    </a:xfrm>
                    <a:prstGeom prst="rect"/>
                  </pic:spPr>
                </pic:pic>
              </a:graphicData>
            </a:graphic>
          </wp:inline>
        </w:drawing>
      </w:r>
    </w:p>
    <w:p>
      <w:pPr>
        <w:spacing w:line="360" w:lineRule="auto" w:after="120"/>
      </w:pPr>
      <w:r>
        <w:rPr>
          <w:rFonts w:ascii="微软雅黑" w:hAnsi="微软雅黑"/>
          <w:sz w:val="21"/>
        </w:rPr>
        <w:t>用户可以通过</w:t>
      </w:r>
      <w:r>
        <w:rPr>
          <w:rFonts w:ascii="微软雅黑" w:hAnsi="微软雅黑"/>
          <w:b/>
          <w:sz w:val="21"/>
        </w:rPr>
        <w:t>搜索周围</w:t>
      </w:r>
      <w:r>
        <w:rPr>
          <w:rFonts w:ascii="微软雅黑" w:hAnsi="微软雅黑"/>
          <w:sz w:val="21"/>
        </w:rPr>
        <w:t>菜单中的</w:t>
      </w:r>
      <w:r>
        <w:rPr>
          <w:rFonts w:ascii="微软雅黑" w:hAnsi="微软雅黑"/>
          <w:b/>
          <w:sz w:val="21"/>
        </w:rPr>
        <w:t>通过链接</w:t>
      </w:r>
      <w:r>
        <w:rPr>
          <w:rFonts w:ascii="微软雅黑" w:hAnsi="微软雅黑"/>
          <w:sz w:val="21"/>
        </w:rPr>
        <w:t>选项访问此功能。</w:t>
      </w:r>
    </w:p>
    <w:p>
      <w:pPr>
        <w:spacing w:after="40"/>
        <w:jc w:val="center"/>
      </w:pPr>
      <w:r>
        <w:rPr>
          <w:i/>
          <w:color w:val="646464"/>
          <w:sz w:val="18"/>
        </w:rPr>
        <w:t>图：Link via search around</w:t>
      </w:r>
    </w:p>
    <w:p>
      <w:pPr>
        <w:spacing w:before="120" w:after="240"/>
        <w:jc w:val="center"/>
      </w:pPr>
      <w:r>
        <w:drawing>
          <wp:inline xmlns:a="http://schemas.openxmlformats.org/drawingml/2006/main" xmlns:pic="http://schemas.openxmlformats.org/drawingml/2006/picture">
            <wp:extent cx="5029200" cy="2744593"/>
            <wp:docPr id="75" name="Picture 75"/>
            <wp:cNvGraphicFramePr>
              <a:graphicFrameLocks noChangeAspect="1"/>
            </wp:cNvGraphicFramePr>
            <a:graphic>
              <a:graphicData uri="http://schemas.openxmlformats.org/drawingml/2006/picture">
                <pic:pic>
                  <pic:nvPicPr>
                    <pic:cNvPr id="0" name="optional_ontology_config-link_merge2.jpg"/>
                    <pic:cNvPicPr/>
                  </pic:nvPicPr>
                  <pic:blipFill>
                    <a:blip r:embed="rId81"/>
                    <a:stretch>
                      <a:fillRect/>
                    </a:stretch>
                  </pic:blipFill>
                  <pic:spPr>
                    <a:xfrm>
                      <a:off x="0" y="0"/>
                      <a:ext cx="5029200" cy="2744593"/>
                    </a:xfrm>
                    <a:prstGeom prst="rect"/>
                  </pic:spPr>
                </pic:pic>
              </a:graphicData>
            </a:graphic>
          </wp:inline>
        </w:drawing>
      </w:r>
    </w:p>
    <w:p>
      <w:r>
        <w:br w:type="page"/>
      </w:r>
    </w:p>
    <w:p>
      <w:pPr>
        <w:pStyle w:val="Heading1"/>
      </w:pPr>
      <w:r>
        <w:rPr>
          <w:rFonts w:ascii="微软雅黑" w:hAnsi="微软雅黑"/>
        </w:rPr>
        <w:t>将 Vertex 图模板添加到 Marketplace 产品</w:t>
      </w:r>
    </w:p>
    <w:p>
      <w:pPr>
        <w:spacing w:line="360" w:lineRule="auto" w:after="120"/>
      </w:pPr>
      <w:r>
        <w:rPr>
          <w:rFonts w:ascii="微软雅黑" w:hAnsi="微软雅黑"/>
          <w:sz w:val="21"/>
        </w:rPr>
        <w:t xml:space="preserve"># 将 Vertex 图模板添加到 Marketplace 产品 </w:t>
      </w:r>
      <w:r>
        <w:rPr>
          <w:rFonts w:ascii="微软雅黑" w:hAnsi="微软雅黑"/>
          <w:sz w:val="21"/>
        </w:rPr>
        <w:t>\[</w:t>
      </w:r>
      <w:r>
        <w:rPr>
          <w:rFonts w:ascii="微软雅黑" w:hAnsi="微软雅黑"/>
          <w:sz w:val="21"/>
        </w:rPr>
        <w:t>Beta]</w:t>
      </w:r>
    </w:p>
    <w:p>
      <w:pPr>
        <w:spacing w:line="360" w:lineRule="auto" w:after="120"/>
      </w:pPr>
      <w:r>
        <w:rPr>
          <w:rFonts w:ascii="微软雅黑" w:hAnsi="微软雅黑"/>
          <w:sz w:val="21"/>
        </w:rPr>
        <w:t xml:space="preserve">使用 </w:t>
      </w:r>
      <w:r>
        <w:rPr>
          <w:rFonts w:ascii="微软雅黑" w:hAnsi="微软雅黑"/>
          <w:color w:val="0066CC"/>
          <w:sz w:val="21"/>
          <w:u w:val="single"/>
        </w:rPr>
        <w:t>Foundry DevOps</w:t>
      </w:r>
      <w:r>
        <w:rPr>
          <w:rFonts w:ascii="微软雅黑" w:hAnsi="微软雅黑"/>
          <w:sz w:val="21"/>
        </w:rPr>
        <w:t xml:space="preserve"> 将您的 </w:t>
      </w:r>
      <w:r>
        <w:rPr>
          <w:rFonts w:ascii="微软雅黑" w:hAnsi="微软雅黑"/>
          <w:color w:val="0066CC"/>
          <w:sz w:val="21"/>
          <w:u w:val="single"/>
        </w:rPr>
        <w:t>Vertex 图模板</w:t>
      </w:r>
      <w:r>
        <w:rPr>
          <w:rFonts w:ascii="微软雅黑" w:hAnsi="微软雅黑"/>
          <w:sz w:val="21"/>
        </w:rPr>
        <w:t xml:space="preserve"> 包含在 </w:t>
      </w:r>
      <w:r>
        <w:rPr>
          <w:rFonts w:ascii="微软雅黑" w:hAnsi="微软雅黑"/>
          <w:color w:val="0066CC"/>
          <w:sz w:val="21"/>
          <w:u w:val="single"/>
        </w:rPr>
        <w:t>Marketplace 产品</w:t>
      </w:r>
      <w:r>
        <w:rPr>
          <w:rFonts w:ascii="微软雅黑" w:hAnsi="微软雅黑"/>
          <w:sz w:val="21"/>
        </w:rPr>
        <w:t xml:space="preserve"> 中，以供其他用户安装和重复使用。</w:t>
      </w:r>
      <w:r>
        <w:rPr>
          <w:rFonts w:ascii="微软雅黑" w:hAnsi="微软雅黑"/>
          <w:color w:val="0066CC"/>
          <w:sz w:val="21"/>
          <w:u w:val="single"/>
        </w:rPr>
        <w:t>了解如何创建您的第一个产品。</w:t>
      </w:r>
    </w:p>
    <w:p>
      <w:pPr>
        <w:pStyle w:val="Heading2"/>
      </w:pPr>
      <w:r>
        <w:rPr>
          <w:rFonts w:ascii="微软雅黑" w:hAnsi="微软雅黑"/>
        </w:rPr>
        <w:t>支持的功能</w:t>
      </w:r>
    </w:p>
    <w:p>
      <w:pPr>
        <w:spacing w:line="360" w:lineRule="auto" w:after="120"/>
      </w:pPr>
      <w:r>
        <w:rPr>
          <w:rFonts w:ascii="微软雅黑" w:hAnsi="微软雅黑"/>
          <w:sz w:val="21"/>
        </w:rPr>
        <w:t>除了已保存的 Search Arounds 之外，所有 Vertex 图模板功能均受支持。</w:t>
      </w:r>
    </w:p>
    <w:p>
      <w:pPr>
        <w:pStyle w:val="Heading2"/>
      </w:pPr>
      <w:r>
        <w:rPr>
          <w:rFonts w:ascii="微软雅黑" w:hAnsi="微软雅黑"/>
        </w:rPr>
        <w:t>将 Vertex 图模板添加到产品中</w:t>
      </w:r>
    </w:p>
    <w:p>
      <w:pPr>
        <w:spacing w:line="360" w:lineRule="auto" w:after="120"/>
      </w:pPr>
      <w:r>
        <w:rPr>
          <w:rFonts w:ascii="微软雅黑" w:hAnsi="微软雅黑"/>
          <w:sz w:val="21"/>
        </w:rPr>
        <w:t xml:space="preserve">要将 Vertex 图模板添加到产品中，首先 </w:t>
      </w:r>
      <w:r>
        <w:rPr>
          <w:rFonts w:ascii="微软雅黑" w:hAnsi="微软雅黑"/>
          <w:color w:val="0066CC"/>
          <w:sz w:val="21"/>
          <w:u w:val="single"/>
        </w:rPr>
        <w:t>创建一个产品</w:t>
      </w:r>
      <w:r>
        <w:rPr>
          <w:rFonts w:ascii="微软雅黑" w:hAnsi="微软雅黑"/>
          <w:sz w:val="21"/>
        </w:rPr>
        <w:t xml:space="preserve">，然后选择如下所示的 </w:t>
      </w:r>
      <w:r>
        <w:rPr>
          <w:rFonts w:ascii="微软雅黑" w:hAnsi="微软雅黑"/>
          <w:b/>
          <w:sz w:val="21"/>
        </w:rPr>
        <w:t>图模板</w:t>
      </w:r>
      <w:r>
        <w:rPr>
          <w:rFonts w:ascii="微软雅黑" w:hAnsi="微软雅黑"/>
          <w:sz w:val="21"/>
        </w:rPr>
        <w:t xml:space="preserve"> 内容类型。</w:t>
      </w:r>
    </w:p>
    <w:p>
      <w:pPr>
        <w:spacing w:after="40"/>
        <w:jc w:val="center"/>
      </w:pPr>
      <w:r>
        <w:rPr>
          <w:i/>
          <w:color w:val="646464"/>
          <w:sz w:val="18"/>
        </w:rPr>
        <w:t>图：add graph template</w:t>
      </w:r>
    </w:p>
    <w:p>
      <w:pPr>
        <w:jc w:val="center"/>
      </w:pPr>
      <w:r>
        <w:rPr>
          <w:i/>
          <w:color w:val="FF6464"/>
          <w:sz w:val="18"/>
        </w:rPr>
        <w:t>[图片未找到：/resources/foundry/vertex/marketplace-add-graph-template.png]</w:t>
      </w:r>
    </w:p>
    <w:p>
      <w:r>
        <w:br w:type="page"/>
      </w:r>
    </w:p>
    <w:p>
      <w:pPr>
        <w:pStyle w:val="Heading1"/>
      </w:pPr>
      <w:r>
        <w:rPr>
          <w:rFonts w:ascii="微软雅黑" w:hAnsi="微软雅黑"/>
        </w:rPr>
        <w:t>只读模式</w:t>
      </w:r>
    </w:p>
    <w:p>
      <w:pPr>
        <w:spacing w:line="360" w:lineRule="auto" w:after="120"/>
      </w:pPr>
      <w:r>
        <w:rPr>
          <w:rFonts w:ascii="微软雅黑" w:hAnsi="微软雅黑"/>
          <w:sz w:val="21"/>
        </w:rPr>
        <w:t># 只读模式</w:t>
      </w:r>
    </w:p>
    <w:p>
      <w:pPr>
        <w:spacing w:line="360" w:lineRule="auto" w:after="120"/>
      </w:pPr>
      <w:r>
        <w:rPr>
          <w:rFonts w:ascii="微软雅黑" w:hAnsi="微软雅黑"/>
          <w:sz w:val="21"/>
        </w:rPr>
        <w:t>在某些情况下，Vertex 图形可以以只读模式打开。 在只读模式下，应用以下限制：</w:t>
      </w:r>
    </w:p>
    <w:p>
      <w:pPr>
        <w:pStyle w:val="ListBullet"/>
        <w:spacing w:line="360" w:lineRule="auto" w:after="120"/>
      </w:pPr>
      <w:r>
        <w:rPr>
          <w:rFonts w:ascii="微软雅黑" w:hAnsi="微软雅黑"/>
          <w:sz w:val="21"/>
        </w:rPr>
        <w:t>无法向图形中添加新的Object（包括通过搜索周边）。</w:t>
      </w:r>
    </w:p>
    <w:p>
      <w:pPr>
        <w:pStyle w:val="ListBullet"/>
        <w:spacing w:line="360" w:lineRule="auto" w:after="120"/>
      </w:pPr>
      <w:r>
        <w:rPr>
          <w:rFonts w:ascii="微软雅黑" w:hAnsi="微软雅黑"/>
          <w:sz w:val="21"/>
        </w:rPr>
        <w:t>图形节点无法重新排列（无论是通过拖放还是其他方法）。</w:t>
      </w:r>
    </w:p>
    <w:p>
      <w:pPr>
        <w:pStyle w:val="ListBullet"/>
        <w:spacing w:line="360" w:lineRule="auto" w:after="120"/>
      </w:pPr>
      <w:r>
        <w:rPr>
          <w:rFonts w:ascii="微软雅黑" w:hAnsi="微软雅黑"/>
          <w:sz w:val="21"/>
        </w:rPr>
        <w:t>页面顶部的工具栏被隐藏。</w:t>
      </w:r>
    </w:p>
    <w:p>
      <w:pPr>
        <w:pStyle w:val="Heading2"/>
      </w:pPr>
      <w:r>
        <w:rPr>
          <w:rFonts w:ascii="微软雅黑" w:hAnsi="微软雅黑"/>
        </w:rPr>
        <w:t>何时以只读模式打开 Vertex 图形？</w:t>
      </w:r>
    </w:p>
    <w:p>
      <w:pPr>
        <w:spacing w:line="360" w:lineRule="auto" w:after="120"/>
      </w:pPr>
      <w:r>
        <w:rPr>
          <w:rFonts w:ascii="微软雅黑" w:hAnsi="微软雅黑"/>
          <w:sz w:val="21"/>
        </w:rPr>
        <w:t>以下是一些在只读模式下打开图形的情况的非详尽列表。</w:t>
      </w:r>
    </w:p>
    <w:p>
      <w:pPr>
        <w:pStyle w:val="ListBullet"/>
        <w:spacing w:line="360" w:lineRule="auto" w:after="120"/>
      </w:pPr>
      <w:r>
        <w:rPr>
          <w:rFonts w:ascii="微软雅黑" w:hAnsi="微软雅黑"/>
          <w:sz w:val="21"/>
        </w:rPr>
        <w:t>当图形嵌入在 Workshop 中并且在</w:t>
      </w:r>
      <w:r>
        <w:rPr>
          <w:rFonts w:ascii="微软雅黑" w:hAnsi="微软雅黑"/>
          <w:color w:val="0066CC"/>
          <w:sz w:val="21"/>
          <w:u w:val="single"/>
        </w:rPr>
        <w:t>微件配置</w:t>
      </w:r>
      <w:r>
        <w:rPr>
          <w:rFonts w:ascii="微软雅黑" w:hAnsi="微软雅黑"/>
          <w:sz w:val="21"/>
        </w:rPr>
        <w:t>中明确启用只读模式设置时。</w:t>
      </w:r>
    </w:p>
    <w:p>
      <w:pPr>
        <w:pStyle w:val="ListBullet"/>
        <w:spacing w:line="360" w:lineRule="auto" w:after="120"/>
      </w:pPr>
      <w:r>
        <w:rPr>
          <w:rFonts w:ascii="微软雅黑" w:hAnsi="微软雅黑"/>
          <w:sz w:val="21"/>
        </w:rPr>
        <w:t xml:space="preserve">当图形在 </w:t>
      </w:r>
      <w:r>
        <w:rPr>
          <w:rFonts w:ascii="微软雅黑" w:hAnsi="微软雅黑"/>
          <w:color w:val="0066CC"/>
          <w:sz w:val="21"/>
          <w:u w:val="single"/>
        </w:rPr>
        <w:t>Carbon</w:t>
      </w:r>
      <w:r>
        <w:rPr>
          <w:rFonts w:ascii="微软雅黑" w:hAnsi="微软雅黑"/>
          <w:sz w:val="21"/>
        </w:rPr>
        <w:t xml:space="preserve"> 中打开时。</w:t>
      </w:r>
    </w:p>
    <w:p>
      <w:r>
        <w:br w:type="page"/>
      </w:r>
    </w:p>
    <w:p>
      <w:pPr>
        <w:pStyle w:val="Heading1"/>
      </w:pPr>
      <w:r>
        <w:rPr>
          <w:rFonts w:ascii="微软雅黑" w:hAnsi="微软雅黑"/>
        </w:rPr>
        <w:t>保存、共享和协作</w:t>
      </w:r>
    </w:p>
    <w:p>
      <w:pPr>
        <w:spacing w:line="360" w:lineRule="auto" w:after="120"/>
      </w:pPr>
      <w:r>
        <w:rPr>
          <w:rFonts w:ascii="微软雅黑" w:hAnsi="微软雅黑"/>
          <w:sz w:val="21"/>
        </w:rPr>
        <w:t># 保存、共享和协作</w:t>
      </w:r>
    </w:p>
    <w:p>
      <w:pPr>
        <w:spacing w:line="360" w:lineRule="auto" w:after="120"/>
      </w:pPr>
      <w:r>
        <w:rPr>
          <w:rFonts w:ascii="微软雅黑" w:hAnsi="微软雅黑"/>
          <w:sz w:val="21"/>
        </w:rPr>
        <w:t>有多种方式可以保存和共享您的系统图或案例研究。</w:t>
      </w:r>
    </w:p>
    <w:p>
      <w:pPr>
        <w:pStyle w:val="Heading2"/>
      </w:pPr>
      <w:r>
        <w:rPr>
          <w:rFonts w:ascii="微软雅黑" w:hAnsi="微软雅黑"/>
        </w:rPr>
        <w:t>保存草稿</w:t>
      </w:r>
    </w:p>
    <w:p>
      <w:pPr>
        <w:spacing w:line="360" w:lineRule="auto" w:after="120"/>
      </w:pPr>
      <w:r>
        <w:rPr>
          <w:rFonts w:ascii="微软雅黑" w:hAnsi="微软雅黑"/>
          <w:sz w:val="21"/>
        </w:rPr>
        <w:t>选择顶部工具栏中的</w:t>
      </w:r>
      <w:r>
        <w:rPr>
          <w:rFonts w:ascii="微软雅黑" w:hAnsi="微软雅黑"/>
          <w:b/>
          <w:sz w:val="21"/>
        </w:rPr>
        <w:t>另存为</w:t>
      </w:r>
      <w:r>
        <w:rPr>
          <w:rFonts w:ascii="微软雅黑" w:hAnsi="微软雅黑"/>
          <w:sz w:val="21"/>
        </w:rPr>
        <w:t>将提示您在相关的Foundry项目中保存图表。图表仅对有权限访问其所在项目的人可见。草稿首次保存后，选择</w:t>
      </w:r>
      <w:r>
        <w:rPr>
          <w:rFonts w:ascii="微软雅黑" w:hAnsi="微软雅黑"/>
          <w:b/>
          <w:sz w:val="21"/>
        </w:rPr>
        <w:t>保存</w:t>
      </w:r>
      <w:r>
        <w:rPr>
          <w:rFonts w:ascii="微软雅黑" w:hAnsi="微软雅黑"/>
          <w:sz w:val="21"/>
        </w:rPr>
        <w:t>将更新状态。</w:t>
      </w:r>
    </w:p>
    <w:p>
      <w:pPr>
        <w:spacing w:line="360" w:lineRule="auto" w:after="120"/>
      </w:pPr>
      <w:r>
        <w:rPr>
          <w:rFonts w:ascii="微软雅黑" w:hAnsi="微软雅黑"/>
          <w:sz w:val="21"/>
        </w:rPr>
        <w:t>如果您希望更广泛地共享此图表，可以从顶部工具栏中的</w:t>
      </w:r>
      <w:r>
        <w:rPr>
          <w:rFonts w:ascii="微软雅黑" w:hAnsi="微软雅黑"/>
          <w:b/>
          <w:sz w:val="21"/>
        </w:rPr>
        <w:t>共享</w:t>
      </w:r>
      <w:r>
        <w:rPr>
          <w:rFonts w:ascii="微软雅黑" w:hAnsi="微软雅黑"/>
          <w:sz w:val="21"/>
        </w:rPr>
        <w:t>菜单中开启链接共享。在此菜单中，您可以选择希望用户在使用共享链接时允许的相关权限角色。当其他人访问链接时，您将在</w:t>
      </w:r>
      <w:r>
        <w:rPr>
          <w:rFonts w:ascii="微软雅黑" w:hAnsi="微软雅黑"/>
          <w:b/>
          <w:sz w:val="21"/>
        </w:rPr>
        <w:t>角色</w:t>
      </w:r>
      <w:r>
        <w:rPr>
          <w:rFonts w:ascii="微软雅黑" w:hAnsi="微软雅黑"/>
          <w:sz w:val="21"/>
        </w:rPr>
        <w:t>下看到他们的用户名。</w:t>
      </w:r>
    </w:p>
    <w:p>
      <w:pPr>
        <w:spacing w:after="40"/>
        <w:jc w:val="center"/>
      </w:pPr>
      <w:r>
        <w:rPr>
          <w:i/>
          <w:color w:val="646464"/>
          <w:sz w:val="18"/>
        </w:rPr>
        <w:t>图：Draft</w:t>
      </w:r>
    </w:p>
    <w:p>
      <w:pPr>
        <w:spacing w:before="120" w:after="240"/>
        <w:jc w:val="center"/>
      </w:pPr>
      <w:r>
        <w:drawing>
          <wp:inline xmlns:a="http://schemas.openxmlformats.org/drawingml/2006/main" xmlns:pic="http://schemas.openxmlformats.org/drawingml/2006/picture">
            <wp:extent cx="5029200" cy="2928589"/>
            <wp:docPr id="76" name="Picture 76"/>
            <wp:cNvGraphicFramePr>
              <a:graphicFrameLocks noChangeAspect="1"/>
            </wp:cNvGraphicFramePr>
            <a:graphic>
              <a:graphicData uri="http://schemas.openxmlformats.org/drawingml/2006/picture">
                <pic:pic>
                  <pic:nvPicPr>
                    <pic:cNvPr id="0" name="save_share_collaborate-draft.jpg"/>
                    <pic:cNvPicPr/>
                  </pic:nvPicPr>
                  <pic:blipFill>
                    <a:blip r:embed="rId82"/>
                    <a:stretch>
                      <a:fillRect/>
                    </a:stretch>
                  </pic:blipFill>
                  <pic:spPr>
                    <a:xfrm>
                      <a:off x="0" y="0"/>
                      <a:ext cx="5029200" cy="2928589"/>
                    </a:xfrm>
                    <a:prstGeom prst="rect"/>
                  </pic:spPr>
                </pic:pic>
              </a:graphicData>
            </a:graphic>
          </wp:inline>
        </w:drawing>
      </w:r>
    </w:p>
    <w:p>
      <w:pPr>
        <w:spacing w:line="360" w:lineRule="auto" w:after="120"/>
      </w:pPr>
      <w:r>
        <w:rPr>
          <w:rFonts w:ascii="微软雅黑" w:hAnsi="微软雅黑"/>
          <w:sz w:val="21"/>
        </w:rPr>
        <w:t>共享图表不会授予用户对他们尚无权限访问的任何其他资源的访问权限。打开图表时，如果用户由于权限或已删除的数据无法访问图表中引用的任何对象或时间序列，他们仍将看到图表的结构和形状。用户将看不到与对象相关的具体数据。</w:t>
      </w:r>
    </w:p>
    <w:p>
      <w:pPr>
        <w:pStyle w:val="Heading2"/>
      </w:pPr>
      <w:r>
        <w:rPr>
          <w:rFonts w:ascii="微软雅黑" w:hAnsi="微软雅黑"/>
        </w:rPr>
        <w:t>复制现有图表</w:t>
      </w:r>
    </w:p>
    <w:p>
      <w:pPr>
        <w:spacing w:line="360" w:lineRule="auto" w:after="120"/>
      </w:pPr>
      <w:r>
        <w:rPr>
          <w:rFonts w:ascii="微软雅黑" w:hAnsi="微软雅黑"/>
          <w:sz w:val="21"/>
        </w:rPr>
        <w:t>如果您希望从现有图表开始工作，可以从下拉</w:t>
      </w:r>
      <w:r>
        <w:rPr>
          <w:rFonts w:ascii="微软雅黑" w:hAnsi="微软雅黑"/>
          <w:b/>
          <w:sz w:val="21"/>
        </w:rPr>
        <w:t>保存</w:t>
      </w:r>
      <w:r>
        <w:rPr>
          <w:rFonts w:ascii="微软雅黑" w:hAnsi="微软雅黑"/>
          <w:sz w:val="21"/>
        </w:rPr>
        <w:t>菜单中选择</w:t>
      </w:r>
      <w:r>
        <w:rPr>
          <w:rFonts w:ascii="微软雅黑" w:hAnsi="微软雅黑"/>
          <w:b/>
          <w:sz w:val="21"/>
        </w:rPr>
        <w:t>复制</w:t>
      </w:r>
      <w:r>
        <w:rPr>
          <w:rFonts w:ascii="微软雅黑" w:hAnsi="微软雅黑"/>
          <w:sz w:val="21"/>
        </w:rPr>
        <w:t>。此操作将提示您在您选择的新项目中保存图表的副本。复制会创建一个新图表，您可以在此基础上工作而不更改原始图表。</w:t>
      </w:r>
    </w:p>
    <w:p>
      <w:pPr>
        <w:spacing w:after="40"/>
        <w:jc w:val="center"/>
      </w:pPr>
      <w:r>
        <w:rPr>
          <w:i/>
          <w:color w:val="646464"/>
          <w:sz w:val="18"/>
        </w:rPr>
        <w:t>图：Duplicate Graph</w:t>
      </w:r>
    </w:p>
    <w:p>
      <w:pPr>
        <w:spacing w:before="120" w:after="240"/>
        <w:jc w:val="center"/>
      </w:pPr>
      <w:r>
        <w:drawing>
          <wp:inline xmlns:a="http://schemas.openxmlformats.org/drawingml/2006/main" xmlns:pic="http://schemas.openxmlformats.org/drawingml/2006/picture">
            <wp:extent cx="5029200" cy="2699216"/>
            <wp:docPr id="77" name="Picture 77"/>
            <wp:cNvGraphicFramePr>
              <a:graphicFrameLocks noChangeAspect="1"/>
            </wp:cNvGraphicFramePr>
            <a:graphic>
              <a:graphicData uri="http://schemas.openxmlformats.org/drawingml/2006/picture">
                <pic:pic>
                  <pic:nvPicPr>
                    <pic:cNvPr id="0" name="save_share_collaborate-duplicate.jpg"/>
                    <pic:cNvPicPr/>
                  </pic:nvPicPr>
                  <pic:blipFill>
                    <a:blip r:embed="rId83"/>
                    <a:stretch>
                      <a:fillRect/>
                    </a:stretch>
                  </pic:blipFill>
                  <pic:spPr>
                    <a:xfrm>
                      <a:off x="0" y="0"/>
                      <a:ext cx="5029200" cy="2699216"/>
                    </a:xfrm>
                    <a:prstGeom prst="rect"/>
                  </pic:spPr>
                </pic:pic>
              </a:graphicData>
            </a:graphic>
          </wp:inline>
        </w:drawing>
      </w:r>
    </w:p>
    <w:p>
      <w:pPr>
        <w:spacing w:after="40"/>
        <w:jc w:val="center"/>
      </w:pPr>
      <w:r>
        <w:rPr>
          <w:i/>
          <w:color w:val="646464"/>
          <w:sz w:val="18"/>
        </w:rPr>
        <w:t>图：Save</w:t>
      </w:r>
    </w:p>
    <w:p>
      <w:pPr>
        <w:spacing w:before="120" w:after="240"/>
        <w:jc w:val="center"/>
      </w:pPr>
      <w:r>
        <w:drawing>
          <wp:inline xmlns:a="http://schemas.openxmlformats.org/drawingml/2006/main" xmlns:pic="http://schemas.openxmlformats.org/drawingml/2006/picture">
            <wp:extent cx="5029200" cy="3116307"/>
            <wp:docPr id="78" name="Picture 78"/>
            <wp:cNvGraphicFramePr>
              <a:graphicFrameLocks noChangeAspect="1"/>
            </wp:cNvGraphicFramePr>
            <a:graphic>
              <a:graphicData uri="http://schemas.openxmlformats.org/drawingml/2006/picture">
                <pic:pic>
                  <pic:nvPicPr>
                    <pic:cNvPr id="0" name="save_share_collaborate-save.jpg"/>
                    <pic:cNvPicPr/>
                  </pic:nvPicPr>
                  <pic:blipFill>
                    <a:blip r:embed="rId84"/>
                    <a:stretch>
                      <a:fillRect/>
                    </a:stretch>
                  </pic:blipFill>
                  <pic:spPr>
                    <a:xfrm>
                      <a:off x="0" y="0"/>
                      <a:ext cx="5029200" cy="3116307"/>
                    </a:xfrm>
                    <a:prstGeom prst="rect"/>
                  </pic:spPr>
                </pic:pic>
              </a:graphicData>
            </a:graphic>
          </wp:inline>
        </w:drawing>
      </w:r>
    </w:p>
    <w:p>
      <w:pPr>
        <w:pStyle w:val="Heading2"/>
      </w:pPr>
      <w:r>
        <w:rPr>
          <w:rFonts w:ascii="微软雅黑" w:hAnsi="微软雅黑"/>
        </w:rPr>
        <w:t>版本控制</w:t>
      </w:r>
    </w:p>
    <w:p>
      <w:pPr>
        <w:spacing w:line="360" w:lineRule="auto" w:after="120"/>
      </w:pPr>
      <w:r>
        <w:rPr>
          <w:rFonts w:ascii="微软雅黑" w:hAnsi="微软雅黑"/>
          <w:sz w:val="21"/>
        </w:rPr>
        <w:t>如果您希望跟踪图表随时间的更改，可以从下拉</w:t>
      </w:r>
      <w:r>
        <w:rPr>
          <w:rFonts w:ascii="微软雅黑" w:hAnsi="微软雅黑"/>
          <w:b/>
          <w:sz w:val="21"/>
        </w:rPr>
        <w:t>保存</w:t>
      </w:r>
      <w:r>
        <w:rPr>
          <w:rFonts w:ascii="微软雅黑" w:hAnsi="微软雅黑"/>
          <w:sz w:val="21"/>
        </w:rPr>
        <w:t>菜单中选择</w:t>
      </w:r>
      <w:r>
        <w:rPr>
          <w:rFonts w:ascii="微软雅黑" w:hAnsi="微软雅黑"/>
          <w:b/>
          <w:sz w:val="21"/>
        </w:rPr>
        <w:t>启用版本控制</w:t>
      </w:r>
      <w:r>
        <w:rPr>
          <w:rFonts w:ascii="微软雅黑" w:hAnsi="微软雅黑"/>
          <w:sz w:val="21"/>
        </w:rPr>
        <w:t>。随后的保存将创建图表的新版本。</w:t>
      </w:r>
    </w:p>
    <w:p>
      <w:pPr>
        <w:spacing w:after="40"/>
        <w:jc w:val="center"/>
      </w:pPr>
      <w:r>
        <w:rPr>
          <w:i/>
          <w:color w:val="646464"/>
          <w:sz w:val="18"/>
        </w:rPr>
        <w:t>图：Enable Versioning</w:t>
      </w:r>
    </w:p>
    <w:p>
      <w:pPr>
        <w:spacing w:before="120" w:after="240"/>
        <w:jc w:val="center"/>
      </w:pPr>
      <w:r>
        <w:drawing>
          <wp:inline xmlns:a="http://schemas.openxmlformats.org/drawingml/2006/main" xmlns:pic="http://schemas.openxmlformats.org/drawingml/2006/picture">
            <wp:extent cx="5029200" cy="3428347"/>
            <wp:docPr id="79" name="Picture 79"/>
            <wp:cNvGraphicFramePr>
              <a:graphicFrameLocks noChangeAspect="1"/>
            </wp:cNvGraphicFramePr>
            <a:graphic>
              <a:graphicData uri="http://schemas.openxmlformats.org/drawingml/2006/picture">
                <pic:pic>
                  <pic:nvPicPr>
                    <pic:cNvPr id="0" name="enable_versioning.png"/>
                    <pic:cNvPicPr/>
                  </pic:nvPicPr>
                  <pic:blipFill>
                    <a:blip r:embed="rId85"/>
                    <a:stretch>
                      <a:fillRect/>
                    </a:stretch>
                  </pic:blipFill>
                  <pic:spPr>
                    <a:xfrm>
                      <a:off x="0" y="0"/>
                      <a:ext cx="5029200" cy="3428347"/>
                    </a:xfrm>
                    <a:prstGeom prst="rect"/>
                  </pic:spPr>
                </pic:pic>
              </a:graphicData>
            </a:graphic>
          </wp:inline>
        </w:drawing>
      </w:r>
    </w:p>
    <w:p>
      <w:pPr>
        <w:spacing w:line="360" w:lineRule="auto" w:after="120"/>
      </w:pPr>
      <w:r>
        <w:rPr>
          <w:rFonts w:ascii="微软雅黑" w:hAnsi="微软雅黑"/>
          <w:sz w:val="21"/>
        </w:rPr>
        <w:t>可以在</w:t>
      </w:r>
      <w:r>
        <w:rPr>
          <w:rFonts w:ascii="微软雅黑" w:hAnsi="微软雅黑"/>
          <w:b/>
          <w:sz w:val="21"/>
        </w:rPr>
        <w:t>图表历史</w:t>
      </w:r>
      <w:r>
        <w:rPr>
          <w:rFonts w:ascii="微软雅黑" w:hAnsi="微软雅黑"/>
          <w:sz w:val="21"/>
        </w:rPr>
        <w:t>侧边栏中查看完整的版本历史记录。图表的以前版本可以以只读模式访问（当前版本号将在资源头部可见）。</w:t>
      </w:r>
    </w:p>
    <w:p>
      <w:pPr>
        <w:spacing w:after="40"/>
        <w:jc w:val="center"/>
      </w:pPr>
      <w:r>
        <w:rPr>
          <w:i/>
          <w:color w:val="646464"/>
          <w:sz w:val="18"/>
        </w:rPr>
        <w:t>图：Graph History</w:t>
      </w:r>
    </w:p>
    <w:p>
      <w:pPr>
        <w:spacing w:before="120" w:after="240"/>
        <w:jc w:val="center"/>
      </w:pPr>
      <w:r>
        <w:drawing>
          <wp:inline xmlns:a="http://schemas.openxmlformats.org/drawingml/2006/main" xmlns:pic="http://schemas.openxmlformats.org/drawingml/2006/picture">
            <wp:extent cx="5029200" cy="3428347"/>
            <wp:docPr id="80" name="Picture 80"/>
            <wp:cNvGraphicFramePr>
              <a:graphicFrameLocks noChangeAspect="1"/>
            </wp:cNvGraphicFramePr>
            <a:graphic>
              <a:graphicData uri="http://schemas.openxmlformats.org/drawingml/2006/picture">
                <pic:pic>
                  <pic:nvPicPr>
                    <pic:cNvPr id="0" name="graph_history.png"/>
                    <pic:cNvPicPr/>
                  </pic:nvPicPr>
                  <pic:blipFill>
                    <a:blip r:embed="rId86"/>
                    <a:stretch>
                      <a:fillRect/>
                    </a:stretch>
                  </pic:blipFill>
                  <pic:spPr>
                    <a:xfrm>
                      <a:off x="0" y="0"/>
                      <a:ext cx="5029200" cy="3428347"/>
                    </a:xfrm>
                    <a:prstGeom prst="rect"/>
                  </pic:spPr>
                </pic:pic>
              </a:graphicData>
            </a:graphic>
          </wp:inline>
        </w:drawing>
      </w:r>
    </w:p>
    <w:p>
      <w:pPr>
        <w:spacing w:line="360" w:lineRule="auto" w:after="120"/>
      </w:pPr>
      <w:r>
        <w:rPr>
          <w:rFonts w:ascii="微软雅黑" w:hAnsi="微软雅黑"/>
          <w:sz w:val="21"/>
        </w:rPr>
        <w:t>通过从图表历史侧边栏中选择</w:t>
      </w:r>
      <w:r>
        <w:rPr>
          <w:rFonts w:ascii="微软雅黑" w:hAnsi="微软雅黑"/>
          <w:b/>
          <w:sz w:val="21"/>
        </w:rPr>
        <w:t>还原</w:t>
      </w:r>
      <w:r>
        <w:rPr>
          <w:rFonts w:ascii="微软雅黑" w:hAnsi="微软雅黑"/>
          <w:sz w:val="21"/>
        </w:rPr>
        <w:t>，将创建一个与所选版本内容相同的新版本。</w:t>
      </w:r>
    </w:p>
    <w:p>
      <w:r>
        <w:br w:type="page"/>
      </w:r>
    </w:p>
    <w:p>
      <w:pPr>
        <w:pStyle w:val="Heading1"/>
      </w:pPr>
      <w:r>
        <w:rPr>
          <w:rFonts w:ascii="微软雅黑" w:hAnsi="微软雅黑"/>
        </w:rPr>
        <w:t>入门指南</w:t>
      </w:r>
    </w:p>
    <w:p>
      <w:pPr>
        <w:spacing w:line="360" w:lineRule="auto" w:after="120"/>
      </w:pPr>
      <w:r>
        <w:rPr>
          <w:rFonts w:ascii="微软雅黑" w:hAnsi="微软雅黑"/>
          <w:sz w:val="21"/>
        </w:rPr>
        <w:t># 入门指南</w:t>
      </w:r>
    </w:p>
    <w:p>
      <w:pPr>
        <w:spacing w:line="360" w:lineRule="auto" w:after="120"/>
      </w:pPr>
      <w:r>
        <w:rPr>
          <w:rFonts w:ascii="微软雅黑" w:hAnsi="微软雅黑"/>
          <w:color w:val="0066CC"/>
          <w:sz w:val="21"/>
          <w:u w:val="single"/>
        </w:rPr>
        <w:t>场景</w:t>
      </w:r>
      <w:r>
        <w:rPr>
          <w:rFonts w:ascii="微软雅黑" w:hAnsi="微软雅黑"/>
          <w:sz w:val="21"/>
        </w:rPr>
        <w:t xml:space="preserve"> 允许您通过询问系统的“如果...会怎样？”问题来了解不同条件或决策路径的影响。Vertex 利用在 Foundry 中编写、发布和编排的现有模型，提供一个界面来可视化系统中的建模交互，并选择性地覆盖关键参数，以了解可以采取的替代操作以达到最佳输出。</w:t>
      </w:r>
    </w:p>
    <w:p>
      <w:pPr>
        <w:pStyle w:val="Heading2"/>
      </w:pPr>
      <w:r>
        <w:rPr>
          <w:rFonts w:ascii="微软雅黑" w:hAnsi="微软雅黑"/>
        </w:rPr>
        <w:t>添加操作</w:t>
      </w:r>
    </w:p>
    <w:p>
      <w:pPr>
        <w:spacing w:line="360" w:lineRule="auto" w:after="120"/>
      </w:pPr>
      <w:r>
        <w:rPr>
          <w:rFonts w:ascii="微软雅黑" w:hAnsi="微软雅黑"/>
          <w:sz w:val="21"/>
        </w:rPr>
        <w:t>您可以测试使用预配置的操作来修改Ontology中的对象，可能对您的本地和整体系统产生的影响。</w:t>
      </w:r>
    </w:p>
    <w:p>
      <w:pPr>
        <w:pStyle w:val="Heading3"/>
      </w:pPr>
      <w:r>
        <w:rPr>
          <w:rFonts w:ascii="微软雅黑" w:hAnsi="微软雅黑"/>
        </w:rPr>
        <w:t>选择操作</w:t>
      </w:r>
    </w:p>
    <w:p>
      <w:pPr>
        <w:spacing w:line="360" w:lineRule="auto" w:after="120"/>
      </w:pPr>
      <w:r>
        <w:rPr>
          <w:rFonts w:ascii="微软雅黑" w:hAnsi="微软雅黑"/>
          <w:sz w:val="21"/>
        </w:rPr>
        <w:t xml:space="preserve">要开始添加操作，请首先选择 </w:t>
      </w:r>
      <w:r>
        <w:rPr>
          <w:rFonts w:ascii="微软雅黑" w:hAnsi="微软雅黑"/>
          <w:b/>
          <w:sz w:val="21"/>
        </w:rPr>
        <w:t>添加场景</w:t>
      </w:r>
      <w:r>
        <w:rPr>
          <w:rFonts w:ascii="微软雅黑" w:hAnsi="微软雅黑"/>
          <w:sz w:val="21"/>
        </w:rPr>
        <w:t xml:space="preserve"> 按钮。这将创建一个新场景，您可以向其添加操作。您可以通过选择场景并选择 </w:t>
      </w:r>
      <w:r>
        <w:rPr>
          <w:rFonts w:ascii="微软雅黑" w:hAnsi="微软雅黑"/>
          <w:b/>
          <w:sz w:val="21"/>
        </w:rPr>
        <w:t>添加操作</w:t>
      </w:r>
      <w:r>
        <w:rPr>
          <w:rFonts w:ascii="微软雅黑" w:hAnsi="微软雅黑"/>
          <w:sz w:val="21"/>
        </w:rPr>
        <w:t xml:space="preserve"> 按钮来展开场景部分。</w:t>
      </w:r>
    </w:p>
    <w:p>
      <w:pPr>
        <w:spacing w:after="40"/>
        <w:jc w:val="center"/>
      </w:pPr>
      <w:r>
        <w:rPr>
          <w:i/>
          <w:color w:val="646464"/>
          <w:sz w:val="18"/>
        </w:rPr>
        <w:t>图：Add Actions</w:t>
      </w:r>
    </w:p>
    <w:p>
      <w:pPr>
        <w:spacing w:before="120" w:after="240"/>
        <w:jc w:val="center"/>
      </w:pPr>
      <w:r>
        <w:drawing>
          <wp:inline xmlns:a="http://schemas.openxmlformats.org/drawingml/2006/main" xmlns:pic="http://schemas.openxmlformats.org/drawingml/2006/picture">
            <wp:extent cx="5029200" cy="3188383"/>
            <wp:docPr id="81" name="Picture 81"/>
            <wp:cNvGraphicFramePr>
              <a:graphicFrameLocks noChangeAspect="1"/>
            </wp:cNvGraphicFramePr>
            <a:graphic>
              <a:graphicData uri="http://schemas.openxmlformats.org/drawingml/2006/picture">
                <pic:pic>
                  <pic:nvPicPr>
                    <pic:cNvPr id="0" name="simulate-system-12.jpg"/>
                    <pic:cNvPicPr/>
                  </pic:nvPicPr>
                  <pic:blipFill>
                    <a:blip r:embed="rId87"/>
                    <a:stretch>
                      <a:fillRect/>
                    </a:stretch>
                  </pic:blipFill>
                  <pic:spPr>
                    <a:xfrm>
                      <a:off x="0" y="0"/>
                      <a:ext cx="5029200" cy="3188383"/>
                    </a:xfrm>
                    <a:prstGeom prst="rect"/>
                  </pic:spPr>
                </pic:pic>
              </a:graphicData>
            </a:graphic>
          </wp:inline>
        </w:drawing>
      </w:r>
    </w:p>
    <w:p>
      <w:pPr>
        <w:spacing w:line="360" w:lineRule="auto" w:after="120"/>
      </w:pPr>
      <w:r>
        <w:rPr>
          <w:rFonts w:ascii="微软雅黑" w:hAnsi="微软雅黑"/>
          <w:sz w:val="21"/>
        </w:rPr>
        <w:t xml:space="preserve">在选择要添加的操作后，您必须更新操作的参数并选择 </w:t>
      </w:r>
      <w:r>
        <w:rPr>
          <w:rFonts w:ascii="微软雅黑" w:hAnsi="微软雅黑"/>
          <w:b/>
          <w:sz w:val="21"/>
        </w:rPr>
        <w:t>提交</w:t>
      </w:r>
      <w:r>
        <w:rPr>
          <w:rFonts w:ascii="微软雅黑" w:hAnsi="微软雅黑"/>
          <w:sz w:val="21"/>
        </w:rPr>
        <w:t xml:space="preserve"> 以在场景中保存此操作。</w:t>
      </w:r>
    </w:p>
    <w:p>
      <w:pPr>
        <w:spacing w:after="40"/>
        <w:jc w:val="center"/>
      </w:pPr>
      <w:r>
        <w:rPr>
          <w:i/>
          <w:color w:val="646464"/>
          <w:sz w:val="18"/>
        </w:rPr>
        <w:t>图：Configure Action</w:t>
      </w:r>
    </w:p>
    <w:p>
      <w:pPr>
        <w:spacing w:before="120" w:after="240"/>
        <w:jc w:val="center"/>
      </w:pPr>
      <w:r>
        <w:drawing>
          <wp:inline xmlns:a="http://schemas.openxmlformats.org/drawingml/2006/main" xmlns:pic="http://schemas.openxmlformats.org/drawingml/2006/picture">
            <wp:extent cx="5029200" cy="3191607"/>
            <wp:docPr id="82" name="Picture 82"/>
            <wp:cNvGraphicFramePr>
              <a:graphicFrameLocks noChangeAspect="1"/>
            </wp:cNvGraphicFramePr>
            <a:graphic>
              <a:graphicData uri="http://schemas.openxmlformats.org/drawingml/2006/picture">
                <pic:pic>
                  <pic:nvPicPr>
                    <pic:cNvPr id="0" name="simulate-system-13.jpg"/>
                    <pic:cNvPicPr/>
                  </pic:nvPicPr>
                  <pic:blipFill>
                    <a:blip r:embed="rId88"/>
                    <a:stretch>
                      <a:fillRect/>
                    </a:stretch>
                  </pic:blipFill>
                  <pic:spPr>
                    <a:xfrm>
                      <a:off x="0" y="0"/>
                      <a:ext cx="5029200" cy="3191607"/>
                    </a:xfrm>
                    <a:prstGeom prst="rect"/>
                  </pic:spPr>
                </pic:pic>
              </a:graphicData>
            </a:graphic>
          </wp:inline>
        </w:drawing>
      </w:r>
    </w:p>
    <w:p>
      <w:pPr>
        <w:spacing w:line="360" w:lineRule="auto" w:after="120"/>
      </w:pPr>
      <w:r>
        <w:rPr>
          <w:rFonts w:ascii="微软雅黑" w:hAnsi="微软雅黑"/>
          <w:sz w:val="21"/>
        </w:rPr>
        <w:t>然后，您可以运行此场景并查看您创建的操作的效果。</w:t>
      </w:r>
    </w:p>
    <w:p>
      <w:pPr>
        <w:spacing w:line="360" w:lineRule="auto" w:after="120"/>
      </w:pPr>
      <w:r>
        <w:rPr>
          <w:rFonts w:ascii="微软雅黑" w:hAnsi="微软雅黑"/>
          <w:sz w:val="21"/>
        </w:rPr>
        <w:t>您还可以添加更多操作或继续添加模型到场景中，以进一步模拟对系统的影响。</w:t>
      </w:r>
    </w:p>
    <w:p>
      <w:pPr>
        <w:pStyle w:val="Heading2"/>
      </w:pPr>
      <w:r>
        <w:rPr>
          <w:rFonts w:ascii="微软雅黑" w:hAnsi="微软雅黑"/>
        </w:rPr>
        <w:t>选择模型</w:t>
      </w:r>
    </w:p>
    <w:p>
      <w:pPr>
        <w:spacing w:line="360" w:lineRule="auto" w:after="120"/>
      </w:pPr>
      <w:r>
        <w:rPr>
          <w:rFonts w:ascii="微软雅黑" w:hAnsi="微软雅黑"/>
          <w:sz w:val="21"/>
        </w:rPr>
        <w:t>您可以从 Foundry 中已发布并绑定到Ontology的现有模型或函数中进行选择，使用</w:t>
      </w:r>
      <w:r>
        <w:rPr>
          <w:rFonts w:ascii="微软雅黑" w:hAnsi="微软雅黑"/>
          <w:color w:val="0066CC"/>
          <w:sz w:val="21"/>
          <w:u w:val="single"/>
        </w:rPr>
        <w:t>建模目标</w:t>
      </w:r>
      <w:r>
        <w:rPr>
          <w:rFonts w:ascii="微软雅黑" w:hAnsi="微软雅黑"/>
          <w:sz w:val="21"/>
        </w:rPr>
        <w:t>。在 Vertex 中，您可以创建一个场景案例研究，以调查和了解局部过程，并量化个体更改可能对本地和连接系统的影响。</w:t>
      </w:r>
    </w:p>
    <w:p>
      <w:pPr>
        <w:pStyle w:val="Heading3"/>
      </w:pPr>
      <w:r>
        <w:rPr>
          <w:rFonts w:ascii="微软雅黑" w:hAnsi="微软雅黑"/>
        </w:rPr>
        <w:t>新模型选择</w:t>
      </w:r>
    </w:p>
    <w:p>
      <w:pPr>
        <w:spacing w:line="360" w:lineRule="auto" w:after="120"/>
      </w:pPr>
      <w:r>
        <w:rPr>
          <w:rFonts w:ascii="微软雅黑" w:hAnsi="微软雅黑"/>
          <w:sz w:val="21"/>
        </w:rPr>
        <w:t xml:space="preserve">要开始新的调查，您可以从任何已发布的模型中进行选择。选择 </w:t>
      </w:r>
      <w:r>
        <w:rPr>
          <w:rFonts w:ascii="微软雅黑" w:hAnsi="微软雅黑"/>
          <w:b/>
          <w:sz w:val="21"/>
        </w:rPr>
        <w:t>添加新模型</w:t>
      </w:r>
      <w:r>
        <w:rPr>
          <w:rFonts w:ascii="微软雅黑" w:hAnsi="微软雅黑"/>
          <w:sz w:val="21"/>
        </w:rPr>
        <w:t xml:space="preserve"> 并搜索与您的过程相关的模型。</w:t>
      </w:r>
    </w:p>
    <w:p>
      <w:pPr>
        <w:spacing w:after="40"/>
        <w:jc w:val="center"/>
      </w:pPr>
      <w:r>
        <w:rPr>
          <w:i/>
          <w:color w:val="646464"/>
          <w:sz w:val="18"/>
        </w:rPr>
        <w:t>图：Select Model</w:t>
      </w:r>
    </w:p>
    <w:p>
      <w:pPr>
        <w:spacing w:before="120" w:after="240"/>
        <w:jc w:val="center"/>
      </w:pPr>
      <w:r>
        <w:drawing>
          <wp:inline xmlns:a="http://schemas.openxmlformats.org/drawingml/2006/main" xmlns:pic="http://schemas.openxmlformats.org/drawingml/2006/picture">
            <wp:extent cx="5029200" cy="3191607"/>
            <wp:docPr id="83" name="Picture 83"/>
            <wp:cNvGraphicFramePr>
              <a:graphicFrameLocks noChangeAspect="1"/>
            </wp:cNvGraphicFramePr>
            <a:graphic>
              <a:graphicData uri="http://schemas.openxmlformats.org/drawingml/2006/picture">
                <pic:pic>
                  <pic:nvPicPr>
                    <pic:cNvPr id="0" name="simulate-system-1.jpg"/>
                    <pic:cNvPicPr/>
                  </pic:nvPicPr>
                  <pic:blipFill>
                    <a:blip r:embed="rId89"/>
                    <a:stretch>
                      <a:fillRect/>
                    </a:stretch>
                  </pic:blipFill>
                  <pic:spPr>
                    <a:xfrm>
                      <a:off x="0" y="0"/>
                      <a:ext cx="5029200" cy="3191607"/>
                    </a:xfrm>
                    <a:prstGeom prst="rect"/>
                  </pic:spPr>
                </pic:pic>
              </a:graphicData>
            </a:graphic>
          </wp:inline>
        </w:drawing>
      </w:r>
    </w:p>
    <w:p>
      <w:pPr>
        <w:spacing w:line="360" w:lineRule="auto" w:after="120"/>
      </w:pPr>
      <w:r>
        <w:rPr>
          <w:rFonts w:ascii="微软雅黑" w:hAnsi="微软雅黑"/>
          <w:sz w:val="21"/>
        </w:rPr>
        <w:t>这将把所选模型添加到场景面板中，并允许您选择正确的模型和配置版本以开始新的案例研究。</w:t>
      </w:r>
    </w:p>
    <w:p>
      <w:pPr>
        <w:spacing w:after="40"/>
        <w:jc w:val="center"/>
      </w:pPr>
      <w:r>
        <w:rPr>
          <w:i/>
          <w:color w:val="646464"/>
          <w:sz w:val="18"/>
        </w:rPr>
        <w:t>图：Model and Configuration Versions</w:t>
      </w:r>
    </w:p>
    <w:p>
      <w:pPr>
        <w:spacing w:before="120" w:after="240"/>
        <w:jc w:val="center"/>
      </w:pPr>
      <w:r>
        <w:drawing>
          <wp:inline xmlns:a="http://schemas.openxmlformats.org/drawingml/2006/main" xmlns:pic="http://schemas.openxmlformats.org/drawingml/2006/picture">
            <wp:extent cx="5029200" cy="3191607"/>
            <wp:docPr id="84" name="Picture 84"/>
            <wp:cNvGraphicFramePr>
              <a:graphicFrameLocks noChangeAspect="1"/>
            </wp:cNvGraphicFramePr>
            <a:graphic>
              <a:graphicData uri="http://schemas.openxmlformats.org/drawingml/2006/picture">
                <pic:pic>
                  <pic:nvPicPr>
                    <pic:cNvPr id="0" name="simulate-system-2.jpg"/>
                    <pic:cNvPicPr/>
                  </pic:nvPicPr>
                  <pic:blipFill>
                    <a:blip r:embed="rId90"/>
                    <a:stretch>
                      <a:fillRect/>
                    </a:stretch>
                  </pic:blipFill>
                  <pic:spPr>
                    <a:xfrm>
                      <a:off x="0" y="0"/>
                      <a:ext cx="5029200" cy="3191607"/>
                    </a:xfrm>
                    <a:prstGeom prst="rect"/>
                  </pic:spPr>
                </pic:pic>
              </a:graphicData>
            </a:graphic>
          </wp:inline>
        </w:drawing>
      </w:r>
    </w:p>
    <w:p>
      <w:pPr>
        <w:pStyle w:val="Heading3"/>
      </w:pPr>
      <w:r>
        <w:rPr>
          <w:rFonts w:ascii="微软雅黑" w:hAnsi="微软雅黑"/>
        </w:rPr>
        <w:t>默认模型选择</w:t>
      </w:r>
    </w:p>
    <w:p>
      <w:pPr>
        <w:spacing w:line="360" w:lineRule="auto" w:after="120"/>
      </w:pPr>
      <w:r>
        <w:rPr>
          <w:rFonts w:ascii="微软雅黑" w:hAnsi="微软雅黑"/>
          <w:sz w:val="21"/>
        </w:rPr>
        <w:t>在探索现有系统或过程时，您可以选择从推荐的预配置默认模型中运行场景。</w:t>
      </w:r>
    </w:p>
    <w:p>
      <w:pPr>
        <w:spacing w:after="40"/>
        <w:jc w:val="center"/>
      </w:pPr>
      <w:r>
        <w:rPr>
          <w:i/>
          <w:color w:val="646464"/>
          <w:sz w:val="18"/>
        </w:rPr>
        <w:t>图：Default Model</w:t>
      </w:r>
    </w:p>
    <w:p>
      <w:pPr>
        <w:spacing w:before="120" w:after="240"/>
        <w:jc w:val="center"/>
      </w:pPr>
      <w:r>
        <w:drawing>
          <wp:inline xmlns:a="http://schemas.openxmlformats.org/drawingml/2006/main" xmlns:pic="http://schemas.openxmlformats.org/drawingml/2006/picture">
            <wp:extent cx="2693323" cy="4114800"/>
            <wp:docPr id="85" name="Picture 85"/>
            <wp:cNvGraphicFramePr>
              <a:graphicFrameLocks noChangeAspect="1"/>
            </wp:cNvGraphicFramePr>
            <a:graphic>
              <a:graphicData uri="http://schemas.openxmlformats.org/drawingml/2006/picture">
                <pic:pic>
                  <pic:nvPicPr>
                    <pic:cNvPr id="0" name="simulate-system-3.jpg"/>
                    <pic:cNvPicPr/>
                  </pic:nvPicPr>
                  <pic:blipFill>
                    <a:blip r:embed="rId91"/>
                    <a:stretch>
                      <a:fillRect/>
                    </a:stretch>
                  </pic:blipFill>
                  <pic:spPr>
                    <a:xfrm>
                      <a:off x="0" y="0"/>
                      <a:ext cx="2693323" cy="4114800"/>
                    </a:xfrm>
                    <a:prstGeom prst="rect"/>
                  </pic:spPr>
                </pic:pic>
              </a:graphicData>
            </a:graphic>
          </wp:inline>
        </w:drawing>
      </w:r>
    </w:p>
    <w:p>
      <w:pPr>
        <w:spacing w:line="360" w:lineRule="auto" w:after="120"/>
      </w:pPr>
      <w:r>
        <w:rPr>
          <w:rFonts w:ascii="微软雅黑" w:hAnsi="微软雅黑"/>
          <w:sz w:val="21"/>
        </w:rPr>
        <w:t>这将把相关模型添加到场景面板中，并允许您选择正确的模型和配置版本以开始新的案例研究。</w:t>
      </w:r>
    </w:p>
    <w:p>
      <w:pPr>
        <w:spacing w:line="360" w:lineRule="auto" w:after="120"/>
      </w:pPr>
      <w:r>
        <w:rPr>
          <w:rFonts w:ascii="微软雅黑" w:hAnsi="微软雅黑"/>
          <w:color w:val="0066CC"/>
          <w:sz w:val="21"/>
          <w:u w:val="single"/>
        </w:rPr>
        <w:t>了解更多关于可以为您的场景配置的选项。</w:t>
      </w:r>
    </w:p>
    <w:p>
      <w:pPr>
        <w:pStyle w:val="Heading2"/>
      </w:pPr>
      <w:r>
        <w:rPr>
          <w:rFonts w:ascii="微软雅黑" w:hAnsi="微软雅黑"/>
        </w:rPr>
        <w:t>选择输入/输出参数</w:t>
      </w:r>
    </w:p>
    <w:p>
      <w:pPr>
        <w:spacing w:line="360" w:lineRule="auto" w:after="120"/>
      </w:pPr>
      <w:r>
        <w:rPr>
          <w:rFonts w:ascii="微软雅黑" w:hAnsi="微软雅黑"/>
          <w:sz w:val="21"/>
        </w:rPr>
        <w:t xml:space="preserve">您可以使用 </w:t>
      </w:r>
      <w:r>
        <w:rPr>
          <w:rFonts w:ascii="微软雅黑" w:hAnsi="微软雅黑"/>
          <w:b/>
          <w:sz w:val="21"/>
        </w:rPr>
        <w:t>+ 添加输入或输出</w:t>
      </w:r>
      <w:r>
        <w:rPr>
          <w:rFonts w:ascii="微软雅黑" w:hAnsi="微软雅黑"/>
          <w:sz w:val="21"/>
        </w:rPr>
        <w:t xml:space="preserve"> 选项在场景表中添加要显示的参数。从这里，您可以选择将单个时间序列、对象属性或措施添加到您的场景中。这将打开一个搜索和选择框，其中包含为所选模型配置的输入/输出。您也可以默认选择 </w:t>
      </w:r>
      <w:r>
        <w:rPr>
          <w:rFonts w:ascii="微软雅黑" w:hAnsi="微软雅黑"/>
          <w:b/>
          <w:sz w:val="21"/>
        </w:rPr>
        <w:t>添加所有参数</w:t>
      </w:r>
      <w:r>
        <w:rPr>
          <w:rFonts w:ascii="微软雅黑" w:hAnsi="微软雅黑"/>
          <w:sz w:val="21"/>
        </w:rPr>
        <w:t>，这些参数已预配置。任何选择的参数将显示在场景表中；如果参数是输入，可以在运行场景前通过手动编辑场景表中的值来覆盖。</w:t>
      </w:r>
    </w:p>
    <w:p>
      <w:pPr>
        <w:spacing w:line="360" w:lineRule="auto" w:after="120"/>
      </w:pPr>
      <w:r>
        <w:rPr>
          <w:rFonts w:ascii="微软雅黑" w:hAnsi="微软雅黑"/>
          <w:sz w:val="21"/>
        </w:rPr>
        <w:t>:::callout</w:t>
      </w:r>
    </w:p>
    <w:p>
      <w:pPr>
        <w:spacing w:line="360" w:lineRule="auto" w:after="120"/>
      </w:pPr>
      <w:r>
        <w:rPr>
          <w:rFonts w:ascii="微软雅黑" w:hAnsi="微软雅黑"/>
          <w:sz w:val="21"/>
        </w:rPr>
        <w:t>一旦选择了模型，任何用作输入/输出参数的属性将显示在对象选择面板中。</w:t>
      </w:r>
    </w:p>
    <w:p>
      <w:pPr>
        <w:spacing w:after="40"/>
        <w:jc w:val="center"/>
      </w:pPr>
      <w:r>
        <w:rPr>
          <w:i/>
          <w:color w:val="646464"/>
          <w:sz w:val="18"/>
        </w:rPr>
        <w:t>图：Add Params</w:t>
      </w:r>
    </w:p>
    <w:p>
      <w:pPr>
        <w:spacing w:before="120" w:after="240"/>
        <w:jc w:val="center"/>
      </w:pPr>
      <w:r>
        <w:drawing>
          <wp:inline xmlns:a="http://schemas.openxmlformats.org/drawingml/2006/main" xmlns:pic="http://schemas.openxmlformats.org/drawingml/2006/picture">
            <wp:extent cx="5029200" cy="3191607"/>
            <wp:docPr id="86" name="Picture 86"/>
            <wp:cNvGraphicFramePr>
              <a:graphicFrameLocks noChangeAspect="1"/>
            </wp:cNvGraphicFramePr>
            <a:graphic>
              <a:graphicData uri="http://schemas.openxmlformats.org/drawingml/2006/picture">
                <pic:pic>
                  <pic:nvPicPr>
                    <pic:cNvPr id="0" name="simulate-system-7.jpg"/>
                    <pic:cNvPicPr/>
                  </pic:nvPicPr>
                  <pic:blipFill>
                    <a:blip r:embed="rId92"/>
                    <a:stretch>
                      <a:fillRect/>
                    </a:stretch>
                  </pic:blipFill>
                  <pic:spPr>
                    <a:xfrm>
                      <a:off x="0" y="0"/>
                      <a:ext cx="5029200" cy="3191607"/>
                    </a:xfrm>
                    <a:prstGeom prst="rect"/>
                  </pic:spPr>
                </pic:pic>
              </a:graphicData>
            </a:graphic>
          </wp:inline>
        </w:drawing>
      </w:r>
    </w:p>
    <w:p>
      <w:pPr>
        <w:spacing w:after="40"/>
        <w:jc w:val="center"/>
      </w:pPr>
      <w:r>
        <w:rPr>
          <w:i/>
          <w:color w:val="646464"/>
          <w:sz w:val="18"/>
        </w:rPr>
        <w:t>图：Add Params 2</w:t>
      </w:r>
    </w:p>
    <w:p>
      <w:pPr>
        <w:spacing w:before="120" w:after="240"/>
        <w:jc w:val="center"/>
      </w:pPr>
      <w:r>
        <w:drawing>
          <wp:inline xmlns:a="http://schemas.openxmlformats.org/drawingml/2006/main" xmlns:pic="http://schemas.openxmlformats.org/drawingml/2006/picture">
            <wp:extent cx="5029200" cy="3191607"/>
            <wp:docPr id="87" name="Picture 87"/>
            <wp:cNvGraphicFramePr>
              <a:graphicFrameLocks noChangeAspect="1"/>
            </wp:cNvGraphicFramePr>
            <a:graphic>
              <a:graphicData uri="http://schemas.openxmlformats.org/drawingml/2006/picture">
                <pic:pic>
                  <pic:nvPicPr>
                    <pic:cNvPr id="0" name="simulate-system-8.jpg"/>
                    <pic:cNvPicPr/>
                  </pic:nvPicPr>
                  <pic:blipFill>
                    <a:blip r:embed="rId93"/>
                    <a:stretch>
                      <a:fillRect/>
                    </a:stretch>
                  </pic:blipFill>
                  <pic:spPr>
                    <a:xfrm>
                      <a:off x="0" y="0"/>
                      <a:ext cx="5029200" cy="3191607"/>
                    </a:xfrm>
                    <a:prstGeom prst="rect"/>
                  </pic:spPr>
                </pic:pic>
              </a:graphicData>
            </a:graphic>
          </wp:inline>
        </w:drawing>
      </w:r>
    </w:p>
    <w:p>
      <w:pPr>
        <w:pStyle w:val="Heading2"/>
      </w:pPr>
      <w:r>
        <w:rPr>
          <w:rFonts w:ascii="微软雅黑" w:hAnsi="微软雅黑"/>
        </w:rPr>
        <w:t>运行一个场景</w:t>
      </w:r>
    </w:p>
    <w:p>
      <w:pPr>
        <w:spacing w:line="360" w:lineRule="auto" w:after="120"/>
      </w:pPr>
      <w:r>
        <w:rPr>
          <w:rFonts w:ascii="微软雅黑" w:hAnsi="微软雅黑"/>
          <w:sz w:val="21"/>
        </w:rPr>
        <w:t xml:space="preserve">添加参数后，当前参数的值将显示为输入，使用当前选择的时间来表示任何时间序列参数。选择 </w:t>
      </w:r>
      <w:r>
        <w:rPr>
          <w:rFonts w:ascii="微软雅黑" w:hAnsi="微软雅黑"/>
          <w:b/>
          <w:sz w:val="21"/>
        </w:rPr>
        <w:t>运行</w:t>
      </w:r>
      <w:r>
        <w:rPr>
          <w:rFonts w:ascii="微软雅黑" w:hAnsi="微软雅黑"/>
          <w:sz w:val="21"/>
        </w:rPr>
        <w:t xml:space="preserve"> 将生成一个场景来计算基于显示的输入值的模型输出。一旦完成，场景将显示绿色勾号和生成输出所花费的时间。</w:t>
      </w:r>
    </w:p>
    <w:p>
      <w:pPr>
        <w:spacing w:after="40"/>
        <w:jc w:val="center"/>
      </w:pPr>
      <w:r>
        <w:rPr>
          <w:i/>
          <w:color w:val="646464"/>
          <w:sz w:val="18"/>
        </w:rPr>
        <w:t>图：Baseline Simulation</w:t>
      </w:r>
    </w:p>
    <w:p>
      <w:pPr>
        <w:spacing w:before="120" w:after="240"/>
        <w:jc w:val="center"/>
      </w:pPr>
      <w:r>
        <w:drawing>
          <wp:inline xmlns:a="http://schemas.openxmlformats.org/drawingml/2006/main" xmlns:pic="http://schemas.openxmlformats.org/drawingml/2006/picture">
            <wp:extent cx="5029200" cy="3190428"/>
            <wp:docPr id="88" name="Picture 88"/>
            <wp:cNvGraphicFramePr>
              <a:graphicFrameLocks noChangeAspect="1"/>
            </wp:cNvGraphicFramePr>
            <a:graphic>
              <a:graphicData uri="http://schemas.openxmlformats.org/drawingml/2006/picture">
                <pic:pic>
                  <pic:nvPicPr>
                    <pic:cNvPr id="0" name="simulate-system-9.jpg"/>
                    <pic:cNvPicPr/>
                  </pic:nvPicPr>
                  <pic:blipFill>
                    <a:blip r:embed="rId94"/>
                    <a:stretch>
                      <a:fillRect/>
                    </a:stretch>
                  </pic:blipFill>
                  <pic:spPr>
                    <a:xfrm>
                      <a:off x="0" y="0"/>
                      <a:ext cx="5029200" cy="3190428"/>
                    </a:xfrm>
                    <a:prstGeom prst="rect"/>
                  </pic:spPr>
                </pic:pic>
              </a:graphicData>
            </a:graphic>
          </wp:inline>
        </w:drawing>
      </w:r>
    </w:p>
    <w:p>
      <w:pPr>
        <w:pStyle w:val="Heading2"/>
      </w:pPr>
      <w:r>
        <w:rPr>
          <w:rFonts w:ascii="微软雅黑" w:hAnsi="微软雅黑"/>
        </w:rPr>
        <w:t>搭建您的“如果...会怎样”案例研究</w:t>
      </w:r>
    </w:p>
    <w:p>
      <w:pPr>
        <w:spacing w:line="360" w:lineRule="auto" w:after="120"/>
      </w:pPr>
      <w:r>
        <w:rPr>
          <w:rFonts w:ascii="微软雅黑" w:hAnsi="微软雅黑"/>
          <w:sz w:val="21"/>
        </w:rPr>
        <w:t>为了测试可能的解决方案，您可以搭建您的案例研究并迭代“如果...会怎样”场景。</w:t>
      </w:r>
    </w:p>
    <w:p>
      <w:pPr>
        <w:spacing w:line="360" w:lineRule="auto" w:after="120"/>
      </w:pPr>
      <w:r>
        <w:rPr>
          <w:rFonts w:ascii="微软雅黑" w:hAnsi="微软雅黑"/>
          <w:sz w:val="21"/>
        </w:rPr>
        <w:t>通过选择要覆盖的参数并输入新的模拟输入来输入覆盖条件。这将突出显示覆盖的框。</w:t>
      </w:r>
    </w:p>
    <w:p>
      <w:pPr>
        <w:spacing w:after="40"/>
        <w:jc w:val="center"/>
      </w:pPr>
      <w:r>
        <w:rPr>
          <w:i/>
          <w:color w:val="646464"/>
          <w:sz w:val="18"/>
        </w:rPr>
        <w:t>图：Overrides</w:t>
      </w:r>
    </w:p>
    <w:p>
      <w:pPr>
        <w:spacing w:before="120" w:after="240"/>
        <w:jc w:val="center"/>
      </w:pPr>
      <w:r>
        <w:drawing>
          <wp:inline xmlns:a="http://schemas.openxmlformats.org/drawingml/2006/main" xmlns:pic="http://schemas.openxmlformats.org/drawingml/2006/picture">
            <wp:extent cx="5029200" cy="3191607"/>
            <wp:docPr id="89" name="Picture 89"/>
            <wp:cNvGraphicFramePr>
              <a:graphicFrameLocks noChangeAspect="1"/>
            </wp:cNvGraphicFramePr>
            <a:graphic>
              <a:graphicData uri="http://schemas.openxmlformats.org/drawingml/2006/picture">
                <pic:pic>
                  <pic:nvPicPr>
                    <pic:cNvPr id="0" name="simulate-system-10.jpg"/>
                    <pic:cNvPicPr/>
                  </pic:nvPicPr>
                  <pic:blipFill>
                    <a:blip r:embed="rId95"/>
                    <a:stretch>
                      <a:fillRect/>
                    </a:stretch>
                  </pic:blipFill>
                  <pic:spPr>
                    <a:xfrm>
                      <a:off x="0" y="0"/>
                      <a:ext cx="5029200" cy="3191607"/>
                    </a:xfrm>
                    <a:prstGeom prst="rect"/>
                  </pic:spPr>
                </pic:pic>
              </a:graphicData>
            </a:graphic>
          </wp:inline>
        </w:drawing>
      </w:r>
    </w:p>
    <w:p>
      <w:pPr>
        <w:spacing w:line="360" w:lineRule="auto" w:after="120"/>
      </w:pPr>
      <w:r>
        <w:rPr>
          <w:rFonts w:ascii="微软雅黑" w:hAnsi="微软雅黑"/>
          <w:sz w:val="21"/>
        </w:rPr>
        <w:t>运行具有覆盖值的场景将显示新计算的输出，以便与运行的基线场景进行比较。您可以继续添加不同的场景运行，以调查最佳输出。</w:t>
      </w:r>
    </w:p>
    <w:p>
      <w:pPr>
        <w:spacing w:line="360" w:lineRule="auto" w:after="120"/>
      </w:pPr>
      <w:r>
        <w:rPr>
          <w:rFonts w:ascii="微软雅黑" w:hAnsi="微软雅黑"/>
          <w:sz w:val="21"/>
        </w:rPr>
        <w:t>模拟值将作为比较显示在添加到对象节点扩展标签的读数中。</w:t>
      </w:r>
    </w:p>
    <w:p>
      <w:pPr>
        <w:spacing w:line="360" w:lineRule="auto" w:after="120"/>
      </w:pPr>
      <w:r>
        <w:rPr>
          <w:rFonts w:ascii="微软雅黑" w:hAnsi="微软雅黑"/>
          <w:sz w:val="21"/>
        </w:rPr>
        <w:t>完成一组案例研究后，您可以在场景面板顶部重命名此案例研究。您可能希望创建多个不同的案例研究，以调查同一系统中的不同条件。您也可以重命名单个场景，以更好地捕捉所涉及的操作。</w:t>
      </w:r>
    </w:p>
    <w:p>
      <w:pPr>
        <w:spacing w:after="40"/>
        <w:jc w:val="center"/>
      </w:pPr>
      <w:r>
        <w:rPr>
          <w:i/>
          <w:color w:val="646464"/>
          <w:sz w:val="18"/>
        </w:rPr>
        <w:t>图：Rename Case Study</w:t>
      </w:r>
    </w:p>
    <w:p>
      <w:pPr>
        <w:spacing w:before="120" w:after="240"/>
        <w:jc w:val="center"/>
      </w:pPr>
      <w:r>
        <w:drawing>
          <wp:inline xmlns:a="http://schemas.openxmlformats.org/drawingml/2006/main" xmlns:pic="http://schemas.openxmlformats.org/drawingml/2006/picture">
            <wp:extent cx="5029200" cy="1911927"/>
            <wp:docPr id="90" name="Picture 90"/>
            <wp:cNvGraphicFramePr>
              <a:graphicFrameLocks noChangeAspect="1"/>
            </wp:cNvGraphicFramePr>
            <a:graphic>
              <a:graphicData uri="http://schemas.openxmlformats.org/drawingml/2006/picture">
                <pic:pic>
                  <pic:nvPicPr>
                    <pic:cNvPr id="0" name="simulate-system-11.jpg"/>
                    <pic:cNvPicPr/>
                  </pic:nvPicPr>
                  <pic:blipFill>
                    <a:blip r:embed="rId96"/>
                    <a:stretch>
                      <a:fillRect/>
                    </a:stretch>
                  </pic:blipFill>
                  <pic:spPr>
                    <a:xfrm>
                      <a:off x="0" y="0"/>
                      <a:ext cx="5029200" cy="1911927"/>
                    </a:xfrm>
                    <a:prstGeom prst="rect"/>
                  </pic:spPr>
                </pic:pic>
              </a:graphicData>
            </a:graphic>
          </wp:inline>
        </w:drawing>
      </w:r>
    </w:p>
    <w:p>
      <w:pPr>
        <w:pStyle w:val="Heading2"/>
      </w:pPr>
      <w:r>
        <w:rPr>
          <w:rFonts w:ascii="微软雅黑" w:hAnsi="微软雅黑"/>
        </w:rPr>
        <w:t>链接模型</w:t>
      </w:r>
    </w:p>
    <w:p>
      <w:pPr>
        <w:spacing w:line="360" w:lineRule="auto" w:after="120"/>
      </w:pPr>
      <w:r>
        <w:rPr>
          <w:rFonts w:ascii="微软雅黑" w:hAnsi="微软雅黑"/>
          <w:color w:val="0066CC"/>
          <w:sz w:val="21"/>
          <w:u w:val="single"/>
        </w:rPr>
        <w:t>了解如何配置链接模型。</w:t>
      </w:r>
    </w:p>
    <w:p>
      <w:r>
        <w:br w:type="page"/>
      </w:r>
    </w:p>
    <w:p>
      <w:pPr>
        <w:pStyle w:val="Heading1"/>
      </w:pPr>
      <w:r>
        <w:rPr>
          <w:rFonts w:ascii="微软雅黑" w:hAnsi="微软雅黑"/>
        </w:rPr>
        <w:t>场景选项</w:t>
      </w:r>
    </w:p>
    <w:p>
      <w:pPr>
        <w:spacing w:line="360" w:lineRule="auto" w:after="120"/>
      </w:pPr>
      <w:r>
        <w:rPr>
          <w:rFonts w:ascii="微软雅黑" w:hAnsi="微软雅黑"/>
          <w:sz w:val="21"/>
        </w:rPr>
        <w:t># 场景选项</w:t>
      </w:r>
    </w:p>
    <w:p>
      <w:pPr>
        <w:pStyle w:val="Heading3"/>
      </w:pPr>
      <w:r>
        <w:rPr>
          <w:rFonts w:ascii="微软雅黑" w:hAnsi="微软雅黑"/>
        </w:rPr>
        <w:t>时间窗口选择</w:t>
      </w:r>
    </w:p>
    <w:p>
      <w:pPr>
        <w:spacing w:line="360" w:lineRule="auto" w:after="120"/>
      </w:pPr>
      <w:r>
        <w:rPr>
          <w:rFonts w:ascii="微软雅黑" w:hAnsi="微软雅黑"/>
          <w:sz w:val="21"/>
        </w:rPr>
        <w:t>您可以指定运行场景的时间窗口。您应选择一个已知场景范围内Object数据的时间。</w:t>
      </w:r>
    </w:p>
    <w:p>
      <w:pPr>
        <w:spacing w:after="40"/>
        <w:jc w:val="center"/>
      </w:pPr>
      <w:r>
        <w:rPr>
          <w:i/>
          <w:color w:val="646464"/>
          <w:sz w:val="18"/>
        </w:rPr>
        <w:t>图：时间窗口</w:t>
      </w:r>
    </w:p>
    <w:p>
      <w:pPr>
        <w:spacing w:before="120" w:after="240"/>
        <w:jc w:val="center"/>
      </w:pPr>
      <w:r>
        <w:drawing>
          <wp:inline xmlns:a="http://schemas.openxmlformats.org/drawingml/2006/main" xmlns:pic="http://schemas.openxmlformats.org/drawingml/2006/picture">
            <wp:extent cx="5029200" cy="3191607"/>
            <wp:docPr id="91" name="Picture 91"/>
            <wp:cNvGraphicFramePr>
              <a:graphicFrameLocks noChangeAspect="1"/>
            </wp:cNvGraphicFramePr>
            <a:graphic>
              <a:graphicData uri="http://schemas.openxmlformats.org/drawingml/2006/picture">
                <pic:pic>
                  <pic:nvPicPr>
                    <pic:cNvPr id="0" name="simulate-system-4.jpg"/>
                    <pic:cNvPicPr/>
                  </pic:nvPicPr>
                  <pic:blipFill>
                    <a:blip r:embed="rId97"/>
                    <a:stretch>
                      <a:fillRect/>
                    </a:stretch>
                  </pic:blipFill>
                  <pic:spPr>
                    <a:xfrm>
                      <a:off x="0" y="0"/>
                      <a:ext cx="5029200" cy="3191607"/>
                    </a:xfrm>
                    <a:prstGeom prst="rect"/>
                  </pic:spPr>
                </pic:pic>
              </a:graphicData>
            </a:graphic>
          </wp:inline>
        </w:drawing>
      </w:r>
    </w:p>
    <w:p>
      <w:pPr>
        <w:pStyle w:val="Heading3"/>
      </w:pPr>
      <w:r>
        <w:rPr>
          <w:rFonts w:ascii="微软雅黑" w:hAnsi="微软雅黑"/>
        </w:rPr>
        <w:t>高级选项</w:t>
      </w:r>
    </w:p>
    <w:p>
      <w:pPr>
        <w:spacing w:line="360" w:lineRule="auto" w:after="120"/>
      </w:pPr>
      <w:r>
        <w:rPr>
          <w:rFonts w:ascii="微软雅黑" w:hAnsi="微软雅黑"/>
          <w:sz w:val="21"/>
        </w:rPr>
        <w:t>您可以配置时间序列平滑，单位为分钟。</w:t>
      </w:r>
    </w:p>
    <w:p>
      <w:pPr>
        <w:spacing w:after="40"/>
        <w:jc w:val="center"/>
      </w:pPr>
      <w:r>
        <w:rPr>
          <w:i/>
          <w:color w:val="646464"/>
          <w:sz w:val="18"/>
        </w:rPr>
        <w:t>图：高级选项</w:t>
      </w:r>
    </w:p>
    <w:p>
      <w:pPr>
        <w:spacing w:before="120" w:after="240"/>
        <w:jc w:val="center"/>
      </w:pPr>
      <w:r>
        <w:drawing>
          <wp:inline xmlns:a="http://schemas.openxmlformats.org/drawingml/2006/main" xmlns:pic="http://schemas.openxmlformats.org/drawingml/2006/picture">
            <wp:extent cx="2703062" cy="4114800"/>
            <wp:docPr id="92" name="Picture 92"/>
            <wp:cNvGraphicFramePr>
              <a:graphicFrameLocks noChangeAspect="1"/>
            </wp:cNvGraphicFramePr>
            <a:graphic>
              <a:graphicData uri="http://schemas.openxmlformats.org/drawingml/2006/picture">
                <pic:pic>
                  <pic:nvPicPr>
                    <pic:cNvPr id="0" name="simulate-system-5.jpg"/>
                    <pic:cNvPicPr/>
                  </pic:nvPicPr>
                  <pic:blipFill>
                    <a:blip r:embed="rId98"/>
                    <a:stretch>
                      <a:fillRect/>
                    </a:stretch>
                  </pic:blipFill>
                  <pic:spPr>
                    <a:xfrm>
                      <a:off x="0" y="0"/>
                      <a:ext cx="2703062" cy="4114800"/>
                    </a:xfrm>
                    <a:prstGeom prst="rect"/>
                  </pic:spPr>
                </pic:pic>
              </a:graphicData>
            </a:graphic>
          </wp:inline>
        </w:drawing>
      </w:r>
    </w:p>
    <w:p>
      <w:pPr>
        <w:pStyle w:val="Heading3"/>
      </w:pPr>
      <w:r>
        <w:rPr>
          <w:rFonts w:ascii="微软雅黑" w:hAnsi="微软雅黑"/>
        </w:rPr>
        <w:t>范围</w:t>
      </w:r>
    </w:p>
    <w:p>
      <w:pPr>
        <w:spacing w:line="360" w:lineRule="auto" w:after="120"/>
      </w:pPr>
      <w:r>
        <w:rPr>
          <w:rFonts w:ascii="微软雅黑" w:hAnsi="微软雅黑"/>
          <w:sz w:val="21"/>
        </w:rPr>
        <w:t>对于基于Object的系统图，您可以选择将场景范围设置为仅图中显示的Object，以限制可用的输入/输出参数。</w:t>
      </w:r>
    </w:p>
    <w:p>
      <w:pPr>
        <w:spacing w:after="40"/>
        <w:jc w:val="center"/>
      </w:pPr>
      <w:r>
        <w:rPr>
          <w:i/>
          <w:color w:val="646464"/>
          <w:sz w:val="18"/>
        </w:rPr>
        <w:t>图：设置范围</w:t>
      </w:r>
    </w:p>
    <w:p>
      <w:pPr>
        <w:spacing w:before="120" w:after="240"/>
        <w:jc w:val="center"/>
      </w:pPr>
      <w:r>
        <w:drawing>
          <wp:inline xmlns:a="http://schemas.openxmlformats.org/drawingml/2006/main" xmlns:pic="http://schemas.openxmlformats.org/drawingml/2006/picture">
            <wp:extent cx="5029200" cy="3193654"/>
            <wp:docPr id="93" name="Picture 93"/>
            <wp:cNvGraphicFramePr>
              <a:graphicFrameLocks noChangeAspect="1"/>
            </wp:cNvGraphicFramePr>
            <a:graphic>
              <a:graphicData uri="http://schemas.openxmlformats.org/drawingml/2006/picture">
                <pic:pic>
                  <pic:nvPicPr>
                    <pic:cNvPr id="0" name="simulate-system-6.jpg"/>
                    <pic:cNvPicPr/>
                  </pic:nvPicPr>
                  <pic:blipFill>
                    <a:blip r:embed="rId99"/>
                    <a:stretch>
                      <a:fillRect/>
                    </a:stretch>
                  </pic:blipFill>
                  <pic:spPr>
                    <a:xfrm>
                      <a:off x="0" y="0"/>
                      <a:ext cx="5029200" cy="3193654"/>
                    </a:xfrm>
                    <a:prstGeom prst="rect"/>
                  </pic:spPr>
                </pic:pic>
              </a:graphicData>
            </a:graphic>
          </wp:inline>
        </w:drawing>
      </w:r>
    </w:p>
    <w:p>
      <w:pPr>
        <w:pStyle w:val="Heading3"/>
      </w:pPr>
      <w:r>
        <w:rPr>
          <w:rFonts w:ascii="微软雅黑" w:hAnsi="微软雅黑"/>
        </w:rPr>
        <w:t>运行基线场景</w:t>
      </w:r>
    </w:p>
    <w:p>
      <w:pPr>
        <w:spacing w:line="360" w:lineRule="auto" w:after="120"/>
      </w:pPr>
      <w:r>
        <w:rPr>
          <w:rFonts w:ascii="微软雅黑" w:hAnsi="微软雅黑"/>
          <w:sz w:val="21"/>
        </w:rPr>
        <w:t>您可以选择在运行包含操作或覆盖的场景时是否要运行一个额外的基线场景。此基线场景将运行您选择的模型而不包含任何操作或覆盖，为您提供一个基线以便与其他场景进行比较，从而更好地判断您的操作的影响。</w:t>
      </w:r>
    </w:p>
    <w:p>
      <w:pPr>
        <w:pStyle w:val="Heading2"/>
      </w:pPr>
      <w:r>
        <w:rPr>
          <w:rFonts w:ascii="微软雅黑" w:hAnsi="微软雅黑"/>
        </w:rPr>
        <w:t>选择输入/输出参数</w:t>
      </w:r>
    </w:p>
    <w:p>
      <w:pPr>
        <w:spacing w:line="360" w:lineRule="auto" w:after="120"/>
      </w:pPr>
      <w:r>
        <w:rPr>
          <w:rFonts w:ascii="微软雅黑" w:hAnsi="微软雅黑"/>
          <w:sz w:val="21"/>
        </w:rPr>
        <w:t xml:space="preserve">您可以使用 </w:t>
      </w:r>
      <w:r>
        <w:rPr>
          <w:rFonts w:ascii="微软雅黑" w:hAnsi="微软雅黑"/>
          <w:b/>
          <w:sz w:val="21"/>
        </w:rPr>
        <w:t>+ 添加输入或输出</w:t>
      </w:r>
      <w:r>
        <w:rPr>
          <w:rFonts w:ascii="微软雅黑" w:hAnsi="微软雅黑"/>
          <w:sz w:val="21"/>
        </w:rPr>
        <w:t xml:space="preserve"> 选项在场景表中添加您想要显示的参数。在这里，您可以选择将单个时间序列、Object属性或度量添加到您的场景中。此操作将打开一个搜索和选择框，显示所选模型的已配置输入/输出。您也可以默认选择</w:t>
      </w:r>
      <w:r>
        <w:rPr>
          <w:rFonts w:ascii="微软雅黑" w:hAnsi="微软雅黑"/>
          <w:b/>
          <w:sz w:val="21"/>
        </w:rPr>
        <w:t>添加所有参数</w:t>
      </w:r>
      <w:r>
        <w:rPr>
          <w:rFonts w:ascii="微软雅黑" w:hAnsi="微软雅黑"/>
          <w:sz w:val="21"/>
        </w:rPr>
        <w:t>，这些参数已预配置。选择的任何参数将在场景表中显示。如果参数是输入，您可以在运行场景之前通过手动编辑场景表中的值来覆盖它。</w:t>
      </w:r>
    </w:p>
    <w:p>
      <w:pPr>
        <w:spacing w:line="360" w:lineRule="auto" w:after="120"/>
      </w:pPr>
      <w:r>
        <w:rPr>
          <w:rFonts w:ascii="微软雅黑" w:hAnsi="微软雅黑"/>
          <w:sz w:val="21"/>
        </w:rPr>
        <w:t>:::callout</w:t>
      </w:r>
    </w:p>
    <w:p>
      <w:pPr>
        <w:spacing w:line="360" w:lineRule="auto" w:after="120"/>
      </w:pPr>
      <w:r>
        <w:rPr>
          <w:rFonts w:ascii="微软雅黑" w:hAnsi="微软雅黑"/>
          <w:sz w:val="21"/>
        </w:rPr>
        <w:t>一旦选择了模型，任何用作输入/输出参数的属性将显示在Object选择面板中。</w:t>
      </w:r>
    </w:p>
    <w:p>
      <w:pPr>
        <w:spacing w:after="40"/>
        <w:jc w:val="center"/>
      </w:pPr>
      <w:r>
        <w:rPr>
          <w:i/>
          <w:color w:val="646464"/>
          <w:sz w:val="18"/>
        </w:rPr>
        <w:t>图：添加参数</w:t>
      </w:r>
    </w:p>
    <w:p>
      <w:pPr>
        <w:spacing w:before="120" w:after="240"/>
        <w:jc w:val="center"/>
      </w:pPr>
      <w:r>
        <w:drawing>
          <wp:inline xmlns:a="http://schemas.openxmlformats.org/drawingml/2006/main" xmlns:pic="http://schemas.openxmlformats.org/drawingml/2006/picture">
            <wp:extent cx="5029200" cy="3191607"/>
            <wp:docPr id="94" name="Picture 94"/>
            <wp:cNvGraphicFramePr>
              <a:graphicFrameLocks noChangeAspect="1"/>
            </wp:cNvGraphicFramePr>
            <a:graphic>
              <a:graphicData uri="http://schemas.openxmlformats.org/drawingml/2006/picture">
                <pic:pic>
                  <pic:nvPicPr>
                    <pic:cNvPr id="0" name="simulate-system-7.jpg"/>
                    <pic:cNvPicPr/>
                  </pic:nvPicPr>
                  <pic:blipFill>
                    <a:blip r:embed="rId92"/>
                    <a:stretch>
                      <a:fillRect/>
                    </a:stretch>
                  </pic:blipFill>
                  <pic:spPr>
                    <a:xfrm>
                      <a:off x="0" y="0"/>
                      <a:ext cx="5029200" cy="3191607"/>
                    </a:xfrm>
                    <a:prstGeom prst="rect"/>
                  </pic:spPr>
                </pic:pic>
              </a:graphicData>
            </a:graphic>
          </wp:inline>
        </w:drawing>
      </w:r>
    </w:p>
    <w:p>
      <w:pPr>
        <w:spacing w:after="40"/>
        <w:jc w:val="center"/>
      </w:pPr>
      <w:r>
        <w:rPr>
          <w:i/>
          <w:color w:val="646464"/>
          <w:sz w:val="18"/>
        </w:rPr>
        <w:t>图：添加参数 2</w:t>
      </w:r>
    </w:p>
    <w:p>
      <w:pPr>
        <w:spacing w:before="120" w:after="240"/>
        <w:jc w:val="center"/>
      </w:pPr>
      <w:r>
        <w:drawing>
          <wp:inline xmlns:a="http://schemas.openxmlformats.org/drawingml/2006/main" xmlns:pic="http://schemas.openxmlformats.org/drawingml/2006/picture">
            <wp:extent cx="5029200" cy="3191607"/>
            <wp:docPr id="95" name="Picture 95"/>
            <wp:cNvGraphicFramePr>
              <a:graphicFrameLocks noChangeAspect="1"/>
            </wp:cNvGraphicFramePr>
            <a:graphic>
              <a:graphicData uri="http://schemas.openxmlformats.org/drawingml/2006/picture">
                <pic:pic>
                  <pic:nvPicPr>
                    <pic:cNvPr id="0" name="simulate-system-8.jpg"/>
                    <pic:cNvPicPr/>
                  </pic:nvPicPr>
                  <pic:blipFill>
                    <a:blip r:embed="rId93"/>
                    <a:stretch>
                      <a:fillRect/>
                    </a:stretch>
                  </pic:blipFill>
                  <pic:spPr>
                    <a:xfrm>
                      <a:off x="0" y="0"/>
                      <a:ext cx="5029200" cy="3191607"/>
                    </a:xfrm>
                    <a:prstGeom prst="rect"/>
                  </pic:spPr>
                </pic:pic>
              </a:graphicData>
            </a:graphic>
          </wp:inline>
        </w:drawing>
      </w:r>
    </w:p>
    <w:p>
      <w:r>
        <w:br w:type="page"/>
      </w:r>
    </w:p>
    <w:p>
      <w:pPr>
        <w:pStyle w:val="Heading1"/>
      </w:pPr>
      <w:r>
        <w:rPr>
          <w:rFonts w:ascii="微软雅黑" w:hAnsi="微软雅黑"/>
        </w:rPr>
        <w:t>查看和筛选时间轴上的事件</w:t>
      </w:r>
    </w:p>
    <w:p>
      <w:pPr>
        <w:spacing w:line="360" w:lineRule="auto" w:after="120"/>
      </w:pPr>
      <w:r>
        <w:rPr>
          <w:rFonts w:ascii="微软雅黑" w:hAnsi="微软雅黑"/>
          <w:sz w:val="21"/>
        </w:rPr>
        <w:t># 查看和筛选时间轴上的事件</w:t>
      </w:r>
    </w:p>
    <w:p>
      <w:pPr>
        <w:spacing w:line="360" w:lineRule="auto" w:after="120"/>
      </w:pPr>
      <w:r>
        <w:rPr>
          <w:rFonts w:ascii="微软雅黑" w:hAnsi="微软雅黑"/>
          <w:sz w:val="21"/>
        </w:rPr>
        <w:t>时间轴可被用于在检查对象的时间属性并筛选特定时间范围内的事件。</w:t>
      </w:r>
    </w:p>
    <w:p>
      <w:pPr>
        <w:spacing w:after="40"/>
        <w:jc w:val="center"/>
      </w:pPr>
      <w:r>
        <w:rPr>
          <w:i/>
          <w:color w:val="646464"/>
          <w:sz w:val="18"/>
        </w:rPr>
        <w:t>图：overview-expanded</w:t>
      </w:r>
    </w:p>
    <w:p>
      <w:pPr>
        <w:spacing w:before="120" w:after="240"/>
        <w:jc w:val="center"/>
      </w:pPr>
      <w:r>
        <w:drawing>
          <wp:inline xmlns:a="http://schemas.openxmlformats.org/drawingml/2006/main" xmlns:pic="http://schemas.openxmlformats.org/drawingml/2006/picture">
            <wp:extent cx="5029200" cy="3185160"/>
            <wp:docPr id="96" name="Picture 96"/>
            <wp:cNvGraphicFramePr>
              <a:graphicFrameLocks noChangeAspect="1"/>
            </wp:cNvGraphicFramePr>
            <a:graphic>
              <a:graphicData uri="http://schemas.openxmlformats.org/drawingml/2006/picture">
                <pic:pic>
                  <pic:nvPicPr>
                    <pic:cNvPr id="0" name="timeline_overview-expanded.png"/>
                    <pic:cNvPicPr/>
                  </pic:nvPicPr>
                  <pic:blipFill>
                    <a:blip r:embed="rId100"/>
                    <a:stretch>
                      <a:fillRect/>
                    </a:stretch>
                  </pic:blipFill>
                  <pic:spPr>
                    <a:xfrm>
                      <a:off x="0" y="0"/>
                      <a:ext cx="5029200" cy="3185160"/>
                    </a:xfrm>
                    <a:prstGeom prst="rect"/>
                  </pic:spPr>
                </pic:pic>
              </a:graphicData>
            </a:graphic>
          </wp:inline>
        </w:drawing>
      </w:r>
    </w:p>
    <w:p>
      <w:pPr>
        <w:pStyle w:val="Heading2"/>
      </w:pPr>
      <w:r>
        <w:rPr>
          <w:rFonts w:ascii="微软雅黑" w:hAnsi="微软雅黑"/>
        </w:rPr>
        <w:t>查看时间事件</w:t>
      </w:r>
    </w:p>
    <w:p>
      <w:pPr>
        <w:spacing w:line="360" w:lineRule="auto" w:after="120"/>
      </w:pPr>
      <w:r>
        <w:rPr>
          <w:rFonts w:ascii="微软雅黑" w:hAnsi="微软雅黑"/>
          <w:sz w:val="21"/>
        </w:rPr>
        <w:t xml:space="preserve">界面左下角的 </w:t>
      </w:r>
      <w:r>
        <w:rPr>
          <w:rFonts w:ascii="微软雅黑" w:hAnsi="微软雅黑"/>
          <w:b/>
          <w:sz w:val="21"/>
        </w:rPr>
        <w:t>时间轴</w:t>
      </w:r>
      <w:r>
        <w:rPr>
          <w:rFonts w:ascii="微软雅黑" w:hAnsi="微软雅黑"/>
          <w:sz w:val="21"/>
        </w:rPr>
        <w:t xml:space="preserve"> 按钮可被用于在显示或隐藏时间轴。</w:t>
      </w:r>
    </w:p>
    <w:p>
      <w:pPr>
        <w:spacing w:after="40"/>
        <w:jc w:val="center"/>
      </w:pPr>
      <w:r>
        <w:rPr>
          <w:i/>
          <w:color w:val="646464"/>
          <w:sz w:val="18"/>
        </w:rPr>
        <w:t>图：timeline-button</w:t>
      </w:r>
    </w:p>
    <w:p>
      <w:pPr>
        <w:spacing w:before="120" w:after="240"/>
        <w:jc w:val="center"/>
      </w:pPr>
      <w:r>
        <w:drawing>
          <wp:inline xmlns:a="http://schemas.openxmlformats.org/drawingml/2006/main" xmlns:pic="http://schemas.openxmlformats.org/drawingml/2006/picture">
            <wp:extent cx="3310230" cy="4114800"/>
            <wp:docPr id="97" name="Picture 97"/>
            <wp:cNvGraphicFramePr>
              <a:graphicFrameLocks noChangeAspect="1"/>
            </wp:cNvGraphicFramePr>
            <a:graphic>
              <a:graphicData uri="http://schemas.openxmlformats.org/drawingml/2006/picture">
                <pic:pic>
                  <pic:nvPicPr>
                    <pic:cNvPr id="0" name="timeline_timeline-button.png"/>
                    <pic:cNvPicPr/>
                  </pic:nvPicPr>
                  <pic:blipFill>
                    <a:blip r:embed="rId101"/>
                    <a:stretch>
                      <a:fillRect/>
                    </a:stretch>
                  </pic:blipFill>
                  <pic:spPr>
                    <a:xfrm>
                      <a:off x="0" y="0"/>
                      <a:ext cx="3310230" cy="4114800"/>
                    </a:xfrm>
                    <a:prstGeom prst="rect"/>
                  </pic:spPr>
                </pic:pic>
              </a:graphicData>
            </a:graphic>
          </wp:inline>
        </w:drawing>
      </w:r>
    </w:p>
    <w:p>
      <w:pPr>
        <w:spacing w:line="360" w:lineRule="auto" w:after="120"/>
      </w:pPr>
      <w:r>
        <w:rPr>
          <w:rFonts w:ascii="微软雅黑" w:hAnsi="微软雅黑"/>
          <w:sz w:val="21"/>
        </w:rPr>
        <w:t>如果时间轴上没有可见内容，</w:t>
      </w:r>
      <w:r>
        <w:rPr>
          <w:rFonts w:ascii="微软雅黑" w:hAnsi="微软雅黑"/>
          <w:b/>
          <w:sz w:val="21"/>
        </w:rPr>
        <w:t>缩放以适应</w:t>
      </w:r>
      <w:r>
        <w:rPr>
          <w:rFonts w:ascii="微软雅黑" w:hAnsi="微软雅黑"/>
          <w:sz w:val="21"/>
        </w:rPr>
        <w:t xml:space="preserve"> 按钮可以帮助显示时间轴 </w:t>
      </w:r>
      <w:r>
        <w:rPr>
          <w:rFonts w:ascii="微软雅黑" w:hAnsi="微软雅黑"/>
          <w:b/>
          <w:sz w:val="21"/>
        </w:rPr>
        <w:t>时间范围</w:t>
      </w:r>
      <w:r>
        <w:rPr>
          <w:rFonts w:ascii="微软雅黑" w:hAnsi="微软雅黑"/>
          <w:sz w:val="21"/>
        </w:rPr>
        <w:t xml:space="preserve"> 内的图形上的时间事件。</w:t>
      </w:r>
    </w:p>
    <w:p>
      <w:pPr>
        <w:spacing w:after="40"/>
        <w:jc w:val="center"/>
      </w:pPr>
      <w:r>
        <w:rPr>
          <w:i/>
          <w:color w:val="646464"/>
          <w:sz w:val="18"/>
        </w:rPr>
        <w:t>图：zoom-to-fit</w:t>
      </w:r>
    </w:p>
    <w:p>
      <w:pPr>
        <w:spacing w:before="120" w:after="240"/>
        <w:jc w:val="center"/>
      </w:pPr>
      <w:r>
        <w:drawing>
          <wp:inline xmlns:a="http://schemas.openxmlformats.org/drawingml/2006/main" xmlns:pic="http://schemas.openxmlformats.org/drawingml/2006/picture">
            <wp:extent cx="5029200" cy="1608486"/>
            <wp:docPr id="98" name="Picture 98"/>
            <wp:cNvGraphicFramePr>
              <a:graphicFrameLocks noChangeAspect="1"/>
            </wp:cNvGraphicFramePr>
            <a:graphic>
              <a:graphicData uri="http://schemas.openxmlformats.org/drawingml/2006/picture">
                <pic:pic>
                  <pic:nvPicPr>
                    <pic:cNvPr id="0" name="timeline_zoom-to-fit.png"/>
                    <pic:cNvPicPr/>
                  </pic:nvPicPr>
                  <pic:blipFill>
                    <a:blip r:embed="rId102"/>
                    <a:stretch>
                      <a:fillRect/>
                    </a:stretch>
                  </pic:blipFill>
                  <pic:spPr>
                    <a:xfrm>
                      <a:off x="0" y="0"/>
                      <a:ext cx="5029200" cy="1608486"/>
                    </a:xfrm>
                    <a:prstGeom prst="rect"/>
                  </pic:spPr>
                </pic:pic>
              </a:graphicData>
            </a:graphic>
          </wp:inline>
        </w:drawing>
      </w:r>
    </w:p>
    <w:p>
      <w:pPr>
        <w:spacing w:line="360" w:lineRule="auto" w:after="120"/>
      </w:pPr>
      <w:r>
        <w:rPr>
          <w:rFonts w:ascii="微软雅黑" w:hAnsi="微软雅黑"/>
          <w:sz w:val="21"/>
        </w:rPr>
        <w:t>当可见时，时间轴将显示对象的时间属性的线条和对象属性中的时间范围的条形。</w:t>
      </w:r>
    </w:p>
    <w:p>
      <w:pPr>
        <w:spacing w:after="40"/>
        <w:jc w:val="center"/>
      </w:pPr>
      <w:r>
        <w:rPr>
          <w:i/>
          <w:color w:val="646464"/>
          <w:sz w:val="18"/>
        </w:rPr>
        <w:t>图：event-lines</w:t>
      </w:r>
    </w:p>
    <w:p>
      <w:pPr>
        <w:spacing w:before="120" w:after="240"/>
        <w:jc w:val="center"/>
      </w:pPr>
      <w:r>
        <w:drawing>
          <wp:inline xmlns:a="http://schemas.openxmlformats.org/drawingml/2006/main" xmlns:pic="http://schemas.openxmlformats.org/drawingml/2006/picture">
            <wp:extent cx="5029200" cy="528066"/>
            <wp:docPr id="99" name="Picture 99"/>
            <wp:cNvGraphicFramePr>
              <a:graphicFrameLocks noChangeAspect="1"/>
            </wp:cNvGraphicFramePr>
            <a:graphic>
              <a:graphicData uri="http://schemas.openxmlformats.org/drawingml/2006/picture">
                <pic:pic>
                  <pic:nvPicPr>
                    <pic:cNvPr id="0" name="timeline_event-lines.png"/>
                    <pic:cNvPicPr/>
                  </pic:nvPicPr>
                  <pic:blipFill>
                    <a:blip r:embed="rId103"/>
                    <a:stretch>
                      <a:fillRect/>
                    </a:stretch>
                  </pic:blipFill>
                  <pic:spPr>
                    <a:xfrm>
                      <a:off x="0" y="0"/>
                      <a:ext cx="5029200" cy="528066"/>
                    </a:xfrm>
                    <a:prstGeom prst="rect"/>
                  </pic:spPr>
                </pic:pic>
              </a:graphicData>
            </a:graphic>
          </wp:inline>
        </w:drawing>
      </w:r>
    </w:p>
    <w:p>
      <w:pPr>
        <w:spacing w:after="40"/>
        <w:jc w:val="center"/>
      </w:pPr>
      <w:r>
        <w:rPr>
          <w:i/>
          <w:color w:val="646464"/>
          <w:sz w:val="18"/>
        </w:rPr>
        <w:t>图：bar-events</w:t>
      </w:r>
    </w:p>
    <w:p>
      <w:pPr>
        <w:spacing w:before="120" w:after="240"/>
        <w:jc w:val="center"/>
      </w:pPr>
      <w:r>
        <w:drawing>
          <wp:inline xmlns:a="http://schemas.openxmlformats.org/drawingml/2006/main" xmlns:pic="http://schemas.openxmlformats.org/drawingml/2006/picture">
            <wp:extent cx="5029200" cy="603503"/>
            <wp:docPr id="100" name="Picture 100"/>
            <wp:cNvGraphicFramePr>
              <a:graphicFrameLocks noChangeAspect="1"/>
            </wp:cNvGraphicFramePr>
            <a:graphic>
              <a:graphicData uri="http://schemas.openxmlformats.org/drawingml/2006/picture">
                <pic:pic>
                  <pic:nvPicPr>
                    <pic:cNvPr id="0" name="timeline_bar-events.png"/>
                    <pic:cNvPicPr/>
                  </pic:nvPicPr>
                  <pic:blipFill>
                    <a:blip r:embed="rId104"/>
                    <a:stretch>
                      <a:fillRect/>
                    </a:stretch>
                  </pic:blipFill>
                  <pic:spPr>
                    <a:xfrm>
                      <a:off x="0" y="0"/>
                      <a:ext cx="5029200" cy="603503"/>
                    </a:xfrm>
                    <a:prstGeom prst="rect"/>
                  </pic:spPr>
                </pic:pic>
              </a:graphicData>
            </a:graphic>
          </wp:inline>
        </w:drawing>
      </w:r>
    </w:p>
    <w:p>
      <w:pPr>
        <w:pStyle w:val="Heading2"/>
      </w:pPr>
      <w:r>
        <w:rPr>
          <w:rFonts w:ascii="微软雅黑" w:hAnsi="微软雅黑"/>
        </w:rPr>
        <w:t>筛选时间事件</w:t>
      </w:r>
    </w:p>
    <w:p>
      <w:pPr>
        <w:spacing w:line="360" w:lineRule="auto" w:after="120"/>
      </w:pPr>
      <w:r>
        <w:rPr>
          <w:rFonts w:ascii="微软雅黑" w:hAnsi="微软雅黑"/>
          <w:sz w:val="21"/>
        </w:rPr>
        <w:t xml:space="preserve">可以通过在时间轴上按住 Shift 并左键拖动以创建时间筛选窗口，或使用时间轴控制栏中的 </w:t>
      </w:r>
      <w:r>
        <w:rPr>
          <w:rFonts w:ascii="微软雅黑" w:hAnsi="微软雅黑"/>
          <w:b/>
          <w:sz w:val="21"/>
        </w:rPr>
        <w:t>时间筛选</w:t>
      </w:r>
      <w:r>
        <w:rPr>
          <w:rFonts w:ascii="微软雅黑" w:hAnsi="微软雅黑"/>
          <w:sz w:val="21"/>
        </w:rPr>
        <w:t xml:space="preserve"> 按钮来在图形上筛选事件。</w:t>
      </w:r>
    </w:p>
    <w:p>
      <w:pPr>
        <w:spacing w:line="360" w:lineRule="auto" w:after="120"/>
      </w:pPr>
      <w:r>
        <w:rPr>
          <w:rFonts w:ascii="微软雅黑" w:hAnsi="微软雅黑"/>
          <w:sz w:val="21"/>
        </w:rPr>
        <w:t xml:space="preserve">应用程序顶部也提供了 </w:t>
      </w:r>
      <w:r>
        <w:rPr>
          <w:rFonts w:ascii="微软雅黑" w:hAnsi="微软雅黑"/>
          <w:b/>
          <w:sz w:val="21"/>
        </w:rPr>
        <w:t>时间筛选</w:t>
      </w:r>
      <w:r>
        <w:rPr>
          <w:rFonts w:ascii="微软雅黑" w:hAnsi="微软雅黑"/>
          <w:sz w:val="21"/>
        </w:rPr>
        <w:t>。与筛选匹配的图形节点是完全不透明的，而不匹配时间筛选的节点则会淡出。</w:t>
      </w:r>
    </w:p>
    <w:p>
      <w:pPr>
        <w:spacing w:after="40"/>
        <w:jc w:val="center"/>
      </w:pPr>
      <w:r>
        <w:rPr>
          <w:i/>
          <w:color w:val="646464"/>
          <w:sz w:val="18"/>
        </w:rPr>
        <w:t>图：time-filter</w:t>
      </w:r>
    </w:p>
    <w:p>
      <w:pPr>
        <w:spacing w:before="120" w:after="240"/>
        <w:jc w:val="center"/>
      </w:pPr>
      <w:r>
        <w:drawing>
          <wp:inline xmlns:a="http://schemas.openxmlformats.org/drawingml/2006/main" xmlns:pic="http://schemas.openxmlformats.org/drawingml/2006/picture">
            <wp:extent cx="4755798" cy="4114800"/>
            <wp:docPr id="101" name="Picture 101"/>
            <wp:cNvGraphicFramePr>
              <a:graphicFrameLocks noChangeAspect="1"/>
            </wp:cNvGraphicFramePr>
            <a:graphic>
              <a:graphicData uri="http://schemas.openxmlformats.org/drawingml/2006/picture">
                <pic:pic>
                  <pic:nvPicPr>
                    <pic:cNvPr id="0" name="timeline_graph-time-filter.png"/>
                    <pic:cNvPicPr/>
                  </pic:nvPicPr>
                  <pic:blipFill>
                    <a:blip r:embed="rId105"/>
                    <a:stretch>
                      <a:fillRect/>
                    </a:stretch>
                  </pic:blipFill>
                  <pic:spPr>
                    <a:xfrm>
                      <a:off x="0" y="0"/>
                      <a:ext cx="4755798" cy="4114800"/>
                    </a:xfrm>
                    <a:prstGeom prst="rect"/>
                  </pic:spPr>
                </pic:pic>
              </a:graphicData>
            </a:graphic>
          </wp:inline>
        </w:drawing>
      </w:r>
    </w:p>
    <w:p>
      <w:pPr>
        <w:pStyle w:val="Heading2"/>
      </w:pPr>
      <w:r>
        <w:rPr>
          <w:rFonts w:ascii="微软雅黑" w:hAnsi="微软雅黑"/>
        </w:rPr>
        <w:t>更改光标位置</w:t>
      </w:r>
    </w:p>
    <w:p>
      <w:pPr>
        <w:spacing w:line="360" w:lineRule="auto" w:after="120"/>
      </w:pPr>
      <w:r>
        <w:rPr>
          <w:rFonts w:ascii="微软雅黑" w:hAnsi="微软雅黑"/>
          <w:sz w:val="21"/>
        </w:rPr>
        <w:t>可以通过双击左键点击时间轴、更改光标位置或使用控制栏中间的输入框来更改时间轴上的光标位置。</w:t>
      </w:r>
    </w:p>
    <w:p>
      <w:pPr>
        <w:spacing w:after="40"/>
        <w:jc w:val="center"/>
      </w:pPr>
      <w:r>
        <w:rPr>
          <w:i/>
          <w:color w:val="646464"/>
          <w:sz w:val="18"/>
        </w:rPr>
        <w:t>图：cursor-pos</w:t>
      </w:r>
    </w:p>
    <w:p>
      <w:pPr>
        <w:spacing w:before="120" w:after="240"/>
        <w:jc w:val="center"/>
      </w:pPr>
      <w:r>
        <w:drawing>
          <wp:inline xmlns:a="http://schemas.openxmlformats.org/drawingml/2006/main" xmlns:pic="http://schemas.openxmlformats.org/drawingml/2006/picture">
            <wp:extent cx="5029200" cy="801853"/>
            <wp:docPr id="102" name="Picture 102"/>
            <wp:cNvGraphicFramePr>
              <a:graphicFrameLocks noChangeAspect="1"/>
            </wp:cNvGraphicFramePr>
            <a:graphic>
              <a:graphicData uri="http://schemas.openxmlformats.org/drawingml/2006/picture">
                <pic:pic>
                  <pic:nvPicPr>
                    <pic:cNvPr id="0" name="timeline_cursor-pos.png"/>
                    <pic:cNvPicPr/>
                  </pic:nvPicPr>
                  <pic:blipFill>
                    <a:blip r:embed="rId106"/>
                    <a:stretch>
                      <a:fillRect/>
                    </a:stretch>
                  </pic:blipFill>
                  <pic:spPr>
                    <a:xfrm>
                      <a:off x="0" y="0"/>
                      <a:ext cx="5029200" cy="801853"/>
                    </a:xfrm>
                    <a:prstGeom prst="rect"/>
                  </pic:spPr>
                </pic:pic>
              </a:graphicData>
            </a:graphic>
          </wp:inline>
        </w:drawing>
      </w:r>
    </w:p>
    <w:p>
      <w:pPr>
        <w:spacing w:line="360" w:lineRule="auto" w:after="120"/>
      </w:pPr>
      <w:r>
        <w:rPr>
          <w:rFonts w:ascii="微软雅黑" w:hAnsi="微软雅黑"/>
          <w:sz w:val="21"/>
        </w:rPr>
        <w:t>要为光标获取更具体的日期，您可以点击光标表单以输入特定的日期和时间。</w:t>
      </w:r>
    </w:p>
    <w:p>
      <w:pPr>
        <w:spacing w:after="40"/>
        <w:jc w:val="center"/>
      </w:pPr>
      <w:r>
        <w:rPr>
          <w:i/>
          <w:color w:val="646464"/>
          <w:sz w:val="18"/>
        </w:rPr>
        <w:t>图：cursor-edit</w:t>
      </w:r>
    </w:p>
    <w:p>
      <w:pPr>
        <w:spacing w:before="120" w:after="240"/>
        <w:jc w:val="center"/>
      </w:pPr>
      <w:r>
        <w:drawing>
          <wp:inline xmlns:a="http://schemas.openxmlformats.org/drawingml/2006/main" xmlns:pic="http://schemas.openxmlformats.org/drawingml/2006/picture">
            <wp:extent cx="5029200" cy="1405068"/>
            <wp:docPr id="103" name="Picture 103"/>
            <wp:cNvGraphicFramePr>
              <a:graphicFrameLocks noChangeAspect="1"/>
            </wp:cNvGraphicFramePr>
            <a:graphic>
              <a:graphicData uri="http://schemas.openxmlformats.org/drawingml/2006/picture">
                <pic:pic>
                  <pic:nvPicPr>
                    <pic:cNvPr id="0" name="timeline_cursor-edit.png"/>
                    <pic:cNvPicPr/>
                  </pic:nvPicPr>
                  <pic:blipFill>
                    <a:blip r:embed="rId107"/>
                    <a:stretch>
                      <a:fillRect/>
                    </a:stretch>
                  </pic:blipFill>
                  <pic:spPr>
                    <a:xfrm>
                      <a:off x="0" y="0"/>
                      <a:ext cx="5029200" cy="1405068"/>
                    </a:xfrm>
                    <a:prstGeom prst="rect"/>
                  </pic:spPr>
                </pic:pic>
              </a:graphicData>
            </a:graphic>
          </wp:inline>
        </w:drawing>
      </w:r>
    </w:p>
    <w:p>
      <w:pPr>
        <w:pStyle w:val="Heading2"/>
      </w:pPr>
      <w:r>
        <w:rPr>
          <w:rFonts w:ascii="微软雅黑" w:hAnsi="微软雅黑"/>
        </w:rPr>
        <w:t>展开时间轴</w:t>
      </w:r>
    </w:p>
    <w:p>
      <w:pPr>
        <w:spacing w:line="360" w:lineRule="auto" w:after="120"/>
      </w:pPr>
      <w:r>
        <w:rPr>
          <w:rFonts w:ascii="微软雅黑" w:hAnsi="微软雅黑"/>
          <w:sz w:val="21"/>
        </w:rPr>
        <w:t>要在自己的时间轴行上显示每种对象类型，请点击时间轴控制栏中的“展开”按钮 (</w:t>
      </w:r>
    </w:p>
    <w:p>
      <w:pPr>
        <w:spacing w:after="40"/>
        <w:jc w:val="center"/>
      </w:pPr>
      <w:r>
        <w:rPr>
          <w:i/>
          <w:color w:val="646464"/>
          <w:sz w:val="18"/>
        </w:rPr>
        <w:t>图：double chevron icon pointing upward</w:t>
      </w:r>
    </w:p>
    <w:p>
      <w:pPr>
        <w:spacing w:before="120" w:after="240"/>
        <w:jc w:val="center"/>
      </w:pPr>
      <w:r>
        <w:drawing>
          <wp:inline xmlns:a="http://schemas.openxmlformats.org/drawingml/2006/main" xmlns:pic="http://schemas.openxmlformats.org/drawingml/2006/picture">
            <wp:extent cx="4114800" cy="4114800"/>
            <wp:docPr id="104" name="Picture 104"/>
            <wp:cNvGraphicFramePr>
              <a:graphicFrameLocks noChangeAspect="1"/>
            </wp:cNvGraphicFramePr>
            <a:graphic>
              <a:graphicData uri="http://schemas.openxmlformats.org/drawingml/2006/picture">
                <pic:pic>
                  <pic:nvPicPr>
                    <pic:cNvPr id="0" name="double-chevron.png"/>
                    <pic:cNvPicPr/>
                  </pic:nvPicPr>
                  <pic:blipFill>
                    <a:blip r:embed="rId108"/>
                    <a:stretch>
                      <a:fillRect/>
                    </a:stretch>
                  </pic:blipFill>
                  <pic:spPr>
                    <a:xfrm>
                      <a:off x="0" y="0"/>
                      <a:ext cx="4114800" cy="4114800"/>
                    </a:xfrm>
                    <a:prstGeom prst="rect"/>
                  </pic:spPr>
                </pic:pic>
              </a:graphicData>
            </a:graphic>
          </wp:inline>
        </w:drawing>
      </w:r>
    </w:p>
    <w:p>
      <w:pPr>
        <w:spacing w:line="360" w:lineRule="auto" w:after="120"/>
      </w:pPr>
      <w:r>
        <w:rPr>
          <w:rFonts w:ascii="微软雅黑" w:hAnsi="微软雅黑"/>
          <w:sz w:val="21"/>
        </w:rPr>
        <w:t>)。</w:t>
      </w:r>
    </w:p>
    <w:p>
      <w:pPr>
        <w:spacing w:after="40"/>
        <w:jc w:val="center"/>
      </w:pPr>
      <w:r>
        <w:rPr>
          <w:i/>
          <w:color w:val="646464"/>
          <w:sz w:val="18"/>
        </w:rPr>
        <w:t>图：by-object-type</w:t>
      </w:r>
    </w:p>
    <w:p>
      <w:pPr>
        <w:spacing w:before="120" w:after="240"/>
        <w:jc w:val="center"/>
      </w:pPr>
      <w:r>
        <w:drawing>
          <wp:inline xmlns:a="http://schemas.openxmlformats.org/drawingml/2006/main" xmlns:pic="http://schemas.openxmlformats.org/drawingml/2006/picture">
            <wp:extent cx="5029200" cy="3152449"/>
            <wp:docPr id="105" name="Picture 105"/>
            <wp:cNvGraphicFramePr>
              <a:graphicFrameLocks noChangeAspect="1"/>
            </wp:cNvGraphicFramePr>
            <a:graphic>
              <a:graphicData uri="http://schemas.openxmlformats.org/drawingml/2006/picture">
                <pic:pic>
                  <pic:nvPicPr>
                    <pic:cNvPr id="0" name="timeline_by-object-type.png"/>
                    <pic:cNvPicPr/>
                  </pic:nvPicPr>
                  <pic:blipFill>
                    <a:blip r:embed="rId109"/>
                    <a:stretch>
                      <a:fillRect/>
                    </a:stretch>
                  </pic:blipFill>
                  <pic:spPr>
                    <a:xfrm>
                      <a:off x="0" y="0"/>
                      <a:ext cx="5029200" cy="3152449"/>
                    </a:xfrm>
                    <a:prstGeom prst="rect"/>
                  </pic:spPr>
                </pic:pic>
              </a:graphicData>
            </a:graphic>
          </wp:inline>
        </w:drawing>
      </w:r>
    </w:p>
    <w:p>
      <w:pPr>
        <w:pStyle w:val="Heading2"/>
      </w:pPr>
      <w:r>
        <w:rPr>
          <w:rFonts w:ascii="微软雅黑" w:hAnsi="微软雅黑"/>
        </w:rPr>
        <w:t>样式化时间轴</w:t>
      </w:r>
    </w:p>
    <w:p>
      <w:pPr>
        <w:spacing w:line="360" w:lineRule="auto" w:after="120"/>
      </w:pPr>
      <w:r>
        <w:rPr>
          <w:rFonts w:ascii="微软雅黑" w:hAnsi="微软雅黑"/>
          <w:sz w:val="21"/>
        </w:rPr>
        <w:t xml:space="preserve">要更改对象在时间轴上的显示方式，请在屏幕左侧的 </w:t>
      </w:r>
      <w:r>
        <w:rPr>
          <w:rFonts w:ascii="微软雅黑" w:hAnsi="微软雅黑"/>
          <w:b/>
          <w:sz w:val="21"/>
        </w:rPr>
        <w:t>图层</w:t>
      </w:r>
      <w:r>
        <w:rPr>
          <w:rFonts w:ascii="微软雅黑" w:hAnsi="微软雅黑"/>
          <w:sz w:val="21"/>
        </w:rPr>
        <w:t xml:space="preserve"> 面板中选择对象节点旁的画笔图标。然后，展开 </w:t>
      </w:r>
      <w:r>
        <w:rPr>
          <w:rFonts w:ascii="微软雅黑" w:hAnsi="微软雅黑"/>
          <w:b/>
          <w:sz w:val="21"/>
        </w:rPr>
        <w:t>时间轴形状</w:t>
      </w:r>
      <w:r>
        <w:rPr>
          <w:rFonts w:ascii="微软雅黑" w:hAnsi="微软雅黑"/>
          <w:sz w:val="21"/>
        </w:rPr>
        <w:t xml:space="preserve"> 部分。</w:t>
      </w:r>
    </w:p>
    <w:p>
      <w:pPr>
        <w:spacing w:line="360" w:lineRule="auto" w:after="120"/>
      </w:pPr>
      <w:r>
        <w:rPr>
          <w:rFonts w:ascii="微软雅黑" w:hAnsi="微软雅黑"/>
          <w:sz w:val="21"/>
        </w:rPr>
        <w:t>!</w:t>
      </w:r>
      <w:r>
        <w:rPr>
          <w:rFonts w:ascii="微软雅黑" w:hAnsi="微软雅黑"/>
          <w:sz w:val="21"/>
        </w:rPr>
        <w:t>\[</w:t>
      </w:r>
      <w:r>
        <w:rPr>
          <w:rFonts w:ascii="微软雅黑" w:hAnsi="微软雅黑"/>
          <w:sz w:val="21"/>
        </w:rPr>
        <w:t xml:space="preserve">The </w:t>
      </w:r>
      <w:r>
        <w:rPr>
          <w:rFonts w:ascii="微软雅黑" w:hAnsi="微软雅黑"/>
          <w:b/>
          <w:sz w:val="21"/>
        </w:rPr>
        <w:t>Timeline shape</w:t>
      </w:r>
      <w:r>
        <w:rPr>
          <w:rFonts w:ascii="微软雅黑" w:hAnsi="微软雅黑"/>
          <w:sz w:val="21"/>
        </w:rPr>
        <w:t xml:space="preserve"> style configuration section for the </w:t>
      </w:r>
      <w:r>
        <w:rPr>
          <w:rFonts w:ascii="Consolas" w:hAnsi="Consolas"/>
          <w:color w:val="B43C3C"/>
          <w:sz w:val="18"/>
        </w:rPr>
        <w:t>F1 Race</w:t>
      </w:r>
      <w:r>
        <w:rPr>
          <w:rFonts w:ascii="微软雅黑" w:hAnsi="微软雅黑"/>
          <w:sz w:val="21"/>
        </w:rPr>
        <w:t xml:space="preserve"> object node. The shape is set to </w:t>
      </w:r>
      <w:r>
        <w:rPr>
          <w:rFonts w:ascii="Consolas" w:hAnsi="Consolas"/>
          <w:color w:val="B43C3C"/>
          <w:sz w:val="18"/>
        </w:rPr>
        <w:t>Bar</w:t>
      </w:r>
      <w:r>
        <w:rPr>
          <w:rFonts w:ascii="微软雅黑" w:hAnsi="微软雅黑"/>
          <w:sz w:val="21"/>
        </w:rPr>
        <w:t>, and there are options to select a start property and end property]]\(../../foundry-docs/vertex/media/timeline\_shape-menu.png)</w:t>
      </w:r>
    </w:p>
    <w:p>
      <w:pPr>
        <w:spacing w:line="360" w:lineRule="auto" w:after="120"/>
      </w:pPr>
      <w:r>
        <w:rPr>
          <w:rFonts w:ascii="微软雅黑" w:hAnsi="微软雅黑"/>
          <w:sz w:val="21"/>
        </w:rPr>
        <w:t xml:space="preserve">您可以在时间轴上绘制所选形状时使用的属性；对于使用两个时间属性的形状，选择 </w:t>
      </w:r>
      <w:r>
        <w:rPr>
          <w:rFonts w:ascii="微软雅黑" w:hAnsi="微软雅黑"/>
          <w:b/>
          <w:sz w:val="21"/>
        </w:rPr>
        <w:t>起始属性</w:t>
      </w:r>
      <w:r>
        <w:rPr>
          <w:rFonts w:ascii="微软雅黑" w:hAnsi="微软雅黑"/>
          <w:sz w:val="21"/>
        </w:rPr>
        <w:t xml:space="preserve"> 和 </w:t>
      </w:r>
      <w:r>
        <w:rPr>
          <w:rFonts w:ascii="微软雅黑" w:hAnsi="微软雅黑"/>
          <w:b/>
          <w:sz w:val="21"/>
        </w:rPr>
        <w:t>结束属性</w:t>
      </w:r>
      <w:r>
        <w:rPr>
          <w:rFonts w:ascii="微软雅黑" w:hAnsi="微软雅黑"/>
          <w:sz w:val="21"/>
        </w:rPr>
        <w:t xml:space="preserve"> 下拉菜单，或对于使用单个属性的形状选择 </w:t>
      </w:r>
      <w:r>
        <w:rPr>
          <w:rFonts w:ascii="微软雅黑" w:hAnsi="微软雅黑"/>
          <w:b/>
          <w:sz w:val="21"/>
        </w:rPr>
        <w:t>时间属性</w:t>
      </w:r>
      <w:r>
        <w:rPr>
          <w:rFonts w:ascii="微软雅黑" w:hAnsi="微软雅黑"/>
          <w:sz w:val="21"/>
        </w:rPr>
        <w:t>。</w:t>
      </w:r>
    </w:p>
    <w:p>
      <w:pPr>
        <w:spacing w:after="40"/>
        <w:jc w:val="center"/>
      </w:pPr>
      <w:r>
        <w:rPr>
          <w:i/>
          <w:color w:val="646464"/>
          <w:sz w:val="18"/>
        </w:rPr>
        <w:t>图：The style configuration section for the F1 Race object node. The shape is set to Diamond, and there is an option to select a time property.</w:t>
      </w:r>
    </w:p>
    <w:p>
      <w:pPr>
        <w:spacing w:before="120" w:after="240"/>
        <w:jc w:val="center"/>
      </w:pPr>
      <w:r>
        <w:drawing>
          <wp:inline xmlns:a="http://schemas.openxmlformats.org/drawingml/2006/main" xmlns:pic="http://schemas.openxmlformats.org/drawingml/2006/picture">
            <wp:extent cx="5029200" cy="3029802"/>
            <wp:docPr id="106" name="Picture 106"/>
            <wp:cNvGraphicFramePr>
              <a:graphicFrameLocks noChangeAspect="1"/>
            </wp:cNvGraphicFramePr>
            <a:graphic>
              <a:graphicData uri="http://schemas.openxmlformats.org/drawingml/2006/picture">
                <pic:pic>
                  <pic:nvPicPr>
                    <pic:cNvPr id="0" name="timeline_diamond-select-time-property.png"/>
                    <pic:cNvPicPr/>
                  </pic:nvPicPr>
                  <pic:blipFill>
                    <a:blip r:embed="rId110"/>
                    <a:stretch>
                      <a:fillRect/>
                    </a:stretch>
                  </pic:blipFill>
                  <pic:spPr>
                    <a:xfrm>
                      <a:off x="0" y="0"/>
                      <a:ext cx="5029200" cy="3029802"/>
                    </a:xfrm>
                    <a:prstGeom prst="rect"/>
                  </pic:spPr>
                </pic:pic>
              </a:graphicData>
            </a:graphic>
          </wp:inline>
        </w:drawing>
      </w:r>
    </w:p>
    <w:p>
      <w:pPr>
        <w:spacing w:line="360" w:lineRule="auto" w:after="120"/>
      </w:pPr>
      <w:r>
        <w:rPr>
          <w:rFonts w:ascii="微软雅黑" w:hAnsi="微软雅黑"/>
          <w:sz w:val="21"/>
        </w:rPr>
        <w:t>在时间轴样式配置中选择的形状将在时间轴中显示的每个对象类型实例中出现。</w:t>
      </w:r>
    </w:p>
    <w:p>
      <w:pPr>
        <w:spacing w:line="360" w:lineRule="auto" w:after="120"/>
      </w:pPr>
      <w:r>
        <w:rPr>
          <w:rFonts w:ascii="微软雅黑" w:hAnsi="微软雅黑"/>
          <w:sz w:val="21"/>
        </w:rPr>
        <w:t xml:space="preserve">选择 </w:t>
      </w:r>
      <w:r>
        <w:rPr>
          <w:rFonts w:ascii="微软雅黑" w:hAnsi="微软雅黑"/>
          <w:b/>
          <w:sz w:val="21"/>
        </w:rPr>
        <w:t>时间轴颜色</w:t>
      </w:r>
      <w:r>
        <w:rPr>
          <w:rFonts w:ascii="微软雅黑" w:hAnsi="微软雅黑"/>
          <w:sz w:val="21"/>
        </w:rPr>
        <w:t xml:space="preserve"> 菜单以配置形状颜色在时间轴上的表示方式。</w:t>
      </w:r>
    </w:p>
    <w:p>
      <w:pPr>
        <w:spacing w:after="40"/>
        <w:jc w:val="center"/>
      </w:pPr>
      <w:r>
        <w:rPr>
          <w:i/>
          <w:color w:val="646464"/>
          <w:sz w:val="18"/>
        </w:rPr>
        <w:t>图：The timeline color configuration window, currently set to a fixed color.</w:t>
      </w:r>
    </w:p>
    <w:p>
      <w:pPr>
        <w:spacing w:before="120" w:after="240"/>
        <w:jc w:val="center"/>
      </w:pPr>
      <w:r>
        <w:drawing>
          <wp:inline xmlns:a="http://schemas.openxmlformats.org/drawingml/2006/main" xmlns:pic="http://schemas.openxmlformats.org/drawingml/2006/picture">
            <wp:extent cx="4688310" cy="4114800"/>
            <wp:docPr id="107" name="Picture 107"/>
            <wp:cNvGraphicFramePr>
              <a:graphicFrameLocks noChangeAspect="1"/>
            </wp:cNvGraphicFramePr>
            <a:graphic>
              <a:graphicData uri="http://schemas.openxmlformats.org/drawingml/2006/picture">
                <pic:pic>
                  <pic:nvPicPr>
                    <pic:cNvPr id="0" name="timeline_color-menu.png"/>
                    <pic:cNvPicPr/>
                  </pic:nvPicPr>
                  <pic:blipFill>
                    <a:blip r:embed="rId111"/>
                    <a:stretch>
                      <a:fillRect/>
                    </a:stretch>
                  </pic:blipFill>
                  <pic:spPr>
                    <a:xfrm>
                      <a:off x="0" y="0"/>
                      <a:ext cx="4688310" cy="4114800"/>
                    </a:xfrm>
                    <a:prstGeom prst="rect"/>
                  </pic:spPr>
                </pic:pic>
              </a:graphicData>
            </a:graphic>
          </wp:inline>
        </w:drawing>
      </w:r>
    </w:p>
    <w:p>
      <w:pPr>
        <w:spacing w:line="360" w:lineRule="auto" w:after="120"/>
      </w:pPr>
      <w:r>
        <w:rPr>
          <w:rFonts w:ascii="微软雅黑" w:hAnsi="微软雅黑"/>
          <w:sz w:val="21"/>
        </w:rPr>
        <w:t xml:space="preserve">您还可以通过更改 </w:t>
      </w:r>
      <w:r>
        <w:rPr>
          <w:rFonts w:ascii="微软雅黑" w:hAnsi="微软雅黑"/>
          <w:b/>
          <w:sz w:val="21"/>
        </w:rPr>
        <w:t>按颜色</w:t>
      </w:r>
      <w:r>
        <w:rPr>
          <w:rFonts w:ascii="微软雅黑" w:hAnsi="微软雅黑"/>
          <w:sz w:val="21"/>
        </w:rPr>
        <w:t xml:space="preserve"> 下拉菜单中选择的选项，使用属性和度量来配置时间轴的 </w:t>
      </w:r>
      <w:r>
        <w:rPr>
          <w:rFonts w:ascii="微软雅黑" w:hAnsi="微软雅黑"/>
          <w:color w:val="0066CC"/>
          <w:sz w:val="21"/>
          <w:u w:val="single"/>
        </w:rPr>
        <w:t>颜色样式</w:t>
      </w:r>
      <w:r>
        <w:rPr>
          <w:rFonts w:ascii="微软雅黑" w:hAnsi="微软雅黑"/>
          <w:sz w:val="21"/>
        </w:rPr>
        <w:t xml:space="preserve">。例如，下面的图像配置为按 </w:t>
      </w:r>
      <w:r>
        <w:rPr>
          <w:rFonts w:ascii="Consolas" w:hAnsi="Consolas"/>
          <w:color w:val="B43C3C"/>
          <w:sz w:val="18"/>
        </w:rPr>
        <w:t>Year</w:t>
      </w:r>
      <w:r>
        <w:rPr>
          <w:rFonts w:ascii="微软雅黑" w:hAnsi="微软雅黑"/>
          <w:sz w:val="21"/>
        </w:rPr>
        <w:t xml:space="preserve"> 属性以彩虹色谱着色：</w:t>
      </w:r>
    </w:p>
    <w:p>
      <w:pPr>
        <w:spacing w:after="40"/>
        <w:jc w:val="center"/>
      </w:pPr>
      <w:r>
        <w:rPr>
          <w:i/>
          <w:color w:val="646464"/>
          <w:sz w:val="18"/>
        </w:rPr>
        <w:t>图：The timeline color configuration window set to color by a property using a rainbow color spectrum. The objects that appear on the map and timeline use a rainbow of colors based on a linear interpolation.</w:t>
      </w:r>
    </w:p>
    <w:p>
      <w:pPr>
        <w:spacing w:before="120" w:after="240"/>
        <w:jc w:val="center"/>
      </w:pPr>
      <w:r>
        <w:drawing>
          <wp:inline xmlns:a="http://schemas.openxmlformats.org/drawingml/2006/main" xmlns:pic="http://schemas.openxmlformats.org/drawingml/2006/picture">
            <wp:extent cx="5029200" cy="3761509"/>
            <wp:docPr id="108" name="Picture 108"/>
            <wp:cNvGraphicFramePr>
              <a:graphicFrameLocks noChangeAspect="1"/>
            </wp:cNvGraphicFramePr>
            <a:graphic>
              <a:graphicData uri="http://schemas.openxmlformats.org/drawingml/2006/picture">
                <pic:pic>
                  <pic:nvPicPr>
                    <pic:cNvPr id="0" name="timeline_color-by-property.png"/>
                    <pic:cNvPicPr/>
                  </pic:nvPicPr>
                  <pic:blipFill>
                    <a:blip r:embed="rId112"/>
                    <a:stretch>
                      <a:fillRect/>
                    </a:stretch>
                  </pic:blipFill>
                  <pic:spPr>
                    <a:xfrm>
                      <a:off x="0" y="0"/>
                      <a:ext cx="5029200" cy="3761509"/>
                    </a:xfrm>
                    <a:prstGeom prst="rect"/>
                  </pic:spPr>
                </pic:pic>
              </a:graphicData>
            </a:graphic>
          </wp:inline>
        </w:drawing>
      </w:r>
    </w:p>
    <w:p>
      <w:pPr>
        <w:pStyle w:val="Heading2"/>
      </w:pPr>
      <w:r>
        <w:rPr>
          <w:rFonts w:ascii="微软雅黑" w:hAnsi="微软雅黑"/>
        </w:rPr>
        <w:t>时间轴播放</w:t>
      </w:r>
    </w:p>
    <w:p>
      <w:pPr>
        <w:spacing w:line="360" w:lineRule="auto" w:after="120"/>
      </w:pPr>
      <w:r>
        <w:rPr>
          <w:rFonts w:ascii="微软雅黑" w:hAnsi="微软雅黑"/>
          <w:sz w:val="21"/>
        </w:rPr>
        <w:t>您可以使用播放按钮 (⏵) 自动移动时间光标；播放速度可以通过速度预设（1x, 2x, 5x, 10x, 100x 等）进行调整。</w:t>
      </w:r>
    </w:p>
    <w:p>
      <w:pPr>
        <w:spacing w:after="40"/>
        <w:jc w:val="center"/>
      </w:pPr>
      <w:r>
        <w:rPr>
          <w:i/>
          <w:color w:val="646464"/>
          <w:sz w:val="18"/>
        </w:rPr>
        <w:t>图：The timeline playback controls showing the speed presets and the play/pause button</w:t>
      </w:r>
    </w:p>
    <w:p>
      <w:pPr>
        <w:spacing w:before="120" w:after="240"/>
        <w:jc w:val="center"/>
      </w:pPr>
      <w:r>
        <w:drawing>
          <wp:inline xmlns:a="http://schemas.openxmlformats.org/drawingml/2006/main" xmlns:pic="http://schemas.openxmlformats.org/drawingml/2006/picture">
            <wp:extent cx="5029200" cy="1792013"/>
            <wp:docPr id="109" name="Picture 109"/>
            <wp:cNvGraphicFramePr>
              <a:graphicFrameLocks noChangeAspect="1"/>
            </wp:cNvGraphicFramePr>
            <a:graphic>
              <a:graphicData uri="http://schemas.openxmlformats.org/drawingml/2006/picture">
                <pic:pic>
                  <pic:nvPicPr>
                    <pic:cNvPr id="0" name="timeline_playback_controls.png"/>
                    <pic:cNvPicPr/>
                  </pic:nvPicPr>
                  <pic:blipFill>
                    <a:blip r:embed="rId113"/>
                    <a:stretch>
                      <a:fillRect/>
                    </a:stretch>
                  </pic:blipFill>
                  <pic:spPr>
                    <a:xfrm>
                      <a:off x="0" y="0"/>
                      <a:ext cx="5029200" cy="1792013"/>
                    </a:xfrm>
                    <a:prstGeom prst="rect"/>
                  </pic:spPr>
                </pic:pic>
              </a:graphicData>
            </a:graphic>
          </wp:inline>
        </w:drawing>
      </w:r>
    </w:p>
    <w:p>
      <w:pPr>
        <w:spacing w:line="360" w:lineRule="auto" w:after="120"/>
      </w:pPr>
      <w:r>
        <w:rPr>
          <w:rFonts w:ascii="微软雅黑" w:hAnsi="微软雅黑"/>
          <w:sz w:val="21"/>
        </w:rPr>
        <w:t>光标将在时间轴上的时间窗口或存在的时间筛选内自动循环。</w:t>
      </w:r>
    </w:p>
    <w:p>
      <w:pPr>
        <w:spacing w:after="40"/>
        <w:jc w:val="center"/>
      </w:pPr>
      <w:r>
        <w:rPr>
          <w:i/>
          <w:color w:val="646464"/>
          <w:sz w:val="18"/>
        </w:rPr>
        <w:t>图：The timeline filter showing that the time cursor stays within that range when using the playback controls</w:t>
      </w:r>
    </w:p>
    <w:p>
      <w:pPr>
        <w:spacing w:before="120" w:after="240"/>
        <w:jc w:val="center"/>
      </w:pPr>
      <w:r>
        <w:drawing>
          <wp:inline xmlns:a="http://schemas.openxmlformats.org/drawingml/2006/main" xmlns:pic="http://schemas.openxmlformats.org/drawingml/2006/picture">
            <wp:extent cx="5029200" cy="2056137"/>
            <wp:docPr id="110" name="Picture 110"/>
            <wp:cNvGraphicFramePr>
              <a:graphicFrameLocks noChangeAspect="1"/>
            </wp:cNvGraphicFramePr>
            <a:graphic>
              <a:graphicData uri="http://schemas.openxmlformats.org/drawingml/2006/picture">
                <pic:pic>
                  <pic:nvPicPr>
                    <pic:cNvPr id="0" name="timeline_playback_with_filter.png"/>
                    <pic:cNvPicPr/>
                  </pic:nvPicPr>
                  <pic:blipFill>
                    <a:blip r:embed="rId114"/>
                    <a:stretch>
                      <a:fillRect/>
                    </a:stretch>
                  </pic:blipFill>
                  <pic:spPr>
                    <a:xfrm>
                      <a:off x="0" y="0"/>
                      <a:ext cx="5029200" cy="2056137"/>
                    </a:xfrm>
                    <a:prstGeom prst="rect"/>
                  </pic:spPr>
                </pic:pic>
              </a:graphicData>
            </a:graphic>
          </wp:inline>
        </w:drawing>
      </w:r>
    </w:p>
    <w:p>
      <w:r>
        <w:br w:type="page"/>
      </w:r>
    </w:p>
    <w:p>
      <w:pPr>
        <w:pStyle w:val="Heading1"/>
      </w:pPr>
      <w:r>
        <w:rPr>
          <w:rFonts w:ascii="微软雅黑" w:hAnsi="微软雅黑"/>
        </w:rPr>
        <w:t>使用时间选择</w:t>
      </w:r>
    </w:p>
    <w:p>
      <w:pPr>
        <w:spacing w:line="360" w:lineRule="auto" w:after="120"/>
      </w:pPr>
      <w:r>
        <w:rPr>
          <w:rFonts w:ascii="微软雅黑" w:hAnsi="微软雅黑"/>
          <w:sz w:val="21"/>
        </w:rPr>
        <w:t># 使用时间选择</w:t>
      </w:r>
    </w:p>
    <w:p>
      <w:pPr>
        <w:spacing w:line="360" w:lineRule="auto" w:after="120"/>
      </w:pPr>
      <w:r>
        <w:rPr>
          <w:rFonts w:ascii="微软雅黑" w:hAnsi="微软雅黑"/>
          <w:sz w:val="21"/>
        </w:rPr>
        <w:t>通过选择工作区顶部的</w:t>
      </w:r>
      <w:r>
        <w:rPr>
          <w:rFonts w:ascii="微软雅黑" w:hAnsi="微软雅黑"/>
          <w:b/>
          <w:sz w:val="21"/>
        </w:rPr>
        <w:t>时间选择</w:t>
      </w:r>
      <w:r>
        <w:rPr>
          <w:rFonts w:ascii="微软雅黑" w:hAnsi="微软雅黑"/>
          <w:sz w:val="21"/>
        </w:rPr>
        <w:t>栏，您可以设置一个时间窗口并滚动查看系统随时间的变化。如果有特定的时间范围感兴趣，您也可以使用日期选择器来设置时间窗口。</w:t>
      </w:r>
    </w:p>
    <w:p>
      <w:pPr>
        <w:spacing w:after="40"/>
        <w:jc w:val="center"/>
      </w:pPr>
      <w:r>
        <w:rPr>
          <w:i/>
          <w:color w:val="646464"/>
          <w:sz w:val="18"/>
        </w:rPr>
        <w:t>图：时间选择</w:t>
      </w:r>
    </w:p>
    <w:p>
      <w:pPr>
        <w:spacing w:before="120" w:after="240"/>
        <w:jc w:val="center"/>
      </w:pPr>
      <w:r>
        <w:drawing>
          <wp:inline xmlns:a="http://schemas.openxmlformats.org/drawingml/2006/main" xmlns:pic="http://schemas.openxmlformats.org/drawingml/2006/picture">
            <wp:extent cx="5029200" cy="2489236"/>
            <wp:docPr id="111" name="Picture 111"/>
            <wp:cNvGraphicFramePr>
              <a:graphicFrameLocks noChangeAspect="1"/>
            </wp:cNvGraphicFramePr>
            <a:graphic>
              <a:graphicData uri="http://schemas.openxmlformats.org/drawingml/2006/picture">
                <pic:pic>
                  <pic:nvPicPr>
                    <pic:cNvPr id="0" name="changes-over-time-1.jpg"/>
                    <pic:cNvPicPr/>
                  </pic:nvPicPr>
                  <pic:blipFill>
                    <a:blip r:embed="rId115"/>
                    <a:stretch>
                      <a:fillRect/>
                    </a:stretch>
                  </pic:blipFill>
                  <pic:spPr>
                    <a:xfrm>
                      <a:off x="0" y="0"/>
                      <a:ext cx="5029200" cy="2489236"/>
                    </a:xfrm>
                    <a:prstGeom prst="rect"/>
                  </pic:spPr>
                </pic:pic>
              </a:graphicData>
            </a:graphic>
          </wp:inline>
        </w:drawing>
      </w:r>
    </w:p>
    <w:p>
      <w:pPr>
        <w:spacing w:line="360" w:lineRule="auto" w:after="120"/>
      </w:pPr>
      <w:r>
        <w:rPr>
          <w:rFonts w:ascii="微软雅黑" w:hAnsi="微软雅黑"/>
          <w:sz w:val="21"/>
        </w:rPr>
        <w:t>您可以选择创建多个时间选择以进行比较。点击</w:t>
      </w:r>
      <w:r>
        <w:rPr>
          <w:rFonts w:ascii="微软雅黑" w:hAnsi="微软雅黑"/>
          <w:b/>
          <w:sz w:val="21"/>
        </w:rPr>
        <w:t>时间选择</w:t>
      </w:r>
      <w:r>
        <w:rPr>
          <w:rFonts w:ascii="微软雅黑" w:hAnsi="微软雅黑"/>
          <w:sz w:val="21"/>
        </w:rPr>
        <w:t>面板右侧的\*\*+ 比较\*\*按钮以创建额外的时间选择。在比较选定的时间窗口时，图表上扩展标签/读数显示的值将会更新。这些更新使您能够可视化并比较随时间的更改。</w:t>
      </w:r>
    </w:p>
    <w:p>
      <w:pPr>
        <w:spacing w:after="40"/>
        <w:jc w:val="center"/>
      </w:pPr>
      <w:r>
        <w:rPr>
          <w:i/>
          <w:color w:val="646464"/>
          <w:sz w:val="18"/>
        </w:rPr>
        <w:t>图：时间比较</w:t>
      </w:r>
    </w:p>
    <w:p>
      <w:pPr>
        <w:spacing w:before="120" w:after="240"/>
        <w:jc w:val="center"/>
      </w:pPr>
      <w:r>
        <w:drawing>
          <wp:inline xmlns:a="http://schemas.openxmlformats.org/drawingml/2006/main" xmlns:pic="http://schemas.openxmlformats.org/drawingml/2006/picture">
            <wp:extent cx="5029200" cy="2472901"/>
            <wp:docPr id="112" name="Picture 112"/>
            <wp:cNvGraphicFramePr>
              <a:graphicFrameLocks noChangeAspect="1"/>
            </wp:cNvGraphicFramePr>
            <a:graphic>
              <a:graphicData uri="http://schemas.openxmlformats.org/drawingml/2006/picture">
                <pic:pic>
                  <pic:nvPicPr>
                    <pic:cNvPr id="0" name="changes-over-time-2.jpg"/>
                    <pic:cNvPicPr/>
                  </pic:nvPicPr>
                  <pic:blipFill>
                    <a:blip r:embed="rId116"/>
                    <a:stretch>
                      <a:fillRect/>
                    </a:stretch>
                  </pic:blipFill>
                  <pic:spPr>
                    <a:xfrm>
                      <a:off x="0" y="0"/>
                      <a:ext cx="5029200" cy="2472901"/>
                    </a:xfrm>
                    <a:prstGeom prst="rect"/>
                  </pic:spPr>
                </pic:pic>
              </a:graphicData>
            </a:graphic>
          </wp:inline>
        </w:drawing>
      </w:r>
    </w:p>
    <w:p>
      <w:pPr>
        <w:spacing w:line="360" w:lineRule="auto" w:after="120"/>
      </w:pPr>
      <w:r>
        <w:rPr>
          <w:rFonts w:ascii="微软雅黑" w:hAnsi="微软雅黑"/>
          <w:sz w:val="21"/>
        </w:rPr>
        <w:t>:::callout</w:t>
      </w:r>
    </w:p>
    <w:p>
      <w:pPr>
        <w:spacing w:line="360" w:lineRule="auto" w:after="120"/>
      </w:pPr>
      <w:r>
        <w:rPr>
          <w:rFonts w:ascii="微软雅黑" w:hAnsi="微软雅黑"/>
          <w:sz w:val="21"/>
        </w:rPr>
        <w:t>如果您有模拟案例研究，您可以从下拉菜单中选择它以比较建模值。</w:t>
      </w:r>
    </w:p>
    <w:p>
      <w:r>
        <w:br w:type="page"/>
      </w:r>
    </w:p>
    <w:p>
      <w:pPr>
        <w:pStyle w:val="Heading1"/>
      </w:pPr>
      <w:r>
        <w:rPr>
          <w:rFonts w:ascii="微软雅黑" w:hAnsi="微软雅黑"/>
        </w:rPr>
        <w:t>在控制面板中配置Vertex设置</w:t>
      </w:r>
    </w:p>
    <w:p>
      <w:pPr>
        <w:spacing w:line="360" w:lineRule="auto" w:after="120"/>
      </w:pPr>
      <w:r>
        <w:rPr>
          <w:rFonts w:ascii="微软雅黑" w:hAnsi="微软雅黑"/>
          <w:sz w:val="21"/>
        </w:rPr>
        <w:t># 在控制面板中配置Vertex设置</w:t>
      </w:r>
    </w:p>
    <w:p>
      <w:pPr>
        <w:spacing w:line="360" w:lineRule="auto" w:after="120"/>
      </w:pPr>
      <w:r>
        <w:rPr>
          <w:rFonts w:ascii="微软雅黑" w:hAnsi="微软雅黑"/>
          <w:sz w:val="21"/>
        </w:rPr>
        <w:t>可以使用</w:t>
      </w:r>
      <w:r>
        <w:rPr>
          <w:rFonts w:ascii="微软雅黑" w:hAnsi="微软雅黑"/>
          <w:color w:val="0066CC"/>
          <w:sz w:val="21"/>
          <w:u w:val="single"/>
        </w:rPr>
        <w:t>控制面板</w:t>
      </w:r>
      <w:r>
        <w:rPr>
          <w:rFonts w:ascii="微软雅黑" w:hAnsi="微软雅黑"/>
          <w:sz w:val="21"/>
        </w:rPr>
        <w:t>配置各种组织范围内的Vertex设置。要修改Vertex设置，您需要</w:t>
      </w:r>
      <w:r>
        <w:rPr>
          <w:rFonts w:ascii="Consolas" w:hAnsi="Consolas"/>
          <w:color w:val="B43C3C"/>
          <w:sz w:val="18"/>
        </w:rPr>
        <w:t>Vertex Admin</w:t>
      </w:r>
      <w:r>
        <w:rPr>
          <w:rFonts w:ascii="微软雅黑" w:hAnsi="微软雅黑"/>
          <w:sz w:val="21"/>
        </w:rPr>
        <w:t>角色。</w:t>
      </w:r>
    </w:p>
    <w:p>
      <w:pPr>
        <w:spacing w:after="40"/>
        <w:jc w:val="center"/>
      </w:pPr>
      <w:r>
        <w:rPr>
          <w:i/>
          <w:color w:val="646464"/>
          <w:sz w:val="18"/>
        </w:rPr>
        <w:t>图：控制面板中的Vertex部分</w:t>
      </w:r>
    </w:p>
    <w:p>
      <w:pPr>
        <w:spacing w:before="120" w:after="240"/>
        <w:jc w:val="center"/>
      </w:pPr>
      <w:r>
        <w:drawing>
          <wp:inline xmlns:a="http://schemas.openxmlformats.org/drawingml/2006/main" xmlns:pic="http://schemas.openxmlformats.org/drawingml/2006/picture">
            <wp:extent cx="5029200" cy="2536696"/>
            <wp:docPr id="113" name="Picture 113"/>
            <wp:cNvGraphicFramePr>
              <a:graphicFrameLocks noChangeAspect="1"/>
            </wp:cNvGraphicFramePr>
            <a:graphic>
              <a:graphicData uri="http://schemas.openxmlformats.org/drawingml/2006/picture">
                <pic:pic>
                  <pic:nvPicPr>
                    <pic:cNvPr id="0" name="control-panel-vertex.png"/>
                    <pic:cNvPicPr/>
                  </pic:nvPicPr>
                  <pic:blipFill>
                    <a:blip r:embed="rId117"/>
                    <a:stretch>
                      <a:fillRect/>
                    </a:stretch>
                  </pic:blipFill>
                  <pic:spPr>
                    <a:xfrm>
                      <a:off x="0" y="0"/>
                      <a:ext cx="5029200" cy="2536696"/>
                    </a:xfrm>
                    <a:prstGeom prst="rect"/>
                  </pic:spPr>
                </pic:pic>
              </a:graphicData>
            </a:graphic>
          </wp:inline>
        </w:drawing>
      </w:r>
    </w:p>
    <w:p>
      <w:pPr>
        <w:pStyle w:val="Heading2"/>
      </w:pPr>
      <w:r>
        <w:rPr>
          <w:rFonts w:ascii="微软雅黑" w:hAnsi="微软雅黑"/>
        </w:rPr>
        <w:t>图形默认设置</w:t>
      </w:r>
    </w:p>
    <w:p>
      <w:pPr>
        <w:pStyle w:val="ListBullet"/>
        <w:spacing w:line="360" w:lineRule="auto" w:after="120"/>
      </w:pPr>
      <w:r>
        <w:rPr>
          <w:rFonts w:ascii="微软雅黑" w:hAnsi="微软雅黑"/>
          <w:b/>
          <w:sz w:val="21"/>
        </w:rPr>
        <w:t>默认时间选择：</w:t>
      </w:r>
      <w:r>
        <w:rPr>
          <w:rFonts w:ascii="微软雅黑" w:hAnsi="微软雅黑"/>
          <w:sz w:val="21"/>
        </w:rPr>
        <w:t xml:space="preserve"> 默认时间选择范围的天数。</w:t>
      </w:r>
    </w:p>
    <w:p>
      <w:pPr>
        <w:pStyle w:val="ListBullet"/>
        <w:spacing w:line="360" w:lineRule="auto" w:after="120"/>
      </w:pPr>
      <w:r>
        <w:rPr>
          <w:rFonts w:ascii="微软雅黑" w:hAnsi="微软雅黑"/>
          <w:b/>
          <w:sz w:val="21"/>
        </w:rPr>
        <w:t>默认图形模式：</w:t>
      </w:r>
      <w:r>
        <w:rPr>
          <w:rFonts w:ascii="微软雅黑" w:hAnsi="微软雅黑"/>
          <w:sz w:val="21"/>
        </w:rPr>
        <w:t xml:space="preserve"> 控制新图形是在图示模式（测试版）还是图形模式中创建。</w:t>
      </w:r>
    </w:p>
    <w:p>
      <w:pPr>
        <w:pStyle w:val="ListBullet"/>
        <w:spacing w:line="360" w:lineRule="auto" w:after="120"/>
      </w:pPr>
      <w:r>
        <w:rPr>
          <w:rFonts w:ascii="微软雅黑" w:hAnsi="微软雅黑"/>
          <w:b/>
          <w:sz w:val="21"/>
        </w:rPr>
        <w:t>活动图标类别：</w:t>
      </w:r>
      <w:r>
        <w:rPr>
          <w:rFonts w:ascii="微软雅黑" w:hAnsi="微软雅黑"/>
          <w:sz w:val="21"/>
        </w:rPr>
        <w:t xml:space="preserve"> 控制通过图示模式（测试版）可访问的图标类别。</w:t>
      </w:r>
    </w:p>
    <w:p>
      <w:pPr>
        <w:spacing w:line="360" w:lineRule="auto" w:after="120"/>
      </w:pPr>
      <w:r>
        <w:rPr>
          <w:rFonts w:ascii="微软雅黑" w:hAnsi="微软雅黑"/>
          <w:sz w:val="21"/>
        </w:rPr>
        <w:t>图示模式处于</w:t>
      </w:r>
      <w:r>
        <w:rPr>
          <w:rFonts w:ascii="微软雅黑" w:hAnsi="微软雅黑"/>
          <w:color w:val="0066CC"/>
          <w:sz w:val="21"/>
          <w:u w:val="single"/>
        </w:rPr>
        <w:t>测试版</w:t>
      </w:r>
      <w:r>
        <w:rPr>
          <w:rFonts w:ascii="微软雅黑" w:hAnsi="微软雅黑"/>
          <w:sz w:val="21"/>
        </w:rPr>
        <w:t>。要了解更多关于图示模式的功能，请联系您的Palantir代表。</w:t>
      </w:r>
    </w:p>
    <w:p>
      <w:pPr>
        <w:pStyle w:val="Heading2"/>
      </w:pPr>
      <w:r>
        <w:rPr>
          <w:rFonts w:ascii="微软雅黑" w:hAnsi="微软雅黑"/>
        </w:rPr>
        <w:t>数据加载</w:t>
      </w:r>
    </w:p>
    <w:p>
      <w:pPr>
        <w:pStyle w:val="ListBullet"/>
        <w:spacing w:line="360" w:lineRule="auto" w:after="120"/>
      </w:pPr>
      <w:r>
        <w:rPr>
          <w:rFonts w:ascii="微软雅黑" w:hAnsi="微软雅黑"/>
          <w:b/>
          <w:sz w:val="21"/>
        </w:rPr>
        <w:t>时间序列轮询间隔：</w:t>
      </w:r>
      <w:r>
        <w:rPr>
          <w:rFonts w:ascii="微软雅黑" w:hAnsi="微软雅黑"/>
          <w:sz w:val="21"/>
        </w:rPr>
        <w:t xml:space="preserve"> 在实时模式下，Vertex检查更新的时间序列值的频率（以秒为单位）。</w:t>
      </w:r>
    </w:p>
    <w:p>
      <w:pPr>
        <w:pStyle w:val="ListBullet"/>
        <w:spacing w:line="360" w:lineRule="auto" w:after="120"/>
      </w:pPr>
      <w:r>
        <w:rPr>
          <w:rFonts w:ascii="微软雅黑" w:hAnsi="微软雅黑"/>
          <w:b/>
          <w:sz w:val="21"/>
        </w:rPr>
        <w:t>时间序列缺失数据警告：</w:t>
      </w:r>
      <w:r>
        <w:rPr>
          <w:rFonts w:ascii="微软雅黑" w:hAnsi="微软雅黑"/>
          <w:sz w:val="21"/>
        </w:rPr>
        <w:t xml:space="preserve"> 当时间序列没有最近观测值时，Vertex会显示警告。此设置控制警告出现前允许的最大时间段（以小时为单位），即选定时间与最近的时间序列值之间的间隔。</w:t>
      </w:r>
    </w:p>
    <w:p>
      <w:pPr>
        <w:pStyle w:val="ListBullet"/>
        <w:spacing w:line="360" w:lineRule="auto" w:after="120"/>
      </w:pPr>
      <w:r>
        <w:rPr>
          <w:rFonts w:ascii="微软雅黑" w:hAnsi="微软雅黑"/>
          <w:b/>
          <w:sz w:val="21"/>
        </w:rPr>
        <w:t>Object搜索限制：</w:t>
      </w:r>
      <w:r>
        <w:rPr>
          <w:rFonts w:ascii="微软雅黑" w:hAnsi="微软雅黑"/>
          <w:sz w:val="21"/>
        </w:rPr>
        <w:t xml:space="preserve"> 控制用户可以从搜索对话框添加到图形中的最大Object数量。</w:t>
      </w:r>
    </w:p>
    <w:p>
      <w:pPr>
        <w:pStyle w:val="ListBullet"/>
        <w:spacing w:line="360" w:lineRule="auto" w:after="120"/>
      </w:pPr>
      <w:r>
        <w:rPr>
          <w:rFonts w:ascii="微软雅黑" w:hAnsi="微软雅黑"/>
          <w:b/>
          <w:sz w:val="21"/>
        </w:rPr>
        <w:t>搜索周边限制：</w:t>
      </w:r>
      <w:r>
        <w:rPr>
          <w:rFonts w:ascii="微软雅黑" w:hAnsi="微软雅黑"/>
          <w:sz w:val="21"/>
        </w:rPr>
        <w:t xml:space="preserve"> 控制通过搜索周边将Object添加到图形的行为。</w:t>
      </w:r>
    </w:p>
    <w:p>
      <w:pPr>
        <w:pStyle w:val="ListBullet"/>
        <w:spacing w:line="360" w:lineRule="auto" w:after="120"/>
      </w:pPr>
      <w:r>
        <w:rPr>
          <w:rFonts w:ascii="微软雅黑" w:hAnsi="微软雅黑"/>
          <w:b/>
          <w:sz w:val="21"/>
        </w:rPr>
        <w:t>最大Object数量：</w:t>
      </w:r>
      <w:r>
        <w:rPr>
          <w:rFonts w:ascii="微软雅黑" w:hAnsi="微软雅黑"/>
          <w:sz w:val="21"/>
        </w:rPr>
        <w:t xml:space="preserve"> 单次搜索周边中Vertex将加载的最大Object数量。</w:t>
      </w:r>
    </w:p>
    <w:p>
      <w:pPr>
        <w:pStyle w:val="ListBullet"/>
        <w:spacing w:line="360" w:lineRule="auto" w:after="120"/>
      </w:pPr>
      <w:r>
        <w:rPr>
          <w:rFonts w:ascii="微软雅黑" w:hAnsi="微软雅黑"/>
          <w:b/>
          <w:sz w:val="21"/>
        </w:rPr>
        <w:t>最大未分组Object数量：</w:t>
      </w:r>
      <w:r>
        <w:rPr>
          <w:rFonts w:ascii="微软雅黑" w:hAnsi="微软雅黑"/>
          <w:sz w:val="21"/>
        </w:rPr>
        <w:t xml:space="preserve"> 搜索周边结果中Vertex会作为单个节点而非群组添加到图形中的最大Object数量。如果添加到图形中的Object超出此限制，则这些Object将自动分组。</w:t>
      </w:r>
    </w:p>
    <w:p>
      <w:pPr>
        <w:pStyle w:val="ListBullet"/>
        <w:spacing w:line="360" w:lineRule="auto" w:after="120"/>
      </w:pPr>
      <w:r>
        <w:rPr>
          <w:rFonts w:ascii="微软雅黑" w:hAnsi="微软雅黑"/>
          <w:b/>
          <w:sz w:val="21"/>
        </w:rPr>
        <w:t>模板搜索周边最大深度：</w:t>
      </w:r>
      <w:r>
        <w:rPr>
          <w:rFonts w:ascii="微软雅黑" w:hAnsi="微软雅黑"/>
          <w:sz w:val="21"/>
        </w:rPr>
        <w:t xml:space="preserve"> 创建模板时允许的嵌套搜索周边的最大数量。</w:t>
      </w:r>
    </w:p>
    <w:p>
      <w:pPr>
        <w:pStyle w:val="Heading2"/>
      </w:pPr>
      <w:r>
        <w:rPr>
          <w:rFonts w:ascii="微软雅黑" w:hAnsi="微软雅黑"/>
        </w:rPr>
        <w:t>模型配置</w:t>
      </w:r>
    </w:p>
    <w:p>
      <w:pPr>
        <w:pStyle w:val="ListBullet"/>
        <w:spacing w:line="360" w:lineRule="auto" w:after="120"/>
      </w:pPr>
      <w:r>
        <w:rPr>
          <w:rFonts w:ascii="微软雅黑" w:hAnsi="微软雅黑"/>
          <w:b/>
          <w:sz w:val="21"/>
        </w:rPr>
        <w:t>遗留模型配置：</w:t>
      </w:r>
      <w:r>
        <w:rPr>
          <w:rFonts w:ascii="微软雅黑" w:hAnsi="微软雅黑"/>
          <w:sz w:val="21"/>
        </w:rPr>
        <w:t xml:space="preserve"> 通过建模目标应用程序提供了更新的模型配置体验。虽然支持直接通过Vertex配置的模型仍将保留，但现在不鼓励在Vertex配置面板中配置新模型。</w:t>
      </w:r>
    </w:p>
    <w:p>
      <w:pPr>
        <w:pStyle w:val="ListBullet"/>
        <w:spacing w:line="360" w:lineRule="auto" w:after="120"/>
      </w:pPr>
      <w:r>
        <w:rPr>
          <w:rFonts w:ascii="微软雅黑" w:hAnsi="微软雅黑"/>
          <w:b/>
          <w:sz w:val="21"/>
        </w:rPr>
        <w:t>模型配置映射：</w:t>
      </w:r>
      <w:r>
        <w:rPr>
          <w:rFonts w:ascii="微软雅黑" w:hAnsi="微软雅黑"/>
          <w:sz w:val="21"/>
        </w:rPr>
        <w:t xml:space="preserve"> 选择哪些类型的数据映射可供模型配置者使用。</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pn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pn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gif"/><Relationship Id="rId80" Type="http://schemas.openxmlformats.org/officeDocument/2006/relationships/image" Target="media/image72.pn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