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AEB95"/>
    <w:p w14:paraId="2B12D25A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  <w:t>影视级AI文生图全流程：专业标准+通用提示词体系（适配所有AI绘图软件，输出高度一致）</w:t>
      </w:r>
      <w:bookmarkStart w:id="0" w:name="_GoBack"/>
      <w:bookmarkEnd w:id="0"/>
    </w:p>
    <w:p w14:paraId="0266D36B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49432EF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结合单人无美术基础、剧本提取元素（角色/场景/道具）、需要演员图库定稿+美术设计+道具+场景全链路、跨软件输出稳定的核心需求，我直接给你影视行业专业美术标准、通用提示词底层逻辑、分模块精准提示词模板、细节把控要点、避坑方案，完全适配Midjourney、Stable Diffusion、DALL·E、醒图AI等所有主流工具，解决跨软件画风漂移、细节失控、不符合影视工业标准的问题。</w:t>
      </w:r>
    </w:p>
    <w:p w14:paraId="1DCCB0C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5FD5B7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一、影视级美术设计的核心专业要求（必须写进提示词，决定输出上限）</w:t>
      </w:r>
    </w:p>
    <w:p w14:paraId="08DD78B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2F5A74A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影视行业美术（美术指导/概念设计师）对角色、场景、道具、光影、质感、构图有严格统一标准，必须把这些标准转化为提示词关键词，这是AI能达到画师级效果的核心，缺一不可：</w:t>
      </w:r>
    </w:p>
    <w:p w14:paraId="4DC4FD7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666F373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 整体风格与画幅标准（保证所有图统一调性）</w:t>
      </w:r>
    </w:p>
    <w:p w14:paraId="56E2BEBE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4118A86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画幅比例：影视通用固定比例，16:9（电影宽屏）、2.39:1（院线宽幅，电影感最强）、4:3（复古/电视剧），全程只用1个比例，不要随意更换；</w:t>
      </w:r>
    </w:p>
    <w:p w14:paraId="758EE8E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F150AE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画面精度：8K超高清、RAW原图、电影级渲染、无损画质、无噪点、无模糊、边缘锐利；</w:t>
      </w:r>
    </w:p>
    <w:p w14:paraId="665367C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6D9AFE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 美术调性：必须固定1个核心风格（全程不换），可选：写实主义、新古典影视写实、赛博朋克影视风、复古年代剧写实、国风影视写实、奇幻史诗写实；</w:t>
      </w:r>
    </w:p>
    <w:p w14:paraId="446BCFEF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54049A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 艺术参考：指定影视级画师/工作室参考（AI通用，不依赖软件），如：Weta Digital、Blizzard影视概念、Greg Rutkowski、Craig Mullins（影视行业顶流概念画师，所有AI都能识别）。</w:t>
      </w:r>
    </w:p>
    <w:p w14:paraId="37B38A85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4C0DF3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 光影标准（影视级灵魂，90%的AI翻车都在光影）</w:t>
      </w:r>
    </w:p>
    <w:p w14:paraId="680A8D0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879E6A5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影视光影拒绝平光、拒绝过曝、拒绝死黑，必须遵循三点布光法，是你提示词的核心固定项：</w:t>
      </w:r>
    </w:p>
    <w:p w14:paraId="745A55E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1BEB08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主光（Key Light）：画面核心光源，决定氛围，如：黄金时刻侧逆光、阴天柔光、室内顶光、霓虹轮廓光、烛光漫射光；</w:t>
      </w:r>
    </w:p>
    <w:p w14:paraId="69794CA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9F525C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辅光（Fill Light）：弱化阴影，保留细节，如：低对比度辅光、柔光补光、无硬阴影；</w:t>
      </w:r>
    </w:p>
    <w:p w14:paraId="60A6597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EB6D9C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 轮廓光（Rim Light）：分离主体与背景，影视氛围感关键，如：发丝轮廓光、人物肩背轮廓光、道具边缘高光；</w:t>
      </w:r>
    </w:p>
    <w:p w14:paraId="16D9B07A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8CCAB8A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 光影禁忌：提示词必须加无过曝、无死黑、动态范围拉满、电影级HDR、光影层次丰富。</w:t>
      </w:r>
    </w:p>
    <w:p w14:paraId="00C16BB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3A61ED7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 材质与质感标准（道具/角色/场景真实度核心）</w:t>
      </w:r>
    </w:p>
    <w:p w14:paraId="721FA64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2672B1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影视美术对材质有明确质感定义，AI需要精准关键词，拒绝“模糊质感”：</w:t>
      </w:r>
    </w:p>
    <w:p w14:paraId="0B737B8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2C91B65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写实类材质：哑光皮革、磨砂金属、做旧实木、哑光混凝土、纯棉布料、玻璃通透感、皮肤真实肌理（毛孔/细纹）；</w:t>
      </w:r>
    </w:p>
    <w:p w14:paraId="1D45E53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5BA544F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奇幻/风格类材质：半透明魔法晶体、金属鎏金做旧、赛博霓虹亚克力、国风丝绸暗纹；</w:t>
      </w:r>
    </w:p>
    <w:p w14:paraId="5600A93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2F883B0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 统一要求：物理级材质渲染、PBR材质、真实反射折射、无塑料感、无卡通化、无扁平化。</w:t>
      </w:r>
    </w:p>
    <w:p w14:paraId="2AE3649A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6AC788C3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 构图与镜头语言（影视级镜头感，区别普通AI图）</w:t>
      </w:r>
    </w:p>
    <w:p w14:paraId="05951A8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E462DF4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所有图统一镜头逻辑，保证角色图库、场景图镜头语言一致，避免画风割裂：</w:t>
      </w:r>
    </w:p>
    <w:p w14:paraId="30A75D95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88D8FD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镜头焦段（固定！跨软件稳定核心）：影视通用焦段，35mm（人文写实，万能）、50mm（标准镜头，无畸变）、85mm（人像特写，虚化自然），全程只用1个焦段；</w:t>
      </w:r>
    </w:p>
    <w:p w14:paraId="56FAD714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225E720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镜头景别：按你的需求固定，角色图库用半身景别（ waist shot ）、近景（close-up）；场景用全景（wide shot）、中全景；</w:t>
      </w:r>
    </w:p>
    <w:p w14:paraId="3DC01A9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8433750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 构图规则：三分法构图、居中构图、引导线构图（选1个全程固定）；</w:t>
      </w:r>
    </w:p>
    <w:p w14:paraId="5481D220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B8E4403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 镜头禁忌：无广角畸变、无鱼眼效果、无拉伸变形、主体居中不偏移。</w:t>
      </w:r>
    </w:p>
    <w:p w14:paraId="2807CC8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49C96E3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 色彩标准（全流程统一色调，避免色彩漂移）</w:t>
      </w:r>
    </w:p>
    <w:p w14:paraId="19555C9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DCED134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影视有固定调色体系，你必须提前锁定色调，全程不变：</w:t>
      </w:r>
    </w:p>
    <w:p w14:paraId="32C1EEE5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73EDDD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色调风格：冷调工业风、暖调复古、低饱和纪实风、高饱和奇幻风、莫兰迪影视灰；</w:t>
      </w:r>
    </w:p>
    <w:p w14:paraId="171451E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3B8A54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色彩要求：色彩统一、色彩分级、电影级调色、无高饱和杂色、无色彩断层、白平衡准确。</w:t>
      </w:r>
    </w:p>
    <w:p w14:paraId="7C32B06E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6DFF4BD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二、跨软件输出一致的底层逻辑（解决你“换软件就翻车”的痛点）</w:t>
      </w:r>
    </w:p>
    <w:p w14:paraId="3BDE4D1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E8A0BA3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AI提示词之所以换软件差异巨大，核心是关键词顺序混乱、依赖软件专属词、缺少强制约束词、风格词冲突。你必须严格遵守以下4条规则，适配所有文生图软件：</w:t>
      </w:r>
    </w:p>
    <w:p w14:paraId="2F5DB9FB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7C767D1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 提示词结构强制固定（所有图、所有软件通用）</w:t>
      </w:r>
    </w:p>
    <w:p w14:paraId="45260FD3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固定顺序：【画幅+精度】→【镜头参数】→【光影布光】→【核心主体（角色/场景/道具）细节】→【材质质感】→【美术风格+参考画师】→【色彩标准】</w:t>
      </w:r>
    </w:p>
    <w:p w14:paraId="0FA67F65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❌ 错误：乱序堆砌、口语化描述、重复风格词</w:t>
      </w:r>
    </w:p>
    <w:p w14:paraId="52A142B2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✅ 正确：严格按顺序，每个模块只加必要关键词</w:t>
      </w:r>
    </w:p>
    <w:p w14:paraId="43AEA86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B98FBCB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 拒绝软件专属词汇</w:t>
      </w:r>
    </w:p>
    <w:p w14:paraId="68F687BF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不要用Midjourney专属词（如--ar、--style raw）、SD专属词（如CFG scale、采样器），只用全球AI通用的英文/中文写实关键词；</w:t>
      </w:r>
    </w:p>
    <w:p w14:paraId="3E1851FB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D5008AF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 必须加负面提示词（所有软件都支持，稳定输出关键）</w:t>
      </w:r>
    </w:p>
    <w:p w14:paraId="730C4B6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负面词全程固定，过滤所有AI通病：卡通、动漫、二次元、扁平化、模糊、噪点、过曝、死黑、变形、多肢体、扭曲、低分辨率、塑料质感、色彩杂乱；</w:t>
      </w:r>
    </w:p>
    <w:p w14:paraId="592B4BB4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D4725DE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 全程固定核心参数，绝不随意修改</w:t>
      </w:r>
    </w:p>
    <w:p w14:paraId="5844DCC9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提前锁定：画幅比例、焦段、风格、色调、光影体系，所有角色图、场景图、道具图全部复用这套参数，只替换主体细节。</w:t>
      </w:r>
    </w:p>
    <w:p w14:paraId="4E732C10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D1B5ED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三、分模块影视级通用提示词模板（直接复制，所有软件通用）</w:t>
      </w:r>
    </w:p>
    <w:p w14:paraId="5334C9B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4461297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结合你的需求，分演员角色图库（定稿用）、场景布置图、道具设计图三类模板，全部遵循上面的专业标准，你只需要替换【括号内的剧本提取内容】即可，输出高度一致。</w:t>
      </w:r>
    </w:p>
    <w:p w14:paraId="61F7F63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8538D3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模板1：演员角色图库（半身定稿，最常用，适配所有AI）</w:t>
      </w:r>
    </w:p>
    <w:p w14:paraId="5AE5F3B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7C0258D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中文通用版（国内软件：醒图、美图、通义万相、文心一格直接用）</w:t>
      </w:r>
    </w:p>
    <w:p w14:paraId="2884114C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例子：2.39:1电影宽幅，8K超高清，RAW原图，无损画质，无噪点；50mm标准镜头，半身景别，三分法构图，无镜头畸变；黄金时刻侧逆光，柔光辅光，发丝轮廓光，无过曝，无死黑，电影级HDR；</w:t>
      </w:r>
    </w:p>
    <w:p w14:paraId="7D63A34D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【角色核心细节：如35岁东方男性，短发寸头，硬朗面部轮廓，单眼皮，胡茬，深灰色复古工装夹克，黑色纯棉内搭，工装裤，真实皮肤肌理，面部细纹】；</w:t>
      </w:r>
    </w:p>
    <w:p w14:paraId="6366651F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哑光布料质感，做旧皮革细节，物理级PBR材质，真实光影反射；</w:t>
      </w:r>
    </w:p>
    <w:p w14:paraId="05744074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写实主义影视风格，参考Greg Rutkowski、Weta Digital影视概念设计；</w:t>
      </w:r>
    </w:p>
    <w:p w14:paraId="3B64C517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低饱和暖调，电影级色彩分级，白平衡准确，色彩统一；</w:t>
      </w:r>
    </w:p>
    <w:p w14:paraId="4A9D7118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负面提示词：卡通，动漫，二次元，扁平化，模糊，变形，塑料质感，色彩杂乱，多肢体，扭曲</w:t>
      </w:r>
    </w:p>
    <w:p w14:paraId="4C695D86">
      <w:pPr>
        <w:tabs>
          <w:tab w:val="left" w:pos="668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0F664E6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英文通用版（海外软件：Midjourney、DALL·E直接用，识别度更高）</w:t>
      </w:r>
    </w:p>
    <w:p w14:paraId="76F350D5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例子：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2.39:1 cinematic widescreen, 8K ultra HD, RAW photo, lossless quality, no noise; 50mm prime lens, waist shot, rule of thirds composition, no lens distortion; golden hour side backlight, soft fill light, hair rim light, no overexposure, no pure black, cinematic HDR;</w:t>
      </w:r>
    </w:p>
    <w:p w14:paraId="20ADD07D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【character details: 35-year-old oriental male, crew cut, tough facial contour, single eyelid, stubble, dark gray vintage work jacket, black cotton inner wear, work pants, real skin texture, facial fine lines】;</w:t>
      </w:r>
    </w:p>
    <w:p w14:paraId="008FFAC0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matte fabric texture, worn leather details, physically based PBR material, real light reflection;</w:t>
      </w:r>
    </w:p>
    <w:p w14:paraId="3FFC83CE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realistic cinematic style, reference Greg Rutkowski, Weta Digital concept art;</w:t>
      </w:r>
    </w:p>
    <w:p w14:paraId="7B043DF0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low-saturation warm tone, cinematic color grading, accurate white balance, unified color;</w:t>
      </w:r>
    </w:p>
    <w:p w14:paraId="6173D176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negative prompt: cartoon, anime, flat design, blurry, deformed, plastic texture, messy colors, extra limbs, distorted</w:t>
      </w:r>
    </w:p>
    <w:p w14:paraId="5FE8F1E1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模板2：影视场景布置图（全景，美术定调用）</w:t>
      </w:r>
    </w:p>
    <w:p w14:paraId="1205CD17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2CD96D7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中文通用版</w:t>
      </w:r>
    </w:p>
    <w:p w14:paraId="003BDEF3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2.39:1电影宽幅，8K超高清，RAW原图，无损画质；35mm人文镜头，全景景别，引导线构图；室内顶光柔光，环境漫射补光，场景边缘轮廓光，光影层次丰富；</w:t>
      </w:r>
    </w:p>
    <w:p w14:paraId="41E44512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【场景核心细节：民国老上海茶馆，木质雕花桌椅，老式黄铜吊灯，青砖地面，墙面泛黄旧海报，窗外阴天街景，雾气氛围】；</w:t>
      </w:r>
    </w:p>
    <w:p w14:paraId="306D4874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做旧实木材质，磨砂黄铜，哑光青砖，玻璃通透反光，PBR物理渲染；</w:t>
      </w:r>
    </w:p>
    <w:p w14:paraId="68D651D4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写实年代剧影视风格，参考Craig Mullins影视场景设计；</w:t>
      </w:r>
    </w:p>
    <w:p w14:paraId="7E45C774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低饱和复古暖调，电影级调色，氛围统一；</w:t>
      </w:r>
    </w:p>
    <w:p w14:paraId="218AD152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负面提示词：卡通，明亮刺眼，色彩杂乱，模糊，塑料感，现代元素，变形</w:t>
      </w:r>
    </w:p>
    <w:p w14:paraId="200E1AD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A6A01F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模板3：影视道具设计图（特写，道具准备用）</w:t>
      </w:r>
    </w:p>
    <w:p w14:paraId="503F497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24D17955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中文通用版</w:t>
      </w:r>
    </w:p>
    <w:p w14:paraId="4D358C95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2.39:1电影宽幅，8K超高清，RAW原图；85mm特写镜头，居中构图，无畸变；桌面柔光漫射，道具边缘高光补光，无阴影断层；</w:t>
      </w:r>
    </w:p>
    <w:p w14:paraId="3FD3F141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【道具核心细节：民国黄铜怀表，雕花表壳，玻璃表盖，做旧金属划痕，皮质表链，表盘复古刻度】；</w:t>
      </w:r>
    </w:p>
    <w:p w14:paraId="4CDB3E3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做旧哑光黄铜，高透玻璃，磨损真皮，真实金属反光，细微划痕清晰；</w:t>
      </w:r>
    </w:p>
    <w:p w14:paraId="4FFE81FE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写实影视道具风格，影视工业级细节，参考Weta Digital道具设计；</w:t>
      </w:r>
    </w:p>
    <w:p w14:paraId="6BD4F74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暖调复古色调，色彩统一；</w:t>
      </w:r>
    </w:p>
    <w:p w14:paraId="47CF583A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负面提示词：卡通，光滑无磨损，塑料质感，模糊，反光过度，变形</w:t>
      </w:r>
    </w:p>
    <w:p w14:paraId="16112C7D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A23129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四、单人操作下的细节把控技巧（无美术基础也能精准控细节）</w:t>
      </w:r>
    </w:p>
    <w:p w14:paraId="39C4A093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35924E3C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1. 角色细节提取技巧（从剧本精准转化）</w:t>
      </w:r>
    </w:p>
    <w:p w14:paraId="7054B22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从剧本中提取年龄、性别、脸型、发型、服装款式、服装颜色、配饰、神态，全部写进提示词，越具体AI越精准，避免“帅气男性”这种模糊描述；</w:t>
      </w:r>
    </w:p>
    <w:p w14:paraId="4A11EB22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FEAA1A7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2. 细节锁定：用“逗号分隔、短句描述”</w:t>
      </w:r>
    </w:p>
    <w:p w14:paraId="06DAF043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不要长句，用短句拆分细节，AI识别更精准，例：“单眼皮，深眼窝，胡茬，嘴角微抿，冷峻神态”；</w:t>
      </w:r>
    </w:p>
    <w:p w14:paraId="23C7C24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148EB4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3. 统一素材库：固定参考图（解决跨软件差异）</w:t>
      </w:r>
    </w:p>
    <w:p w14:paraId="5FB1B91E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提前找3-5张你想要的影视角色/场景参考图（如《狂飙》写实风、《繁花》年代风），所有AI都支持图生图+提示词，用参考图锁定画风，比纯文字更稳定；</w:t>
      </w:r>
    </w:p>
    <w:p w14:paraId="264215C9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2456EE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4. 迭代优化：一次只改1个细节</w:t>
      </w:r>
    </w:p>
    <w:p w14:paraId="35364C1E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比如角色图定稿，先固定光影和构图，只微调发型；场景图先固定色调，再调整道具摆放，不要一次改多个参数，否则容易失控。</w:t>
      </w:r>
    </w:p>
    <w:p w14:paraId="53F147A5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497CA5B6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五、常见翻车问题&amp;解决方案</w:t>
      </w:r>
    </w:p>
    <w:p w14:paraId="5EE7B3AE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22AA219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1. 问题：不同软件画风差异大</w:t>
      </w:r>
    </w:p>
    <w:p w14:paraId="7D6137BB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解决：全程用英文提示词+固定参考画师+固定负面词，英文是全球AI通用语言，识别一致性远高于中文；</w:t>
      </w:r>
    </w:p>
    <w:p w14:paraId="352F8A59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D1424D6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2. 问题：角色五官变形、面部崩坏</w:t>
      </w:r>
    </w:p>
    <w:p w14:paraId="084D1CBF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解决：角色图强制加关键词面部结构准确，五官对称，人类面部，无畸形，负面词加面部扭曲、五官错位；</w:t>
      </w:r>
    </w:p>
    <w:p w14:paraId="0C6F2298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F3A85C4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3. 问题：道具/场景质感塑料化</w:t>
      </w:r>
    </w:p>
    <w:p w14:paraId="29B8E49C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解决：强制加PBR物理材质，真实磨损细节，无塑料感，拒绝“光滑完美”类词汇，影视道具都有磨损痕迹；</w:t>
      </w:r>
    </w:p>
    <w:p w14:paraId="582F0EAD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0503091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4. 问题：光影杂乱、明暗失衡</w:t>
      </w:r>
    </w:p>
    <w:p w14:paraId="67CEEBB5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解决：严格锁定三点布光，只保留1个主光源，不要同时加“阳光+灯光+霓虹光”，光源越多光影越乱。</w:t>
      </w:r>
    </w:p>
    <w:p w14:paraId="5710D000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02C32400">
      <w:pPr>
        <w:tabs>
          <w:tab w:val="left" w:pos="668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需要基于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该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剧本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根据前面的规则要求和避坑提醒，和已经提提取的演员角色场景道具详情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，生成一套影视级通用提示词（中文版本）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D0C1C"/>
    <w:rsid w:val="0F4672D5"/>
    <w:rsid w:val="135D0C5C"/>
    <w:rsid w:val="151D5C52"/>
    <w:rsid w:val="158C3568"/>
    <w:rsid w:val="1FCA3E08"/>
    <w:rsid w:val="2BCE6231"/>
    <w:rsid w:val="358838F4"/>
    <w:rsid w:val="3EA03A5D"/>
    <w:rsid w:val="4F680661"/>
    <w:rsid w:val="52990A97"/>
    <w:rsid w:val="57C157B9"/>
    <w:rsid w:val="68040309"/>
    <w:rsid w:val="69990F25"/>
    <w:rsid w:val="6AE12F52"/>
    <w:rsid w:val="6E28794D"/>
    <w:rsid w:val="714270F3"/>
    <w:rsid w:val="787D213D"/>
    <w:rsid w:val="7E51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2026-05-02T18:23:05Z</dcterms:created>
  <dc:creator>daton</dc:creator>
  <cp:lastModifiedBy>杜大同(菜鸟-地网运输技术部 剑笑)</cp:lastModifiedBy>
  <dcterms:modified xsi:type="dcterms:W3CDTF">2026-05-02T18:41:02Z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eyJoZGlkIjoiZjI2ZmM1N2ZlOGUzN2VmYWEwYzU3NTE4YWUzMWEzMDMiLCJ1c2VySWQiOiI2NTA4NzE4MDMifQ==</vt:lpwstr>
  </property>
  <property fmtid="{D5CDD505-2E9C-101B-9397-08002B2CF9AE}" pid="4" name="ICV">
    <vt:lpwstr>46BA8D6CA4604AEAB356FC8D4CFB7272_12</vt:lpwstr>
  </property>
</Properties>
</file>