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595" w:rsidRDefault="006D3595"/>
    <w:p w:rsidR="006D3595" w:rsidRDefault="006D3595"/>
    <w:p w:rsidR="006D3595" w:rsidRDefault="00CA6F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MĀCĪBU PRIEKŠMETA TEMATISKAIS PLĀNS 2020./2021.m.g</w:t>
      </w:r>
    </w:p>
    <w:p w:rsidR="006D3595" w:rsidRDefault="006D3595">
      <w:pPr>
        <w:jc w:val="center"/>
        <w:rPr>
          <w:b/>
          <w:i/>
          <w:sz w:val="20"/>
          <w:szCs w:val="20"/>
        </w:rPr>
      </w:pPr>
    </w:p>
    <w:p w:rsidR="006D3595" w:rsidRDefault="006D3595">
      <w:pPr>
        <w:rPr>
          <w:b/>
          <w:sz w:val="20"/>
          <w:szCs w:val="20"/>
        </w:rPr>
      </w:pPr>
    </w:p>
    <w:p w:rsidR="006D3595" w:rsidRDefault="00CA6FBD">
      <w:r>
        <w:rPr>
          <w:b/>
          <w:sz w:val="20"/>
          <w:szCs w:val="20"/>
        </w:rPr>
        <w:t xml:space="preserve">Mācību priekšmets: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Klase:   </w:t>
      </w:r>
      <w:r>
        <w:rPr>
          <w:b/>
          <w:sz w:val="20"/>
          <w:szCs w:val="20"/>
        </w:rPr>
        <w:tab/>
        <w:t>10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Skolotājs/a: </w:t>
      </w:r>
      <w:r>
        <w:rPr>
          <w:b/>
          <w:sz w:val="20"/>
          <w:szCs w:val="20"/>
        </w:rPr>
        <w:tab/>
        <w:t>Marina Juzova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Stundu skaits: 4</w:t>
      </w:r>
    </w:p>
    <w:p w:rsidR="006D3595" w:rsidRDefault="00CA6FB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Izmantojamā mācību literatūra: </w:t>
      </w:r>
    </w:p>
    <w:p w:rsidR="006D3595" w:rsidRDefault="006D3595"/>
    <w:p w:rsidR="006D3595" w:rsidRDefault="006D3595"/>
    <w:p w:rsidR="006D3595" w:rsidRDefault="006D3595"/>
    <w:tbl>
      <w:tblPr>
        <w:tblW w:w="15191" w:type="dxa"/>
        <w:tblInd w:w="-176" w:type="dxa"/>
        <w:tblBorders>
          <w:top w:val="single" w:sz="4" w:space="0" w:color="000000"/>
          <w:left w:val="single" w:sz="4" w:space="0" w:color="000000"/>
          <w:right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943"/>
        <w:gridCol w:w="916"/>
        <w:gridCol w:w="4711"/>
        <w:gridCol w:w="3175"/>
        <w:gridCol w:w="5446"/>
      </w:tblGrid>
      <w:tr w:rsidR="006D3595" w:rsidTr="00F7215E">
        <w:trPr>
          <w:trHeight w:val="600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595" w:rsidRDefault="00CA6FBD">
            <w:pPr>
              <w:jc w:val="center"/>
            </w:pPr>
            <w:r>
              <w:rPr>
                <w:sz w:val="18"/>
                <w:szCs w:val="18"/>
              </w:rPr>
              <w:t>Nedēļa/ stunda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595" w:rsidRDefault="00CA6FBD">
            <w:pPr>
              <w:jc w:val="center"/>
            </w:pPr>
            <w:r>
              <w:rPr>
                <w:sz w:val="18"/>
                <w:szCs w:val="18"/>
              </w:rPr>
              <w:t>Stundu skaits</w:t>
            </w:r>
          </w:p>
        </w:tc>
        <w:tc>
          <w:tcPr>
            <w:tcW w:w="4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595" w:rsidRDefault="00CA6FBD">
            <w:pPr>
              <w:jc w:val="center"/>
            </w:pPr>
            <w:r>
              <w:rPr>
                <w:sz w:val="18"/>
                <w:szCs w:val="18"/>
              </w:rPr>
              <w:t xml:space="preserve">Tēma / Kompleksais sasniedzamais rezultāts </w:t>
            </w:r>
            <w:r>
              <w:rPr>
                <w:sz w:val="18"/>
                <w:szCs w:val="18"/>
              </w:rPr>
              <w:t>/Caurviju prasmes un metodiskie paņēmieni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595" w:rsidRDefault="00CA6FBD">
            <w:pPr>
              <w:jc w:val="center"/>
            </w:pPr>
            <w:r>
              <w:rPr>
                <w:color w:val="000000"/>
                <w:sz w:val="18"/>
                <w:szCs w:val="18"/>
              </w:rPr>
              <w:t>Uzdots /</w:t>
            </w:r>
            <w:proofErr w:type="spellStart"/>
            <w:r>
              <w:rPr>
                <w:color w:val="000000"/>
                <w:sz w:val="18"/>
                <w:szCs w:val="18"/>
              </w:rPr>
              <w:t>Formatīvā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vērtēšana mācību procesa vadīšanai/ </w:t>
            </w:r>
            <w:proofErr w:type="spellStart"/>
            <w:r>
              <w:rPr>
                <w:color w:val="000000"/>
                <w:sz w:val="18"/>
                <w:szCs w:val="18"/>
              </w:rPr>
              <w:t>Summatīvā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vērtēšana sasniedzamā rezultāta novērtēšanai</w:t>
            </w:r>
          </w:p>
        </w:tc>
        <w:tc>
          <w:tcPr>
            <w:tcW w:w="5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595" w:rsidRDefault="00CA6FB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Mācību palīglīdzekļi</w:t>
            </w:r>
          </w:p>
        </w:tc>
      </w:tr>
      <w:tr w:rsidR="006D3595" w:rsidTr="0066579F">
        <w:trPr>
          <w:trHeight w:val="600"/>
        </w:trPr>
        <w:tc>
          <w:tcPr>
            <w:tcW w:w="151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595" w:rsidRDefault="00CA6FBD">
            <w:pPr>
              <w:jc w:val="center"/>
            </w:pPr>
            <w:r>
              <w:rPr>
                <w:b/>
                <w:sz w:val="28"/>
                <w:szCs w:val="28"/>
              </w:rPr>
              <w:t>Kā uzrakstīt kodu pēc dotas specifikācijas? (30. st.)</w:t>
            </w:r>
          </w:p>
        </w:tc>
      </w:tr>
      <w:tr w:rsidR="006D3595" w:rsidTr="0066579F">
        <w:trPr>
          <w:trHeight w:val="600"/>
        </w:trPr>
        <w:tc>
          <w:tcPr>
            <w:tcW w:w="151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595" w:rsidRDefault="00CA6FBD">
            <w:r>
              <w:rPr>
                <w:sz w:val="22"/>
                <w:szCs w:val="22"/>
              </w:rPr>
              <w:t>• Ergonomiska darba vide var</w:t>
            </w:r>
            <w:r>
              <w:rPr>
                <w:sz w:val="22"/>
                <w:szCs w:val="22"/>
              </w:rPr>
              <w:t xml:space="preserve"> stimulēt produktīvu darbu. (T.Li.3.)</w:t>
            </w:r>
          </w:p>
        </w:tc>
      </w:tr>
      <w:tr w:rsidR="006D3595" w:rsidTr="00F7215E">
        <w:trPr>
          <w:trHeight w:val="627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595" w:rsidRDefault="00CA6FBD">
            <w:pPr>
              <w:jc w:val="center"/>
            </w:pPr>
            <w:r>
              <w:rPr>
                <w:sz w:val="18"/>
                <w:szCs w:val="18"/>
              </w:rPr>
              <w:t>Nedēļa/ stunda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595" w:rsidRDefault="00CA6FBD">
            <w:pPr>
              <w:jc w:val="center"/>
            </w:pPr>
            <w:r>
              <w:rPr>
                <w:sz w:val="18"/>
                <w:szCs w:val="18"/>
              </w:rPr>
              <w:t>Stundu skaits</w:t>
            </w:r>
          </w:p>
        </w:tc>
        <w:tc>
          <w:tcPr>
            <w:tcW w:w="4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595" w:rsidRDefault="00CA6FBD">
            <w:pPr>
              <w:jc w:val="center"/>
            </w:pPr>
            <w:r>
              <w:rPr>
                <w:sz w:val="18"/>
                <w:szCs w:val="18"/>
              </w:rPr>
              <w:t>Tēma / Kompleksais sasniedzamais rezultāts /Caurviju prasmes un metodiskie paņēmieni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595" w:rsidRDefault="00CA6FBD">
            <w:pPr>
              <w:jc w:val="center"/>
            </w:pPr>
            <w:r>
              <w:rPr>
                <w:color w:val="000000"/>
                <w:sz w:val="18"/>
                <w:szCs w:val="18"/>
              </w:rPr>
              <w:t>Uzdots /</w:t>
            </w:r>
            <w:proofErr w:type="spellStart"/>
            <w:r>
              <w:rPr>
                <w:color w:val="000000"/>
                <w:sz w:val="18"/>
                <w:szCs w:val="18"/>
              </w:rPr>
              <w:t>Formatīvā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vērtēšana mācību procesa vadīšanai/ </w:t>
            </w:r>
            <w:proofErr w:type="spellStart"/>
            <w:r>
              <w:rPr>
                <w:color w:val="000000"/>
                <w:sz w:val="18"/>
                <w:szCs w:val="18"/>
              </w:rPr>
              <w:t>Summatīvā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vērtēšana sasniedzamā rezultāta novērtē</w:t>
            </w:r>
            <w:r>
              <w:rPr>
                <w:color w:val="000000"/>
                <w:sz w:val="18"/>
                <w:szCs w:val="18"/>
              </w:rPr>
              <w:t>šanai</w:t>
            </w:r>
          </w:p>
        </w:tc>
        <w:tc>
          <w:tcPr>
            <w:tcW w:w="5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595" w:rsidRDefault="00CA6FBD">
            <w:pPr>
              <w:jc w:val="center"/>
            </w:pPr>
            <w:r>
              <w:rPr>
                <w:color w:val="000000"/>
                <w:sz w:val="18"/>
                <w:szCs w:val="18"/>
              </w:rPr>
              <w:t>Mācību palīglīdzekļi</w:t>
            </w:r>
          </w:p>
        </w:tc>
      </w:tr>
      <w:tr w:rsidR="006D3595" w:rsidTr="00F7215E">
        <w:trPr>
          <w:trHeight w:val="600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595" w:rsidRDefault="00CA6FBD">
            <w:pPr>
              <w:jc w:val="center"/>
            </w:pPr>
            <w:r>
              <w:t>1/1,2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595" w:rsidRDefault="00CA6FBD">
            <w:pPr>
              <w:jc w:val="center"/>
            </w:pPr>
            <w:r>
              <w:t>2</w:t>
            </w:r>
          </w:p>
        </w:tc>
        <w:tc>
          <w:tcPr>
            <w:tcW w:w="4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595" w:rsidRDefault="00CA6FBD">
            <w:pPr>
              <w:jc w:val="center"/>
            </w:pPr>
            <w:r>
              <w:rPr>
                <w:sz w:val="22"/>
                <w:szCs w:val="22"/>
              </w:rPr>
              <w:t xml:space="preserve">• </w:t>
            </w:r>
            <w:r>
              <w:rPr>
                <w:sz w:val="22"/>
                <w:szCs w:val="22"/>
              </w:rPr>
              <w:t>Izvēlas un lieto tehnoloģijas, izvērtējot to radītos riska faktorus cilvēka veselībai. (T.V.2.1.1., T.V.3.1.1., T.V.3.1.4.)</w:t>
            </w:r>
          </w:p>
          <w:p w:rsidR="006D3595" w:rsidRDefault="00CA6FBD">
            <w:r>
              <w:rPr>
                <w:sz w:val="22"/>
                <w:szCs w:val="22"/>
              </w:rPr>
              <w:t>•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Pielāgo savu darba vietu, ievērojot atbilstību ergonomikas prasībām. (T.V.3.1.1., T.O.3.1.1.) </w:t>
            </w:r>
            <w:r>
              <w:rPr>
                <w:sz w:val="20"/>
                <w:szCs w:val="20"/>
              </w:rPr>
              <w:t>/ sports, bioloģija, angļu valoda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595" w:rsidRDefault="00CA6FBD">
            <w:pPr>
              <w:jc w:val="center"/>
            </w:pPr>
            <w:r>
              <w:rPr>
                <w:sz w:val="22"/>
                <w:szCs w:val="22"/>
              </w:rPr>
              <w:t>Reģistrēties mācību vidēs macibas.e-skola.lv MS Office 365,  pasts.edu.riga.lv</w:t>
            </w:r>
          </w:p>
        </w:tc>
        <w:tc>
          <w:tcPr>
            <w:tcW w:w="5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595" w:rsidRDefault="006D3595">
            <w:pPr>
              <w:jc w:val="center"/>
              <w:rPr>
                <w:sz w:val="22"/>
                <w:szCs w:val="22"/>
              </w:rPr>
            </w:pPr>
          </w:p>
          <w:p w:rsidR="006D3595" w:rsidRDefault="00CA6FBD">
            <w:proofErr w:type="spellStart"/>
            <w:r>
              <w:rPr>
                <w:rFonts w:ascii="sans-serif" w:hAnsi="sans-serif"/>
                <w:sz w:val="18"/>
                <w:szCs w:val="22"/>
              </w:rPr>
              <w:t>Choose</w:t>
            </w:r>
            <w:proofErr w:type="spellEnd"/>
            <w:r>
              <w:rPr>
                <w:rFonts w:ascii="sans-serif" w:hAnsi="sans-serif"/>
                <w:sz w:val="18"/>
                <w:szCs w:val="22"/>
              </w:rPr>
              <w:t xml:space="preserve"> </w:t>
            </w:r>
            <w:proofErr w:type="spellStart"/>
            <w:r>
              <w:rPr>
                <w:rFonts w:ascii="sans-serif" w:hAnsi="sans-serif"/>
                <w:sz w:val="18"/>
                <w:szCs w:val="22"/>
              </w:rPr>
              <w:t>an</w:t>
            </w:r>
            <w:proofErr w:type="spellEnd"/>
            <w:r>
              <w:rPr>
                <w:rFonts w:ascii="sans-serif" w:hAnsi="sans-serif"/>
                <w:sz w:val="18"/>
                <w:szCs w:val="22"/>
              </w:rPr>
              <w:t xml:space="preserve"> </w:t>
            </w:r>
            <w:proofErr w:type="spellStart"/>
            <w:r>
              <w:rPr>
                <w:rFonts w:ascii="sans-serif" w:hAnsi="sans-serif"/>
                <w:sz w:val="18"/>
                <w:szCs w:val="22"/>
              </w:rPr>
              <w:t>open</w:t>
            </w:r>
            <w:proofErr w:type="spellEnd"/>
            <w:r>
              <w:rPr>
                <w:rFonts w:ascii="sans-serif" w:hAnsi="sans-serif"/>
                <w:sz w:val="18"/>
                <w:szCs w:val="22"/>
              </w:rPr>
              <w:t xml:space="preserve"> </w:t>
            </w:r>
            <w:proofErr w:type="spellStart"/>
            <w:r>
              <w:rPr>
                <w:rFonts w:ascii="sans-serif" w:hAnsi="sans-serif"/>
                <w:sz w:val="18"/>
                <w:szCs w:val="22"/>
              </w:rPr>
              <w:t>source</w:t>
            </w:r>
            <w:proofErr w:type="spellEnd"/>
            <w:r>
              <w:rPr>
                <w:rFonts w:ascii="sans-serif" w:hAnsi="sans-serif"/>
                <w:sz w:val="18"/>
                <w:szCs w:val="22"/>
              </w:rPr>
              <w:t xml:space="preserve"> </w:t>
            </w:r>
            <w:proofErr w:type="spellStart"/>
            <w:r>
              <w:rPr>
                <w:rFonts w:ascii="sans-serif" w:hAnsi="sans-serif"/>
                <w:sz w:val="18"/>
                <w:szCs w:val="22"/>
              </w:rPr>
              <w:t>license</w:t>
            </w:r>
            <w:proofErr w:type="spellEnd"/>
            <w:r>
              <w:rPr>
                <w:rFonts w:ascii="sans-serif" w:hAnsi="sans-serif"/>
                <w:sz w:val="22"/>
                <w:szCs w:val="22"/>
              </w:rPr>
              <w:t xml:space="preserve"> </w:t>
            </w:r>
            <w:r>
              <w:rPr>
                <w:rFonts w:ascii="sans-serif" w:hAnsi="sans-serif"/>
                <w:sz w:val="18"/>
                <w:szCs w:val="22"/>
              </w:rPr>
              <w:t xml:space="preserve">[tiešsaiste]. </w:t>
            </w:r>
            <w:proofErr w:type="spellStart"/>
            <w:r>
              <w:rPr>
                <w:rFonts w:ascii="sans-serif" w:hAnsi="sans-serif"/>
                <w:sz w:val="18"/>
                <w:szCs w:val="22"/>
              </w:rPr>
              <w:t>GitH</w:t>
            </w:r>
            <w:r>
              <w:rPr>
                <w:rFonts w:ascii="sans-serif" w:hAnsi="sans-serif"/>
                <w:sz w:val="18"/>
                <w:szCs w:val="22"/>
              </w:rPr>
              <w:t>ub</w:t>
            </w:r>
            <w:proofErr w:type="spellEnd"/>
            <w:r>
              <w:rPr>
                <w:rFonts w:ascii="sans-serif" w:hAnsi="sans-serif"/>
                <w:sz w:val="18"/>
                <w:szCs w:val="22"/>
              </w:rPr>
              <w:t xml:space="preserve">, </w:t>
            </w:r>
            <w:proofErr w:type="spellStart"/>
            <w:r>
              <w:rPr>
                <w:rFonts w:ascii="sans-serif" w:hAnsi="sans-serif"/>
                <w:sz w:val="18"/>
                <w:szCs w:val="22"/>
              </w:rPr>
              <w:t>Inc</w:t>
            </w:r>
            <w:proofErr w:type="spellEnd"/>
            <w:r>
              <w:rPr>
                <w:rFonts w:ascii="sans-serif" w:hAnsi="sans-serif"/>
                <w:sz w:val="18"/>
                <w:szCs w:val="22"/>
              </w:rPr>
              <w:t>.</w:t>
            </w:r>
            <w:r>
              <w:rPr>
                <w:rFonts w:ascii="sans-serif" w:hAnsi="sans-serif"/>
                <w:sz w:val="22"/>
                <w:szCs w:val="22"/>
              </w:rPr>
              <w:t xml:space="preserve"> </w:t>
            </w:r>
            <w:r>
              <w:rPr>
                <w:rFonts w:ascii="sans-serif" w:hAnsi="sans-serif"/>
                <w:sz w:val="18"/>
                <w:szCs w:val="22"/>
              </w:rPr>
              <w:t>[skatīts 24.07.2020.]. Pieejams: https://choosealicense.com/licenses</w:t>
            </w:r>
            <w:r>
              <w:rPr>
                <w:rFonts w:ascii="sans-serif" w:hAnsi="sans-serif"/>
                <w:sz w:val="22"/>
                <w:szCs w:val="22"/>
              </w:rPr>
              <w:t>○</w:t>
            </w:r>
            <w:r>
              <w:rPr>
                <w:rFonts w:ascii="sans-serif" w:hAnsi="sans-serif"/>
                <w:sz w:val="18"/>
                <w:szCs w:val="22"/>
              </w:rPr>
              <w:t xml:space="preserve">Software </w:t>
            </w:r>
            <w:proofErr w:type="spellStart"/>
            <w:r>
              <w:rPr>
                <w:rFonts w:ascii="sans-serif" w:hAnsi="sans-serif"/>
                <w:sz w:val="18"/>
                <w:szCs w:val="22"/>
              </w:rPr>
              <w:t>Licenses</w:t>
            </w:r>
            <w:proofErr w:type="spellEnd"/>
            <w:r>
              <w:rPr>
                <w:rFonts w:ascii="sans-serif" w:hAnsi="sans-serif"/>
                <w:sz w:val="18"/>
                <w:szCs w:val="22"/>
              </w:rPr>
              <w:t xml:space="preserve"> </w:t>
            </w:r>
            <w:proofErr w:type="spellStart"/>
            <w:r>
              <w:rPr>
                <w:rFonts w:ascii="sans-serif" w:hAnsi="sans-serif"/>
                <w:sz w:val="18"/>
                <w:szCs w:val="22"/>
              </w:rPr>
              <w:t>in</w:t>
            </w:r>
            <w:proofErr w:type="spellEnd"/>
            <w:r>
              <w:rPr>
                <w:rFonts w:ascii="sans-serif" w:hAnsi="sans-serif"/>
                <w:sz w:val="18"/>
                <w:szCs w:val="22"/>
              </w:rPr>
              <w:t xml:space="preserve"> </w:t>
            </w:r>
            <w:proofErr w:type="spellStart"/>
            <w:r>
              <w:rPr>
                <w:rFonts w:ascii="sans-serif" w:hAnsi="sans-serif"/>
                <w:sz w:val="18"/>
                <w:szCs w:val="22"/>
              </w:rPr>
              <w:t>Plain</w:t>
            </w:r>
            <w:proofErr w:type="spellEnd"/>
            <w:r>
              <w:rPr>
                <w:rFonts w:ascii="sans-serif" w:hAnsi="sans-serif"/>
                <w:sz w:val="18"/>
                <w:szCs w:val="22"/>
              </w:rPr>
              <w:t xml:space="preserve"> </w:t>
            </w:r>
            <w:proofErr w:type="spellStart"/>
            <w:r>
              <w:rPr>
                <w:rFonts w:ascii="sans-serif" w:hAnsi="sans-serif"/>
                <w:sz w:val="18"/>
                <w:szCs w:val="22"/>
              </w:rPr>
              <w:t>English</w:t>
            </w:r>
            <w:proofErr w:type="spellEnd"/>
            <w:r>
              <w:rPr>
                <w:rFonts w:ascii="sans-serif" w:hAnsi="sans-serif"/>
                <w:sz w:val="18"/>
                <w:szCs w:val="22"/>
              </w:rPr>
              <w:t xml:space="preserve"> [tiešsaiste]. FOSSA, </w:t>
            </w:r>
            <w:proofErr w:type="spellStart"/>
            <w:r>
              <w:rPr>
                <w:rFonts w:ascii="sans-serif" w:hAnsi="sans-serif"/>
                <w:sz w:val="18"/>
                <w:szCs w:val="22"/>
              </w:rPr>
              <w:t>Inc</w:t>
            </w:r>
            <w:proofErr w:type="spellEnd"/>
            <w:r>
              <w:rPr>
                <w:rFonts w:ascii="sans-serif" w:hAnsi="sans-serif"/>
                <w:sz w:val="18"/>
                <w:szCs w:val="22"/>
              </w:rPr>
              <w:t>.</w:t>
            </w:r>
            <w:r>
              <w:rPr>
                <w:rFonts w:ascii="sans-serif" w:hAnsi="sans-serif"/>
                <w:sz w:val="22"/>
                <w:szCs w:val="22"/>
              </w:rPr>
              <w:t xml:space="preserve"> </w:t>
            </w:r>
            <w:r>
              <w:rPr>
                <w:rFonts w:ascii="sans-serif" w:hAnsi="sans-serif"/>
                <w:sz w:val="18"/>
                <w:szCs w:val="22"/>
              </w:rPr>
              <w:t>[skatīts 24.07.2020.]. Pieejams: https://tldrlegal.com</w:t>
            </w:r>
          </w:p>
        </w:tc>
      </w:tr>
      <w:tr w:rsidR="006D3595" w:rsidTr="00F7215E">
        <w:trPr>
          <w:trHeight w:val="600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595" w:rsidRDefault="00CA6FBD">
            <w:pPr>
              <w:jc w:val="center"/>
            </w:pPr>
            <w:r>
              <w:t>1/3,4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595" w:rsidRDefault="00CA6FBD">
            <w:pPr>
              <w:jc w:val="center"/>
            </w:pPr>
            <w:r>
              <w:t>2</w:t>
            </w:r>
          </w:p>
        </w:tc>
        <w:tc>
          <w:tcPr>
            <w:tcW w:w="4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595" w:rsidRDefault="00CA6FBD">
            <w:r>
              <w:rPr>
                <w:sz w:val="22"/>
                <w:szCs w:val="22"/>
              </w:rPr>
              <w:t xml:space="preserve">• </w:t>
            </w:r>
            <w:r>
              <w:rPr>
                <w:sz w:val="22"/>
                <w:szCs w:val="22"/>
              </w:rPr>
              <w:t xml:space="preserve">Versiju vadības rīki atvieglo koda izmaiņu saglabāšanu un atjaunošanu, kā arī ērtu veidu kā tos lietderīgi izmantot, ja projektā sadarbojas vairāki izstrādātāji. (T.Li.2.) </w:t>
            </w:r>
            <w:r>
              <w:rPr>
                <w:sz w:val="22"/>
                <w:szCs w:val="22"/>
              </w:rPr>
              <w:t xml:space="preserve">/ </w:t>
            </w:r>
            <w:proofErr w:type="spellStart"/>
            <w:r>
              <w:rPr>
                <w:sz w:val="22"/>
                <w:szCs w:val="22"/>
              </w:rPr>
              <w:t>teams</w:t>
            </w:r>
            <w:proofErr w:type="spellEnd"/>
            <w:r w:rsidR="000E6C8C">
              <w:rPr>
                <w:sz w:val="22"/>
                <w:szCs w:val="22"/>
              </w:rPr>
              <w:t xml:space="preserve"> 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30B7" w:rsidRDefault="00CA6FBD" w:rsidP="008030B7">
            <w:r>
              <w:t>A</w:t>
            </w:r>
            <w:r>
              <w:t>pskatīt a</w:t>
            </w:r>
            <w:r>
              <w:rPr>
                <w:rFonts w:ascii="sans-serif" w:hAnsi="sans-serif"/>
                <w:sz w:val="18"/>
              </w:rPr>
              <w:t xml:space="preserve">tvērtā koda licences ( GPLv3, BSD, MIT, </w:t>
            </w:r>
            <w:proofErr w:type="spellStart"/>
            <w:r>
              <w:rPr>
                <w:rFonts w:ascii="sans-serif" w:hAnsi="sans-serif"/>
                <w:sz w:val="18"/>
              </w:rPr>
              <w:t>Apache</w:t>
            </w:r>
            <w:proofErr w:type="spellEnd"/>
            <w:r>
              <w:rPr>
                <w:rFonts w:ascii="sans-serif" w:hAnsi="sans-serif"/>
                <w:sz w:val="18"/>
              </w:rPr>
              <w:t xml:space="preserve">), </w:t>
            </w:r>
            <w:r w:rsidR="008030B7">
              <w:rPr>
                <w:rFonts w:ascii="sans-serif" w:hAnsi="sans-serif"/>
                <w:sz w:val="18"/>
              </w:rPr>
              <w:t xml:space="preserve">Atšķirt </w:t>
            </w:r>
            <w:proofErr w:type="spellStart"/>
            <w:r w:rsidR="008030B7">
              <w:rPr>
                <w:rFonts w:ascii="sans-serif" w:hAnsi="sans-serif"/>
                <w:sz w:val="18"/>
              </w:rPr>
              <w:t>public</w:t>
            </w:r>
            <w:proofErr w:type="spellEnd"/>
            <w:r w:rsidR="008030B7">
              <w:rPr>
                <w:rFonts w:ascii="sans-serif" w:hAnsi="sans-serif"/>
                <w:sz w:val="18"/>
              </w:rPr>
              <w:t xml:space="preserve"> no </w:t>
            </w:r>
            <w:proofErr w:type="spellStart"/>
            <w:r w:rsidR="008030B7">
              <w:rPr>
                <w:rFonts w:ascii="sans-serif" w:hAnsi="sans-serif"/>
                <w:sz w:val="18"/>
              </w:rPr>
              <w:t>private</w:t>
            </w:r>
            <w:proofErr w:type="spellEnd"/>
            <w:r w:rsidR="008030B7">
              <w:rPr>
                <w:rFonts w:ascii="sans-serif" w:hAnsi="sans-serif"/>
                <w:sz w:val="18"/>
              </w:rPr>
              <w:t>. i</w:t>
            </w:r>
            <w:r w:rsidR="008030B7">
              <w:rPr>
                <w:rFonts w:ascii="Arial" w:hAnsi="Arial" w:cs="Arial"/>
                <w:sz w:val="20"/>
                <w:szCs w:val="20"/>
              </w:rPr>
              <w:t xml:space="preserve">zveido kontu tiešsaistes </w:t>
            </w:r>
            <w:proofErr w:type="spellStart"/>
            <w:r w:rsidR="008030B7">
              <w:rPr>
                <w:rFonts w:ascii="Arial" w:hAnsi="Arial" w:cs="Arial"/>
                <w:sz w:val="20"/>
                <w:szCs w:val="20"/>
              </w:rPr>
              <w:t>GitHub</w:t>
            </w:r>
            <w:proofErr w:type="spellEnd"/>
            <w:r w:rsidR="008030B7">
              <w:rPr>
                <w:rFonts w:ascii="Arial" w:hAnsi="Arial" w:cs="Arial"/>
                <w:sz w:val="20"/>
                <w:szCs w:val="20"/>
              </w:rPr>
              <w:t xml:space="preserve"> sistēmā, pieslē</w:t>
            </w:r>
            <w:r w:rsidR="008030B7">
              <w:rPr>
                <w:rFonts w:ascii="Arial" w:hAnsi="Arial" w:cs="Arial"/>
                <w:sz w:val="20"/>
                <w:szCs w:val="20"/>
              </w:rPr>
              <w:t>gties</w:t>
            </w:r>
            <w:r w:rsidR="008030B7">
              <w:rPr>
                <w:rFonts w:ascii="Arial" w:hAnsi="Arial" w:cs="Arial"/>
                <w:sz w:val="20"/>
                <w:szCs w:val="20"/>
              </w:rPr>
              <w:t xml:space="preserve"> un izveido</w:t>
            </w:r>
            <w:r w:rsidR="008030B7">
              <w:rPr>
                <w:rFonts w:ascii="Arial" w:hAnsi="Arial" w:cs="Arial"/>
                <w:sz w:val="20"/>
                <w:szCs w:val="20"/>
              </w:rPr>
              <w:t>t</w:t>
            </w:r>
            <w:r w:rsidR="008030B7">
              <w:rPr>
                <w:rFonts w:ascii="Arial" w:hAnsi="Arial" w:cs="Arial"/>
                <w:sz w:val="20"/>
                <w:szCs w:val="20"/>
              </w:rPr>
              <w:t xml:space="preserve"> repozitoriju, izvēloties tādu atvērtā koda licenci, kura atbilstoši situācijai definē koda izmantošanas tiesības. Klonē</w:t>
            </w:r>
            <w:r w:rsidR="008030B7">
              <w:rPr>
                <w:rFonts w:ascii="Arial" w:hAnsi="Arial" w:cs="Arial"/>
                <w:sz w:val="20"/>
                <w:szCs w:val="20"/>
              </w:rPr>
              <w:t>t</w:t>
            </w:r>
            <w:r w:rsidR="008030B7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="008030B7">
              <w:rPr>
                <w:rFonts w:ascii="Arial" w:hAnsi="Arial" w:cs="Arial"/>
                <w:sz w:val="20"/>
                <w:szCs w:val="20"/>
              </w:rPr>
              <w:t>git</w:t>
            </w:r>
            <w:proofErr w:type="spellEnd"/>
            <w:r w:rsidR="008030B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030B7">
              <w:rPr>
                <w:rFonts w:ascii="Arial" w:hAnsi="Arial" w:cs="Arial"/>
                <w:sz w:val="20"/>
                <w:szCs w:val="20"/>
              </w:rPr>
              <w:t>clone</w:t>
            </w:r>
            <w:proofErr w:type="spellEnd"/>
            <w:r w:rsidR="008030B7">
              <w:rPr>
                <w:rFonts w:ascii="Arial" w:hAnsi="Arial" w:cs="Arial"/>
                <w:sz w:val="20"/>
                <w:szCs w:val="20"/>
              </w:rPr>
              <w:t>) izveidoto repozitoriju datorā, lai izmantotu versiju vadības iespējas sava koda saglabāšanai un izmaiņu reģistrēšanai</w:t>
            </w:r>
            <w:r w:rsidR="008030B7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595" w:rsidRDefault="006D3595"/>
        </w:tc>
      </w:tr>
      <w:tr w:rsidR="0066579F" w:rsidTr="00F7215E">
        <w:trPr>
          <w:trHeight w:val="600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579F" w:rsidRDefault="009A16ED">
            <w:pPr>
              <w:jc w:val="center"/>
            </w:pPr>
            <w:r>
              <w:lastRenderedPageBreak/>
              <w:t>2/5,6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579F" w:rsidRDefault="009A16ED">
            <w:pPr>
              <w:jc w:val="center"/>
            </w:pPr>
            <w:r>
              <w:t>2</w:t>
            </w:r>
          </w:p>
        </w:tc>
        <w:tc>
          <w:tcPr>
            <w:tcW w:w="4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579F" w:rsidRDefault="0093374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</w:t>
            </w:r>
            <w:r w:rsidR="009A16ED">
              <w:rPr>
                <w:sz w:val="22"/>
                <w:szCs w:val="22"/>
              </w:rPr>
              <w:t xml:space="preserve">Programmatūras izstrādes procesā lieto versiju vadības rīku. (T.O.2.4.9.)  </w:t>
            </w:r>
            <w:r w:rsidR="000725A2">
              <w:rPr>
                <w:sz w:val="22"/>
                <w:szCs w:val="22"/>
              </w:rPr>
              <w:t>/ sadarbība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579F" w:rsidRDefault="006E4A21">
            <w:r>
              <w:rPr>
                <w:rFonts w:ascii="Arial" w:hAnsi="Arial" w:cs="Arial"/>
                <w:sz w:val="20"/>
                <w:szCs w:val="20"/>
              </w:rPr>
              <w:t xml:space="preserve">Izmantojot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vai koda redaktora iebūvēto funkcionalitāti, saglabā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 savu kodu klonētajā repozitorijā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commit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 un iesūt</w:t>
            </w:r>
            <w:r>
              <w:rPr>
                <w:rFonts w:ascii="Arial" w:hAnsi="Arial" w:cs="Arial"/>
                <w:sz w:val="20"/>
                <w:szCs w:val="20"/>
              </w:rPr>
              <w:t>īt</w:t>
            </w:r>
            <w:r>
              <w:rPr>
                <w:rFonts w:ascii="Arial" w:hAnsi="Arial" w:cs="Arial"/>
                <w:sz w:val="20"/>
                <w:szCs w:val="20"/>
              </w:rPr>
              <w:t xml:space="preserve"> izmaiņas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push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) tiešsaistes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GitHub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sistēmā</w:t>
            </w:r>
          </w:p>
        </w:tc>
        <w:tc>
          <w:tcPr>
            <w:tcW w:w="5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579F" w:rsidRDefault="008030B7">
            <w:hyperlink r:id="rId4" w:history="1">
              <w:r w:rsidRPr="002A4D52">
                <w:rPr>
                  <w:rStyle w:val="Hyperlink"/>
                </w:rPr>
                <w:t>https://github.com/</w:t>
              </w:r>
            </w:hyperlink>
            <w:r>
              <w:t xml:space="preserve"> Atom, </w:t>
            </w:r>
            <w:proofErr w:type="spellStart"/>
            <w:r>
              <w:t>cmd</w:t>
            </w:r>
            <w:proofErr w:type="spellEnd"/>
          </w:p>
        </w:tc>
      </w:tr>
      <w:tr w:rsidR="006D3595" w:rsidTr="0066579F">
        <w:trPr>
          <w:trHeight w:val="600"/>
        </w:trPr>
        <w:tc>
          <w:tcPr>
            <w:tcW w:w="151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595" w:rsidRDefault="00CA6FBD">
            <w:r>
              <w:rPr>
                <w:sz w:val="22"/>
                <w:szCs w:val="22"/>
              </w:rPr>
              <w:t>• Programmēšanas valoda jāizvēlas atbilstoši risināmajai problēmai. (T.Li.2.)</w:t>
            </w:r>
          </w:p>
        </w:tc>
      </w:tr>
      <w:tr w:rsidR="006D3595" w:rsidTr="00F7215E">
        <w:trPr>
          <w:trHeight w:val="600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595" w:rsidRDefault="00486E70">
            <w:pPr>
              <w:jc w:val="center"/>
            </w:pPr>
            <w:r>
              <w:t>2</w:t>
            </w:r>
            <w:r w:rsidR="008A7261">
              <w:t>/7</w:t>
            </w:r>
            <w:r>
              <w:t>,8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595" w:rsidRDefault="005037C9">
            <w:pPr>
              <w:jc w:val="center"/>
            </w:pPr>
            <w:r>
              <w:t>2</w:t>
            </w:r>
          </w:p>
        </w:tc>
        <w:tc>
          <w:tcPr>
            <w:tcW w:w="4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7261" w:rsidRDefault="008A7261" w:rsidP="008A7261">
            <w:r>
              <w:rPr>
                <w:sz w:val="22"/>
                <w:szCs w:val="22"/>
              </w:rPr>
              <w:t xml:space="preserve">• Izvēlas konkrētam mērķim piemērotāko programmēšanas valodu, apsverot programmēšanas valodu iespējas un ierobežojumus. (T.O.2.4.12.) / </w:t>
            </w:r>
            <w:r>
              <w:rPr>
                <w:sz w:val="20"/>
                <w:szCs w:val="20"/>
              </w:rPr>
              <w:t xml:space="preserve">angļu valoda </w:t>
            </w:r>
          </w:p>
          <w:p w:rsidR="006D3595" w:rsidRDefault="006D3595">
            <w:pPr>
              <w:rPr>
                <w:sz w:val="20"/>
                <w:szCs w:val="20"/>
              </w:rPr>
            </w:pP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595" w:rsidRDefault="00CA6FBD" w:rsidP="002B5FF9">
            <w:r w:rsidRPr="002B5FF9">
              <w:rPr>
                <w:rFonts w:ascii="sans-serif" w:hAnsi="sans-serif"/>
                <w:sz w:val="18"/>
              </w:rPr>
              <w:t xml:space="preserve">macibas.e-skola.lv </w:t>
            </w:r>
            <w:hyperlink r:id="rId5">
              <w:r w:rsidRPr="002B5FF9">
                <w:rPr>
                  <w:rFonts w:ascii="sans-serif" w:hAnsi="sans-serif"/>
                  <w:sz w:val="18"/>
                </w:rPr>
                <w:t>01_Ergonomik</w:t>
              </w:r>
              <w:r w:rsidRPr="002B5FF9">
                <w:rPr>
                  <w:rFonts w:ascii="sans-serif" w:hAnsi="sans-serif"/>
                  <w:sz w:val="18"/>
                </w:rPr>
                <w:t>a_Programmēšanas valoda</w:t>
              </w:r>
            </w:hyperlink>
          </w:p>
        </w:tc>
        <w:tc>
          <w:tcPr>
            <w:tcW w:w="5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595" w:rsidRDefault="00CA6FBD">
            <w:pPr>
              <w:pStyle w:val="Heading1"/>
              <w:jc w:val="left"/>
            </w:pPr>
            <w:r>
              <w:rPr>
                <w:b w:val="0"/>
                <w:sz w:val="22"/>
                <w:szCs w:val="22"/>
              </w:rPr>
              <w:t xml:space="preserve">10 populārākās un labāk apmaksātās programmēšanas valodas, kuras vērts iemācīties. </w:t>
            </w:r>
            <w:r>
              <w:rPr>
                <w:rFonts w:ascii="sans-serif" w:hAnsi="sans-serif"/>
                <w:b w:val="0"/>
                <w:sz w:val="18"/>
                <w:szCs w:val="22"/>
              </w:rPr>
              <w:t>[skatīts 01.09.2020.].</w:t>
            </w:r>
            <w:r>
              <w:rPr>
                <w:b w:val="0"/>
                <w:sz w:val="22"/>
                <w:szCs w:val="22"/>
              </w:rPr>
              <w:t xml:space="preserve">Pieejams: </w:t>
            </w:r>
            <w:hyperlink r:id="rId6">
              <w:r>
                <w:rPr>
                  <w:rStyle w:val="ListLabel1"/>
                  <w:b w:val="0"/>
                </w:rPr>
                <w:t>https://kursors.lv/2019/06/25/10-popularakas-un-labak-apmaksatas-programmesanas-valodas-kuras-verts-iemacities/</w:t>
              </w:r>
            </w:hyperlink>
          </w:p>
        </w:tc>
      </w:tr>
      <w:tr w:rsidR="006D3595" w:rsidTr="0066579F">
        <w:trPr>
          <w:trHeight w:val="600"/>
        </w:trPr>
        <w:tc>
          <w:tcPr>
            <w:tcW w:w="151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5FF9" w:rsidRDefault="002B5FF9" w:rsidP="002B5F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Programmatūras dzīves ciklā ir septiņi galvenie posmi: plānošana, analīze, projektēšana, attīstība, testēšana, ieviešana, uzturēšana. (T.Li.1.) </w:t>
            </w:r>
          </w:p>
          <w:p w:rsidR="006D3595" w:rsidRDefault="006D3595">
            <w:pPr>
              <w:jc w:val="center"/>
            </w:pPr>
          </w:p>
        </w:tc>
      </w:tr>
      <w:tr w:rsidR="002B5FF9" w:rsidTr="00F7215E">
        <w:trPr>
          <w:trHeight w:val="600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5FF9" w:rsidRDefault="00D81F2A">
            <w:pPr>
              <w:jc w:val="center"/>
            </w:pPr>
            <w:r>
              <w:t>3/9,10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5FF9" w:rsidRDefault="002B5FF9">
            <w:pPr>
              <w:jc w:val="center"/>
            </w:pPr>
            <w:r>
              <w:t>2</w:t>
            </w:r>
          </w:p>
        </w:tc>
        <w:tc>
          <w:tcPr>
            <w:tcW w:w="4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5FF9" w:rsidRDefault="002B5FF9" w:rsidP="002B5FF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Analizē vienkāršus ikdienas darba procesus, saskata automatizācijas iespējas tajos vai to daļās. (T.O.2.4.1.)</w:t>
            </w:r>
          </w:p>
          <w:p w:rsidR="002B5FF9" w:rsidRDefault="002B5FF9">
            <w:pPr>
              <w:jc w:val="center"/>
            </w:pP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5FF9" w:rsidRDefault="0050249A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FF6489">
              <w:rPr>
                <w:rFonts w:ascii="Arial" w:hAnsi="Arial" w:cs="Arial"/>
                <w:sz w:val="20"/>
                <w:szCs w:val="20"/>
              </w:rPr>
              <w:t>prakst</w:t>
            </w:r>
            <w:r>
              <w:rPr>
                <w:rFonts w:ascii="Arial" w:hAnsi="Arial" w:cs="Arial"/>
                <w:sz w:val="20"/>
                <w:szCs w:val="20"/>
              </w:rPr>
              <w:t>īt</w:t>
            </w:r>
            <w:r w:rsidR="00FF6489">
              <w:rPr>
                <w:rFonts w:ascii="Arial" w:hAnsi="Arial" w:cs="Arial"/>
                <w:sz w:val="20"/>
                <w:szCs w:val="20"/>
              </w:rPr>
              <w:t xml:space="preserve"> vēlamo lietotāja pieredzi</w:t>
            </w:r>
            <w:r>
              <w:rPr>
                <w:rFonts w:ascii="Arial" w:hAnsi="Arial" w:cs="Arial"/>
                <w:sz w:val="20"/>
                <w:szCs w:val="20"/>
              </w:rPr>
              <w:t>, p</w:t>
            </w:r>
            <w:r w:rsidR="00FF6489">
              <w:rPr>
                <w:rFonts w:ascii="Arial" w:hAnsi="Arial" w:cs="Arial"/>
                <w:sz w:val="20"/>
                <w:szCs w:val="20"/>
              </w:rPr>
              <w:t>lāno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FF6489">
              <w:rPr>
                <w:rFonts w:ascii="Arial" w:hAnsi="Arial" w:cs="Arial"/>
                <w:sz w:val="20"/>
                <w:szCs w:val="20"/>
              </w:rPr>
              <w:t>, vei</w:t>
            </w:r>
            <w:r>
              <w:rPr>
                <w:rFonts w:ascii="Arial" w:hAnsi="Arial" w:cs="Arial"/>
                <w:sz w:val="20"/>
                <w:szCs w:val="20"/>
              </w:rPr>
              <w:t>kt</w:t>
            </w:r>
            <w:r w:rsidR="00FF6489">
              <w:rPr>
                <w:rFonts w:ascii="Arial" w:hAnsi="Arial" w:cs="Arial"/>
                <w:sz w:val="20"/>
                <w:szCs w:val="20"/>
              </w:rPr>
              <w:t xml:space="preserve"> un dokumentē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FF6489">
              <w:rPr>
                <w:rFonts w:ascii="Arial" w:hAnsi="Arial" w:cs="Arial"/>
                <w:sz w:val="20"/>
                <w:szCs w:val="20"/>
              </w:rPr>
              <w:t xml:space="preserve"> projekta norisi, izmantojot šādus soļus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FF6489">
              <w:rPr>
                <w:rFonts w:ascii="Arial" w:hAnsi="Arial" w:cs="Arial"/>
                <w:sz w:val="20"/>
                <w:szCs w:val="20"/>
              </w:rPr>
              <w:t xml:space="preserve">1. </w:t>
            </w:r>
            <w:r>
              <w:rPr>
                <w:rFonts w:ascii="Arial" w:hAnsi="Arial" w:cs="Arial"/>
                <w:sz w:val="20"/>
                <w:szCs w:val="20"/>
              </w:rPr>
              <w:t xml:space="preserve">uzzīmēt </w:t>
            </w:r>
            <w:r w:rsidR="00FF6489">
              <w:rPr>
                <w:rFonts w:ascii="Arial" w:hAnsi="Arial" w:cs="Arial"/>
                <w:sz w:val="20"/>
                <w:szCs w:val="20"/>
              </w:rPr>
              <w:t xml:space="preserve">risinājuma blokshēmu vai </w:t>
            </w:r>
            <w:r w:rsidR="00C77C77">
              <w:rPr>
                <w:rFonts w:ascii="Arial" w:hAnsi="Arial" w:cs="Arial"/>
                <w:sz w:val="20"/>
                <w:szCs w:val="20"/>
              </w:rPr>
              <w:t xml:space="preserve">uzrakstīt </w:t>
            </w:r>
            <w:proofErr w:type="spellStart"/>
            <w:r w:rsidR="00FF6489">
              <w:rPr>
                <w:rFonts w:ascii="Arial" w:hAnsi="Arial" w:cs="Arial"/>
                <w:sz w:val="20"/>
                <w:szCs w:val="20"/>
              </w:rPr>
              <w:t>pseidokodu</w:t>
            </w:r>
            <w:proofErr w:type="spellEnd"/>
            <w:r w:rsidR="00FF6489">
              <w:rPr>
                <w:rFonts w:ascii="Arial" w:hAnsi="Arial" w:cs="Arial"/>
                <w:sz w:val="20"/>
                <w:szCs w:val="20"/>
              </w:rPr>
              <w:t>.</w:t>
            </w:r>
            <w:r w:rsidR="00C77C7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4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5FF9" w:rsidRPr="00445996" w:rsidRDefault="002B5FF9" w:rsidP="002B5FF9">
            <w:pPr>
              <w:pStyle w:val="Heading1"/>
              <w:jc w:val="left"/>
              <w:rPr>
                <w:b w:val="0"/>
                <w:sz w:val="22"/>
                <w:szCs w:val="22"/>
              </w:rPr>
            </w:pPr>
            <w:r w:rsidRPr="00445996">
              <w:rPr>
                <w:b w:val="0"/>
                <w:sz w:val="22"/>
                <w:szCs w:val="22"/>
              </w:rPr>
              <w:t xml:space="preserve">9.28 Programmatūras izstrāde I </w:t>
            </w:r>
          </w:p>
          <w:p w:rsidR="002B5FF9" w:rsidRDefault="002B5FF9" w:rsidP="002B5FF9">
            <w:pPr>
              <w:pStyle w:val="Heading1"/>
              <w:jc w:val="left"/>
              <w:rPr>
                <w:b w:val="0"/>
                <w:sz w:val="22"/>
                <w:szCs w:val="22"/>
              </w:rPr>
            </w:pPr>
            <w:r w:rsidRPr="00445996">
              <w:rPr>
                <w:b w:val="0"/>
                <w:sz w:val="22"/>
                <w:szCs w:val="22"/>
              </w:rPr>
              <w:t xml:space="preserve"> Pieejams: </w:t>
            </w:r>
            <w:hyperlink r:id="rId7" w:history="1">
              <w:r w:rsidRPr="00445996">
                <w:rPr>
                  <w:b w:val="0"/>
                  <w:sz w:val="22"/>
                  <w:szCs w:val="22"/>
                </w:rPr>
                <w:t>https://datorika.startit.lv/datorika/klase/9/stunda/531</w:t>
              </w:r>
            </w:hyperlink>
          </w:p>
          <w:p w:rsidR="002B5FF9" w:rsidRPr="002B5FF9" w:rsidRDefault="002B5FF9" w:rsidP="002B5FF9">
            <w:pPr>
              <w:pStyle w:val="Heading1"/>
              <w:jc w:val="left"/>
              <w:rPr>
                <w:b w:val="0"/>
                <w:sz w:val="22"/>
                <w:szCs w:val="22"/>
              </w:rPr>
            </w:pPr>
            <w:r w:rsidRPr="002B5FF9">
              <w:rPr>
                <w:b w:val="0"/>
                <w:sz w:val="22"/>
                <w:szCs w:val="22"/>
              </w:rPr>
              <w:t>macibas.e-skola.lv</w:t>
            </w:r>
          </w:p>
          <w:p w:rsidR="002B5FF9" w:rsidRPr="00445996" w:rsidRDefault="002B5FF9" w:rsidP="002B5FF9">
            <w:pPr>
              <w:pStyle w:val="Heading1"/>
              <w:jc w:val="left"/>
              <w:rPr>
                <w:sz w:val="22"/>
                <w:szCs w:val="22"/>
              </w:rPr>
            </w:pPr>
            <w:hyperlink r:id="rId8" w:history="1">
              <w:r w:rsidRPr="002B5FF9">
                <w:rPr>
                  <w:b w:val="0"/>
                  <w:sz w:val="22"/>
                  <w:szCs w:val="22"/>
                </w:rPr>
                <w:t>02_Programmatūras dzīves cikli</w:t>
              </w:r>
            </w:hyperlink>
          </w:p>
          <w:p w:rsidR="002B5FF9" w:rsidRDefault="002B5FF9">
            <w:pPr>
              <w:jc w:val="center"/>
            </w:pPr>
          </w:p>
        </w:tc>
      </w:tr>
      <w:tr w:rsidR="002B5FF9" w:rsidTr="00F7215E">
        <w:trPr>
          <w:trHeight w:val="600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5FF9" w:rsidRDefault="00F7215E">
            <w:pPr>
              <w:jc w:val="center"/>
            </w:pPr>
            <w:r>
              <w:t>3</w:t>
            </w:r>
            <w:r w:rsidR="00D81F2A">
              <w:t>/11,12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5FF9" w:rsidRDefault="00FC5EF2">
            <w:pPr>
              <w:jc w:val="center"/>
            </w:pPr>
            <w:r>
              <w:t>2</w:t>
            </w:r>
          </w:p>
        </w:tc>
        <w:tc>
          <w:tcPr>
            <w:tcW w:w="4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5FF9" w:rsidRPr="00445996" w:rsidRDefault="002B5FF9" w:rsidP="002B5FF9">
            <w:pPr>
              <w:rPr>
                <w:sz w:val="22"/>
                <w:szCs w:val="22"/>
              </w:rPr>
            </w:pPr>
            <w:r w:rsidRPr="00445996">
              <w:rPr>
                <w:sz w:val="22"/>
                <w:szCs w:val="22"/>
              </w:rPr>
              <w:t xml:space="preserve">Lieto programmēšanas valodas dokumentāciju un palīdzības sistēmu. (T.O.2.4.10.) </w:t>
            </w:r>
            <w:r>
              <w:rPr>
                <w:sz w:val="22"/>
                <w:szCs w:val="22"/>
              </w:rPr>
              <w:t>/</w:t>
            </w:r>
            <w:r>
              <w:t xml:space="preserve"> </w:t>
            </w:r>
            <w:r>
              <w:t>Sadarbības prasmes.</w:t>
            </w:r>
          </w:p>
          <w:p w:rsidR="002B5FF9" w:rsidRDefault="002B5FF9">
            <w:pPr>
              <w:jc w:val="center"/>
            </w:pP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5FF9" w:rsidRDefault="009D0E20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2. Izveidot risinājumu. 3. Pārbaudīt risinājumu. 4. Demonstrēt risinājumu</w:t>
            </w:r>
          </w:p>
        </w:tc>
        <w:tc>
          <w:tcPr>
            <w:tcW w:w="54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5FF9" w:rsidRDefault="002B5FF9">
            <w:pPr>
              <w:jc w:val="center"/>
            </w:pPr>
          </w:p>
        </w:tc>
      </w:tr>
      <w:tr w:rsidR="002B5FF9" w:rsidTr="00437EDF">
        <w:trPr>
          <w:trHeight w:val="600"/>
        </w:trPr>
        <w:tc>
          <w:tcPr>
            <w:tcW w:w="15191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B5FF9" w:rsidRDefault="002B5FF9" w:rsidP="00FC580A">
            <w:r w:rsidRPr="00445996">
              <w:rPr>
                <w:sz w:val="22"/>
                <w:szCs w:val="22"/>
              </w:rPr>
              <w:t>•</w:t>
            </w:r>
            <w:r>
              <w:rPr>
                <w:sz w:val="22"/>
                <w:szCs w:val="22"/>
              </w:rPr>
              <w:t xml:space="preserve"> Programmatūras prasību specifikācijā ir izstrādātājam saprotamā veidā definēts problēmas risinājums. (T.Li.2.)</w:t>
            </w:r>
          </w:p>
        </w:tc>
      </w:tr>
      <w:tr w:rsidR="00F7215E" w:rsidTr="00F7215E">
        <w:trPr>
          <w:trHeight w:val="600"/>
        </w:trPr>
        <w:tc>
          <w:tcPr>
            <w:tcW w:w="9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7215E" w:rsidRDefault="00F7215E">
            <w:pPr>
              <w:jc w:val="center"/>
            </w:pPr>
            <w:r>
              <w:t>4/13,14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7215E" w:rsidRDefault="00F7215E">
            <w:pPr>
              <w:jc w:val="center"/>
            </w:pPr>
            <w:r>
              <w:t>2</w:t>
            </w:r>
          </w:p>
        </w:tc>
        <w:tc>
          <w:tcPr>
            <w:tcW w:w="47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7215E" w:rsidRDefault="00F7215E" w:rsidP="002B5F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</w:t>
            </w:r>
            <w:r w:rsidRPr="00445996">
              <w:rPr>
                <w:sz w:val="22"/>
                <w:szCs w:val="22"/>
              </w:rPr>
              <w:t>Salīdzina jau esošu programmatūru ar tās specifikāciju, raksturo specifikācijā izmantotos paņēmienus un nosauc, kādas darbības veiks, lai to izstrādātu (T.V.1.1.1.)</w:t>
            </w:r>
            <w:r>
              <w:rPr>
                <w:sz w:val="22"/>
                <w:szCs w:val="22"/>
              </w:rPr>
              <w:t xml:space="preserve"> </w:t>
            </w:r>
          </w:p>
          <w:p w:rsidR="00F7215E" w:rsidRDefault="00F7215E">
            <w:pPr>
              <w:jc w:val="center"/>
            </w:pPr>
          </w:p>
        </w:tc>
        <w:tc>
          <w:tcPr>
            <w:tcW w:w="3175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215E" w:rsidRDefault="00F7215E" w:rsidP="009B4027">
            <w:pPr>
              <w:jc w:val="center"/>
            </w:pPr>
            <w:r w:rsidRPr="00C61DF4">
              <w:rPr>
                <w:b/>
                <w:i/>
                <w:sz w:val="22"/>
                <w:szCs w:val="22"/>
              </w:rPr>
              <w:t>Zin</w:t>
            </w:r>
            <w:r>
              <w:rPr>
                <w:b/>
                <w:i/>
                <w:sz w:val="22"/>
                <w:szCs w:val="22"/>
              </w:rPr>
              <w:t>āt</w:t>
            </w:r>
            <w:r w:rsidRPr="00C61DF4">
              <w:rPr>
                <w:b/>
                <w:i/>
                <w:sz w:val="22"/>
                <w:szCs w:val="22"/>
              </w:rPr>
              <w:t xml:space="preserve"> priekšstata līmenī </w:t>
            </w:r>
            <w:proofErr w:type="spellStart"/>
            <w:r w:rsidRPr="00C61DF4">
              <w:rPr>
                <w:b/>
                <w:i/>
                <w:sz w:val="22"/>
                <w:szCs w:val="22"/>
              </w:rPr>
              <w:t>datorbāzētas</w:t>
            </w:r>
            <w:proofErr w:type="spellEnd"/>
            <w:r w:rsidRPr="00C61DF4">
              <w:rPr>
                <w:b/>
                <w:i/>
                <w:sz w:val="22"/>
                <w:szCs w:val="22"/>
              </w:rPr>
              <w:t xml:space="preserve"> sistēmas dzīves cikla galvenos posmus</w:t>
            </w:r>
            <w:r>
              <w:rPr>
                <w:b/>
                <w:i/>
                <w:sz w:val="22"/>
                <w:szCs w:val="22"/>
              </w:rPr>
              <w:t xml:space="preserve">, pēc kuriem </w:t>
            </w:r>
            <w:r>
              <w:rPr>
                <w:rFonts w:ascii="Arial" w:hAnsi="Arial" w:cs="Arial"/>
                <w:sz w:val="20"/>
                <w:szCs w:val="20"/>
              </w:rPr>
              <w:t>Demonstrēt gatavo risinājumu, stāstīt par projekta gaitā pārvarētajām grūtībām.</w:t>
            </w:r>
          </w:p>
        </w:tc>
        <w:tc>
          <w:tcPr>
            <w:tcW w:w="544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7215E" w:rsidRDefault="00F7215E">
            <w:pPr>
              <w:jc w:val="center"/>
            </w:pPr>
          </w:p>
        </w:tc>
      </w:tr>
      <w:tr w:rsidR="00F7215E" w:rsidTr="00F7215E">
        <w:trPr>
          <w:trHeight w:val="600"/>
        </w:trPr>
        <w:tc>
          <w:tcPr>
            <w:tcW w:w="9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7215E" w:rsidRDefault="00F7215E">
            <w:pPr>
              <w:jc w:val="center"/>
            </w:pPr>
            <w:r>
              <w:t>4/15,16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7215E" w:rsidRDefault="00F7215E">
            <w:pPr>
              <w:jc w:val="center"/>
            </w:pPr>
          </w:p>
        </w:tc>
        <w:tc>
          <w:tcPr>
            <w:tcW w:w="47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7215E" w:rsidRPr="00445996" w:rsidRDefault="00F7215E" w:rsidP="00C61DF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Izstrādā vienkāršu programmatūru atbilstoši programmatūras prasību specifikācijai un uzdevumam. (T.O.2.4.5.)</w:t>
            </w:r>
            <w:r>
              <w:rPr>
                <w:sz w:val="22"/>
                <w:szCs w:val="22"/>
              </w:rPr>
              <w:t xml:space="preserve"> </w:t>
            </w:r>
          </w:p>
          <w:p w:rsidR="00F7215E" w:rsidRDefault="00F7215E">
            <w:pPr>
              <w:jc w:val="center"/>
            </w:pPr>
          </w:p>
        </w:tc>
        <w:tc>
          <w:tcPr>
            <w:tcW w:w="317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7215E" w:rsidRDefault="00F7215E">
            <w:pPr>
              <w:jc w:val="center"/>
            </w:pPr>
          </w:p>
        </w:tc>
        <w:tc>
          <w:tcPr>
            <w:tcW w:w="544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7215E" w:rsidRDefault="00F7215E">
            <w:pPr>
              <w:jc w:val="center"/>
            </w:pPr>
          </w:p>
        </w:tc>
      </w:tr>
    </w:tbl>
    <w:p w:rsidR="00F7215E" w:rsidRDefault="00F7215E">
      <w:r>
        <w:br w:type="page"/>
      </w:r>
    </w:p>
    <w:tbl>
      <w:tblPr>
        <w:tblW w:w="15191" w:type="dxa"/>
        <w:tblInd w:w="-176" w:type="dxa"/>
        <w:tblBorders>
          <w:top w:val="single" w:sz="4" w:space="0" w:color="000000"/>
          <w:left w:val="single" w:sz="4" w:space="0" w:color="000000"/>
          <w:right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943"/>
        <w:gridCol w:w="916"/>
        <w:gridCol w:w="4711"/>
        <w:gridCol w:w="3175"/>
        <w:gridCol w:w="5446"/>
      </w:tblGrid>
      <w:tr w:rsidR="00C61DF4" w:rsidTr="00B463EB">
        <w:trPr>
          <w:trHeight w:val="600"/>
        </w:trPr>
        <w:tc>
          <w:tcPr>
            <w:tcW w:w="15191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61DF4" w:rsidRDefault="00FC580A" w:rsidP="00FC580A">
            <w:r w:rsidRPr="00445996">
              <w:rPr>
                <w:sz w:val="22"/>
                <w:szCs w:val="22"/>
              </w:rPr>
              <w:lastRenderedPageBreak/>
              <w:t>•</w:t>
            </w:r>
            <w:r>
              <w:rPr>
                <w:sz w:val="22"/>
                <w:szCs w:val="22"/>
              </w:rPr>
              <w:t xml:space="preserve"> </w:t>
            </w:r>
            <w:r w:rsidR="00C61DF4" w:rsidRPr="00445996">
              <w:rPr>
                <w:sz w:val="22"/>
                <w:szCs w:val="22"/>
              </w:rPr>
              <w:t>Dažādās programmēšanas valodās ir līdzīgi programmēšanas pamatprincipi, bet atšķiras valodu sintakse. (T.Li.2.)</w:t>
            </w:r>
          </w:p>
        </w:tc>
      </w:tr>
      <w:tr w:rsidR="00C61DF4" w:rsidTr="00F7215E">
        <w:trPr>
          <w:trHeight w:val="600"/>
        </w:trPr>
        <w:tc>
          <w:tcPr>
            <w:tcW w:w="9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61DF4" w:rsidRDefault="00BA564A">
            <w:pPr>
              <w:jc w:val="center"/>
            </w:pPr>
            <w:r>
              <w:t>5/17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61DF4" w:rsidRDefault="00BA564A">
            <w:pPr>
              <w:jc w:val="center"/>
            </w:pPr>
            <w:r>
              <w:t>1</w:t>
            </w:r>
          </w:p>
        </w:tc>
        <w:tc>
          <w:tcPr>
            <w:tcW w:w="47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61DF4" w:rsidRDefault="00C61DF4" w:rsidP="000C0709">
            <w:r w:rsidRPr="00265D13">
              <w:rPr>
                <w:sz w:val="22"/>
                <w:szCs w:val="22"/>
              </w:rPr>
              <w:t>• Rakstot kodu, izmanto izstrādes vidē iebūvētās iespējas lietotāja darba produktivitātes paaugstināšanai. (T.O.2.3.2.)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61DF4" w:rsidRDefault="000C0709">
            <w:pPr>
              <w:jc w:val="center"/>
            </w:pPr>
            <w:r>
              <w:t>Pr</w:t>
            </w:r>
            <w:r w:rsidR="009D0E20">
              <w:t>as</w:t>
            </w:r>
            <w:r>
              <w:t xml:space="preserve">t izmantot </w:t>
            </w:r>
            <w:proofErr w:type="spellStart"/>
            <w:r>
              <w:t>python</w:t>
            </w:r>
            <w:proofErr w:type="spellEnd"/>
            <w:r>
              <w:t xml:space="preserve"> </w:t>
            </w:r>
            <w:proofErr w:type="spellStart"/>
            <w:r>
              <w:t>pip</w:t>
            </w:r>
            <w:proofErr w:type="spellEnd"/>
          </w:p>
        </w:tc>
        <w:tc>
          <w:tcPr>
            <w:tcW w:w="544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791D" w:rsidRDefault="0090791D" w:rsidP="0090791D">
            <w:r>
              <w:t xml:space="preserve">MG - </w:t>
            </w:r>
            <w:r w:rsidRPr="0090791D">
              <w:t xml:space="preserve">Programmēšanas pamati ar valodu </w:t>
            </w:r>
            <w:proofErr w:type="spellStart"/>
            <w:r w:rsidRPr="0090791D">
              <w:t>Python</w:t>
            </w:r>
            <w:proofErr w:type="spellEnd"/>
            <w:r w:rsidRPr="0090791D">
              <w:t xml:space="preserve"> </w:t>
            </w:r>
            <w:r w:rsidR="009D0E20">
              <w:rPr>
                <w:sz w:val="27"/>
                <w:szCs w:val="27"/>
              </w:rPr>
              <w:t xml:space="preserve">© Jānis </w:t>
            </w:r>
            <w:proofErr w:type="spellStart"/>
            <w:r w:rsidR="009D0E20">
              <w:rPr>
                <w:sz w:val="27"/>
                <w:szCs w:val="27"/>
              </w:rPr>
              <w:t>Zuters,Latvijas</w:t>
            </w:r>
            <w:proofErr w:type="spellEnd"/>
            <w:r w:rsidR="009D0E20">
              <w:rPr>
                <w:sz w:val="27"/>
                <w:szCs w:val="27"/>
              </w:rPr>
              <w:t xml:space="preserve"> Universitāte</w:t>
            </w:r>
            <w:r w:rsidR="009D0E20">
              <w:rPr>
                <w:sz w:val="25"/>
                <w:szCs w:val="25"/>
              </w:rPr>
              <w:t xml:space="preserve">, 2019-2020 </w:t>
            </w:r>
            <w:r w:rsidRPr="0090791D">
              <w:t xml:space="preserve">[skatīts </w:t>
            </w:r>
            <w:r>
              <w:t>01</w:t>
            </w:r>
            <w:r w:rsidRPr="0090791D">
              <w:t>.09.2020.]. Pieejams: http://home.lu.lv/~janiszu/courses/python/python3.pdf</w:t>
            </w:r>
          </w:p>
          <w:p w:rsidR="0090791D" w:rsidRDefault="0090791D" w:rsidP="0090791D">
            <w:proofErr w:type="spellStart"/>
            <w:r>
              <w:t>python</w:t>
            </w:r>
            <w:proofErr w:type="spellEnd"/>
            <w:r>
              <w:t xml:space="preserve"> </w:t>
            </w:r>
            <w:proofErr w:type="spellStart"/>
            <w:r>
              <w:t>pip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[skatīts 17.09.2020.]. Pieejams:</w:t>
            </w:r>
          </w:p>
          <w:p w:rsidR="000C0709" w:rsidRDefault="000C0709" w:rsidP="0090791D">
            <w:r w:rsidRPr="000C0709">
              <w:t>https://www.w3schools.com/python/python_pip.asp</w:t>
            </w:r>
          </w:p>
        </w:tc>
      </w:tr>
      <w:tr w:rsidR="00FC580A" w:rsidTr="000D220E">
        <w:trPr>
          <w:trHeight w:val="600"/>
        </w:trPr>
        <w:tc>
          <w:tcPr>
            <w:tcW w:w="15191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C580A" w:rsidRDefault="00FC580A" w:rsidP="00FC580A">
            <w:pPr>
              <w:rPr>
                <w:sz w:val="22"/>
                <w:szCs w:val="22"/>
              </w:rPr>
            </w:pPr>
            <w:r w:rsidRPr="00445996">
              <w:rPr>
                <w:sz w:val="22"/>
                <w:szCs w:val="22"/>
              </w:rPr>
              <w:t xml:space="preserve">• </w:t>
            </w:r>
            <w:r>
              <w:rPr>
                <w:sz w:val="22"/>
                <w:szCs w:val="22"/>
              </w:rPr>
              <w:t>Rakstot kodu, jāievēro koda pieraksta stils, lai kods būtu vieglāk lasāms un saprotams.(T.Li.2.)</w:t>
            </w:r>
          </w:p>
          <w:p w:rsidR="00FC580A" w:rsidRDefault="00FC580A" w:rsidP="00FC580A">
            <w:r>
              <w:rPr>
                <w:sz w:val="22"/>
                <w:szCs w:val="22"/>
              </w:rPr>
              <w:t>• Programmējot kodu nepieciešams komentēt, lai padarītu to sev un citiem vieglāk uztveramu. (T.Li.2.)</w:t>
            </w:r>
          </w:p>
        </w:tc>
      </w:tr>
      <w:tr w:rsidR="00E522D7" w:rsidTr="00F7215E">
        <w:trPr>
          <w:trHeight w:val="600"/>
        </w:trPr>
        <w:tc>
          <w:tcPr>
            <w:tcW w:w="9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522D7" w:rsidRDefault="00BA564A" w:rsidP="00E522D7">
            <w:pPr>
              <w:jc w:val="center"/>
            </w:pPr>
            <w:r>
              <w:t>5/18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522D7" w:rsidRDefault="00E522D7" w:rsidP="00E522D7">
            <w:pPr>
              <w:jc w:val="center"/>
            </w:pPr>
          </w:p>
        </w:tc>
        <w:tc>
          <w:tcPr>
            <w:tcW w:w="47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522D7" w:rsidRDefault="00E522D7" w:rsidP="00E522D7">
            <w:pPr>
              <w:rPr>
                <w:sz w:val="22"/>
                <w:szCs w:val="22"/>
              </w:rPr>
            </w:pPr>
            <w:r w:rsidRPr="00265D13">
              <w:rPr>
                <w:sz w:val="22"/>
                <w:szCs w:val="22"/>
              </w:rPr>
              <w:t>• Veido jēgpilnus mainīgo un funkciju nosaukumus. (T.O.2.4.8.)</w:t>
            </w:r>
          </w:p>
          <w:p w:rsidR="00E522D7" w:rsidRDefault="00E522D7" w:rsidP="00E522D7">
            <w:pPr>
              <w:jc w:val="center"/>
            </w:pP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522D7" w:rsidRDefault="001B6814" w:rsidP="00E522D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Atšķirt atkāpes nozīmi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pyton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valodā un pārējās! </w:t>
            </w:r>
            <w:r w:rsidR="007739DF">
              <w:rPr>
                <w:rFonts w:ascii="Arial" w:hAnsi="Arial" w:cs="Arial"/>
                <w:sz w:val="20"/>
                <w:szCs w:val="20"/>
              </w:rPr>
              <w:t xml:space="preserve">Veidot </w:t>
            </w:r>
            <w:r w:rsidR="007739DF">
              <w:rPr>
                <w:rFonts w:ascii="Arial" w:hAnsi="Arial" w:cs="Arial"/>
                <w:sz w:val="20"/>
                <w:szCs w:val="20"/>
              </w:rPr>
              <w:t>mainīg</w:t>
            </w:r>
            <w:r w:rsidR="007739DF">
              <w:rPr>
                <w:rFonts w:ascii="Arial" w:hAnsi="Arial" w:cs="Arial"/>
                <w:sz w:val="20"/>
                <w:szCs w:val="20"/>
              </w:rPr>
              <w:t>o, v</w:t>
            </w:r>
            <w:r w:rsidR="007739DF">
              <w:rPr>
                <w:rFonts w:ascii="Arial" w:hAnsi="Arial" w:cs="Arial"/>
                <w:sz w:val="20"/>
                <w:szCs w:val="20"/>
              </w:rPr>
              <w:t>isā pirmkodā lieto</w:t>
            </w:r>
            <w:r w:rsidR="007739DF">
              <w:rPr>
                <w:rFonts w:ascii="Arial" w:hAnsi="Arial" w:cs="Arial"/>
                <w:sz w:val="20"/>
                <w:szCs w:val="20"/>
              </w:rPr>
              <w:t>t</w:t>
            </w:r>
            <w:r w:rsidR="007739DF">
              <w:rPr>
                <w:rFonts w:ascii="Arial" w:hAnsi="Arial" w:cs="Arial"/>
                <w:sz w:val="20"/>
                <w:szCs w:val="20"/>
              </w:rPr>
              <w:t xml:space="preserve"> vienot</w:t>
            </w:r>
            <w:r w:rsidR="007739DF">
              <w:rPr>
                <w:rFonts w:ascii="Arial" w:hAnsi="Arial" w:cs="Arial"/>
                <w:sz w:val="20"/>
                <w:szCs w:val="20"/>
              </w:rPr>
              <w:t>u</w:t>
            </w:r>
            <w:r w:rsidR="007739DF">
              <w:rPr>
                <w:rFonts w:ascii="Arial" w:hAnsi="Arial" w:cs="Arial"/>
                <w:sz w:val="20"/>
                <w:szCs w:val="20"/>
              </w:rPr>
              <w:t xml:space="preserve"> stil</w:t>
            </w:r>
            <w:r w:rsidR="007739DF">
              <w:rPr>
                <w:rFonts w:ascii="Arial" w:hAnsi="Arial" w:cs="Arial"/>
                <w:sz w:val="20"/>
                <w:szCs w:val="20"/>
              </w:rPr>
              <w:t>u</w:t>
            </w:r>
            <w:r w:rsidR="007739DF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7739DF">
              <w:rPr>
                <w:rFonts w:ascii="Arial" w:hAnsi="Arial" w:cs="Arial"/>
                <w:sz w:val="20"/>
                <w:szCs w:val="20"/>
              </w:rPr>
              <w:t>camelCase</w:t>
            </w:r>
            <w:proofErr w:type="spellEnd"/>
            <w:r w:rsidR="007739DF">
              <w:rPr>
                <w:rFonts w:ascii="Arial" w:hAnsi="Arial" w:cs="Arial"/>
                <w:sz w:val="20"/>
                <w:szCs w:val="20"/>
              </w:rPr>
              <w:t xml:space="preserve"> vai </w:t>
            </w:r>
            <w:proofErr w:type="spellStart"/>
            <w:r w:rsidR="007739DF">
              <w:rPr>
                <w:rFonts w:ascii="Arial" w:hAnsi="Arial" w:cs="Arial"/>
                <w:sz w:val="20"/>
                <w:szCs w:val="20"/>
              </w:rPr>
              <w:t>snake_case</w:t>
            </w:r>
            <w:proofErr w:type="spellEnd"/>
            <w:r w:rsidR="007739DF">
              <w:rPr>
                <w:rFonts w:ascii="Arial" w:hAnsi="Arial" w:cs="Arial"/>
                <w:sz w:val="20"/>
                <w:szCs w:val="20"/>
              </w:rPr>
              <w:t>, bet ne abus. Konstantēm jāizmanto LIELIE_BURTI.</w:t>
            </w:r>
          </w:p>
        </w:tc>
        <w:tc>
          <w:tcPr>
            <w:tcW w:w="544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522D7" w:rsidRDefault="00520174" w:rsidP="00E522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MG 5.lpp – 37.lpp</w:t>
            </w:r>
          </w:p>
          <w:p w:rsidR="001B6814" w:rsidRPr="00B053F2" w:rsidRDefault="001B6814" w:rsidP="00E522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522D7" w:rsidRPr="00B053F2" w:rsidRDefault="00382F67" w:rsidP="003569C0">
            <w:pPr>
              <w:pStyle w:val="Heading1"/>
              <w:rPr>
                <w:rFonts w:ascii="Arial" w:hAnsi="Arial" w:cs="Arial"/>
                <w:b w:val="0"/>
              </w:rPr>
            </w:pPr>
            <w:proofErr w:type="spellStart"/>
            <w:r w:rsidRPr="00B053F2">
              <w:rPr>
                <w:rFonts w:ascii="Arial" w:hAnsi="Arial" w:cs="Arial"/>
                <w:b w:val="0"/>
              </w:rPr>
              <w:t>Python</w:t>
            </w:r>
            <w:proofErr w:type="spellEnd"/>
            <w:r w:rsidRPr="00B053F2">
              <w:rPr>
                <w:rFonts w:ascii="Arial" w:hAnsi="Arial" w:cs="Arial"/>
                <w:b w:val="0"/>
              </w:rPr>
              <w:t xml:space="preserve"> </w:t>
            </w:r>
            <w:proofErr w:type="spellStart"/>
            <w:r w:rsidRPr="00B053F2">
              <w:rPr>
                <w:rFonts w:ascii="Arial" w:hAnsi="Arial" w:cs="Arial"/>
                <w:b w:val="0"/>
              </w:rPr>
              <w:t>Comments</w:t>
            </w:r>
            <w:proofErr w:type="spellEnd"/>
            <w:r w:rsidRPr="00B053F2">
              <w:rPr>
                <w:rFonts w:ascii="Arial" w:hAnsi="Arial" w:cs="Arial"/>
                <w:b w:val="0"/>
              </w:rPr>
              <w:t xml:space="preserve"> </w:t>
            </w:r>
            <w:r w:rsidR="003569C0" w:rsidRPr="00B053F2">
              <w:rPr>
                <w:rFonts w:ascii="Arial" w:hAnsi="Arial" w:cs="Arial"/>
                <w:b w:val="0"/>
              </w:rPr>
              <w:t xml:space="preserve">. [skatīts 17.09.2020.]. Pieejams: </w:t>
            </w:r>
            <w:r w:rsidR="00B053F2" w:rsidRPr="00B053F2">
              <w:rPr>
                <w:rFonts w:ascii="Arial" w:hAnsi="Arial" w:cs="Arial"/>
                <w:b w:val="0"/>
              </w:rPr>
              <w:t>https://www.w3schools.com/python/default.asp</w:t>
            </w:r>
          </w:p>
        </w:tc>
      </w:tr>
      <w:tr w:rsidR="00022A50" w:rsidTr="00EC3A62">
        <w:trPr>
          <w:trHeight w:val="600"/>
        </w:trPr>
        <w:tc>
          <w:tcPr>
            <w:tcW w:w="15191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22A50" w:rsidRPr="00B053F2" w:rsidRDefault="00022A50" w:rsidP="00B05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3F2">
              <w:rPr>
                <w:rFonts w:ascii="Arial" w:hAnsi="Arial" w:cs="Arial"/>
                <w:sz w:val="20"/>
                <w:szCs w:val="20"/>
              </w:rPr>
              <w:t>• Lai nedublētu pirmkodu, izmanto cikla konstrukcijas vai funkcijas. (T.Li.2.)</w:t>
            </w:r>
          </w:p>
        </w:tc>
      </w:tr>
      <w:tr w:rsidR="00E522D7" w:rsidTr="00F7215E">
        <w:trPr>
          <w:trHeight w:val="600"/>
        </w:trPr>
        <w:tc>
          <w:tcPr>
            <w:tcW w:w="9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522D7" w:rsidRDefault="00310A13" w:rsidP="00E522D7">
            <w:pPr>
              <w:jc w:val="center"/>
            </w:pPr>
            <w:r>
              <w:t>5/19,20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522D7" w:rsidRDefault="00FF490D" w:rsidP="00E522D7">
            <w:pPr>
              <w:jc w:val="center"/>
            </w:pPr>
            <w:r>
              <w:t>2</w:t>
            </w:r>
          </w:p>
        </w:tc>
        <w:tc>
          <w:tcPr>
            <w:tcW w:w="47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22A50" w:rsidRDefault="00022A50" w:rsidP="009D0E20">
            <w:pPr>
              <w:rPr>
                <w:sz w:val="22"/>
                <w:szCs w:val="22"/>
              </w:rPr>
            </w:pPr>
            <w:r w:rsidRPr="00E65101">
              <w:rPr>
                <w:sz w:val="22"/>
                <w:szCs w:val="22"/>
              </w:rPr>
              <w:t xml:space="preserve">• </w:t>
            </w:r>
            <w:r w:rsidRPr="003519F7">
              <w:rPr>
                <w:sz w:val="22"/>
                <w:szCs w:val="22"/>
              </w:rPr>
              <w:t>Lieto standarta ievadi un izvadi. (T.O.2.4.13.)</w:t>
            </w:r>
          </w:p>
          <w:p w:rsidR="00E522D7" w:rsidRDefault="00E522D7" w:rsidP="009D0E20"/>
        </w:tc>
        <w:tc>
          <w:tcPr>
            <w:tcW w:w="31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522D7" w:rsidRDefault="003569C0" w:rsidP="00E522D7">
            <w:pPr>
              <w:jc w:val="center"/>
            </w:pPr>
            <w:r>
              <w:rPr>
                <w:sz w:val="22"/>
                <w:szCs w:val="22"/>
              </w:rPr>
              <w:t xml:space="preserve">Prast lietot </w:t>
            </w:r>
            <w:proofErr w:type="spellStart"/>
            <w:r w:rsidR="00B9284D">
              <w:rPr>
                <w:sz w:val="22"/>
                <w:szCs w:val="22"/>
              </w:rPr>
              <w:t>input</w:t>
            </w:r>
            <w:proofErr w:type="spellEnd"/>
            <w:r w:rsidR="00B9284D">
              <w:rPr>
                <w:sz w:val="22"/>
                <w:szCs w:val="22"/>
              </w:rPr>
              <w:t>(),</w:t>
            </w:r>
            <w:r w:rsidR="00B9284D">
              <w:rPr>
                <w:sz w:val="22"/>
                <w:szCs w:val="22"/>
              </w:rPr>
              <w:t xml:space="preserve"> </w:t>
            </w:r>
            <w:proofErr w:type="spellStart"/>
            <w:r w:rsidR="00B9284D">
              <w:rPr>
                <w:sz w:val="22"/>
                <w:szCs w:val="22"/>
              </w:rPr>
              <w:t>print</w:t>
            </w:r>
            <w:proofErr w:type="spellEnd"/>
            <w:r w:rsidR="00B9284D">
              <w:rPr>
                <w:sz w:val="22"/>
                <w:szCs w:val="22"/>
              </w:rPr>
              <w:t>(),</w:t>
            </w:r>
            <w:r>
              <w:rPr>
                <w:sz w:val="22"/>
                <w:szCs w:val="22"/>
              </w:rPr>
              <w:t xml:space="preserve"> mainīgo</w:t>
            </w:r>
            <w:r w:rsidR="00B053F2">
              <w:rPr>
                <w:sz w:val="22"/>
                <w:szCs w:val="22"/>
              </w:rPr>
              <w:t xml:space="preserve"> tipus</w:t>
            </w:r>
            <w:r w:rsidR="00783C0D">
              <w:rPr>
                <w:sz w:val="22"/>
                <w:szCs w:val="22"/>
              </w:rPr>
              <w:t>, matemātiskos operatorus</w:t>
            </w:r>
            <w:r>
              <w:rPr>
                <w:sz w:val="22"/>
                <w:szCs w:val="22"/>
              </w:rPr>
              <w:t>. Iz</w:t>
            </w:r>
            <w:r w:rsidR="00FF490D">
              <w:rPr>
                <w:sz w:val="22"/>
                <w:szCs w:val="22"/>
              </w:rPr>
              <w:t xml:space="preserve">rēķināt savas istabas </w:t>
            </w:r>
            <w:r>
              <w:rPr>
                <w:sz w:val="22"/>
                <w:szCs w:val="22"/>
              </w:rPr>
              <w:t xml:space="preserve"> </w:t>
            </w:r>
            <w:r w:rsidR="00FF490D">
              <w:rPr>
                <w:sz w:val="22"/>
                <w:szCs w:val="22"/>
              </w:rPr>
              <w:t>tilpumu.</w:t>
            </w:r>
          </w:p>
        </w:tc>
        <w:tc>
          <w:tcPr>
            <w:tcW w:w="544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20174" w:rsidRDefault="00520174" w:rsidP="001B681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MG 38.lpp </w:t>
            </w:r>
            <w:r w:rsidR="00783C0D">
              <w:rPr>
                <w:rFonts w:ascii="Arial" w:hAnsi="Arial" w:cs="Arial"/>
                <w:b/>
                <w:sz w:val="20"/>
                <w:szCs w:val="20"/>
              </w:rPr>
              <w:t>– 41.lpp</w:t>
            </w:r>
          </w:p>
          <w:p w:rsidR="003569C0" w:rsidRPr="00B053F2" w:rsidRDefault="003569C0" w:rsidP="001B681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B6814">
              <w:rPr>
                <w:rFonts w:ascii="Arial" w:hAnsi="Arial" w:cs="Arial"/>
                <w:b/>
                <w:sz w:val="20"/>
                <w:szCs w:val="20"/>
              </w:rPr>
              <w:t>Python</w:t>
            </w:r>
            <w:proofErr w:type="spellEnd"/>
            <w:r w:rsidRPr="001B681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1B6814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  <w:proofErr w:type="spellEnd"/>
            <w:r w:rsidRPr="001B6814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Pr="001B6814">
              <w:rPr>
                <w:rFonts w:ascii="Arial" w:hAnsi="Arial" w:cs="Arial"/>
                <w:b/>
                <w:sz w:val="20"/>
                <w:szCs w:val="20"/>
              </w:rPr>
              <w:t>Python</w:t>
            </w:r>
            <w:proofErr w:type="spellEnd"/>
            <w:r w:rsidRPr="001B681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1B6814">
              <w:rPr>
                <w:rFonts w:ascii="Arial" w:hAnsi="Arial" w:cs="Arial"/>
                <w:b/>
                <w:sz w:val="20"/>
                <w:szCs w:val="20"/>
              </w:rPr>
              <w:t>Data</w:t>
            </w:r>
            <w:proofErr w:type="spellEnd"/>
            <w:r w:rsidRPr="001B681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1B6814">
              <w:rPr>
                <w:rFonts w:ascii="Arial" w:hAnsi="Arial" w:cs="Arial"/>
                <w:b/>
                <w:sz w:val="20"/>
                <w:szCs w:val="20"/>
              </w:rPr>
              <w:t>Types</w:t>
            </w:r>
            <w:proofErr w:type="spellEnd"/>
            <w:r w:rsidR="001B681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E522D7" w:rsidRPr="00B053F2" w:rsidRDefault="00B053F2" w:rsidP="001B68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[skatīts 17.09.2020.]. Pieejams:</w:t>
            </w:r>
            <w:r w:rsidRPr="00B053F2">
              <w:rPr>
                <w:rFonts w:ascii="Arial" w:hAnsi="Arial" w:cs="Arial"/>
                <w:sz w:val="20"/>
                <w:szCs w:val="20"/>
              </w:rPr>
              <w:t xml:space="preserve"> https://www.w3schools.com/python/default.asp</w:t>
            </w:r>
          </w:p>
        </w:tc>
      </w:tr>
      <w:tr w:rsidR="00E522D7" w:rsidTr="00F7215E">
        <w:trPr>
          <w:trHeight w:val="600"/>
        </w:trPr>
        <w:tc>
          <w:tcPr>
            <w:tcW w:w="9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522D7" w:rsidRDefault="00310A13" w:rsidP="00E522D7">
            <w:pPr>
              <w:jc w:val="center"/>
            </w:pPr>
            <w:r>
              <w:t>6/21</w:t>
            </w:r>
            <w:r w:rsidR="00FF490D">
              <w:t>-24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522D7" w:rsidRDefault="00FF490D" w:rsidP="00E522D7">
            <w:pPr>
              <w:jc w:val="center"/>
            </w:pPr>
            <w:r>
              <w:t>4</w:t>
            </w:r>
          </w:p>
        </w:tc>
        <w:tc>
          <w:tcPr>
            <w:tcW w:w="47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522D7" w:rsidRDefault="00022A50" w:rsidP="009D0E20">
            <w:r w:rsidRPr="00E65101">
              <w:rPr>
                <w:sz w:val="22"/>
                <w:szCs w:val="22"/>
              </w:rPr>
              <w:t>Lieto zarošanās konstrukcijas un loģiskās izteiksmes. (T.O.2.4.13.)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522D7" w:rsidRDefault="00FF490D" w:rsidP="00E522D7">
            <w:pPr>
              <w:jc w:val="center"/>
            </w:pPr>
            <w:r>
              <w:rPr>
                <w:sz w:val="22"/>
                <w:szCs w:val="22"/>
              </w:rPr>
              <w:t>Izrēķināt savas istabas  tilpumu, nepieciešamās tapetes!</w:t>
            </w:r>
            <w:r>
              <w:rPr>
                <w:sz w:val="22"/>
                <w:szCs w:val="22"/>
              </w:rPr>
              <w:t xml:space="preserve"> </w:t>
            </w:r>
            <w:r w:rsidR="009D0E20">
              <w:t xml:space="preserve">Izrēķināt </w:t>
            </w:r>
            <w:proofErr w:type="spellStart"/>
            <w:r w:rsidR="009D0E20">
              <w:t>izdevīgako</w:t>
            </w:r>
            <w:proofErr w:type="spellEnd"/>
            <w:r w:rsidR="009D0E20">
              <w:t xml:space="preserve"> risinājumu savam projektam</w:t>
            </w:r>
          </w:p>
        </w:tc>
        <w:tc>
          <w:tcPr>
            <w:tcW w:w="544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C6077" w:rsidRDefault="00AC6077" w:rsidP="001B6814">
            <w:pPr>
              <w:pStyle w:val="Heading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42.lpp – 48.lpp</w:t>
            </w:r>
          </w:p>
          <w:p w:rsidR="00E522D7" w:rsidRPr="001B6814" w:rsidRDefault="001B6814" w:rsidP="001B6814">
            <w:pPr>
              <w:pStyle w:val="Heading1"/>
              <w:jc w:val="left"/>
              <w:rPr>
                <w:rFonts w:ascii="Arial" w:hAnsi="Arial" w:cs="Arial"/>
                <w:b w:val="0"/>
              </w:rPr>
            </w:pPr>
            <w:proofErr w:type="spellStart"/>
            <w:r w:rsidRPr="001B6814">
              <w:rPr>
                <w:rFonts w:ascii="Arial" w:hAnsi="Arial" w:cs="Arial"/>
              </w:rPr>
              <w:t>Python</w:t>
            </w:r>
            <w:proofErr w:type="spellEnd"/>
            <w:r w:rsidRPr="001B6814">
              <w:rPr>
                <w:rFonts w:ascii="Arial" w:hAnsi="Arial" w:cs="Arial"/>
              </w:rPr>
              <w:t xml:space="preserve"> </w:t>
            </w:r>
            <w:proofErr w:type="spellStart"/>
            <w:r w:rsidRPr="001B6814">
              <w:rPr>
                <w:rFonts w:ascii="Arial" w:hAnsi="Arial" w:cs="Arial"/>
              </w:rPr>
              <w:t>If</w:t>
            </w:r>
            <w:proofErr w:type="spellEnd"/>
            <w:r w:rsidRPr="001B6814">
              <w:rPr>
                <w:rFonts w:ascii="Arial" w:hAnsi="Arial" w:cs="Arial"/>
              </w:rPr>
              <w:t xml:space="preserve"> ... </w:t>
            </w:r>
            <w:proofErr w:type="spellStart"/>
            <w:r w:rsidRPr="001B6814">
              <w:rPr>
                <w:rFonts w:ascii="Arial" w:hAnsi="Arial" w:cs="Arial"/>
              </w:rPr>
              <w:t>Else</w:t>
            </w:r>
            <w:proofErr w:type="spellEnd"/>
            <w:r w:rsidRPr="001B6814">
              <w:rPr>
                <w:rFonts w:ascii="Arial" w:hAnsi="Arial" w:cs="Arial"/>
              </w:rPr>
              <w:t xml:space="preserve">, </w:t>
            </w:r>
            <w:proofErr w:type="spellStart"/>
            <w:r w:rsidRPr="001B6814">
              <w:rPr>
                <w:rFonts w:ascii="Arial" w:hAnsi="Arial" w:cs="Arial"/>
              </w:rPr>
              <w:t>Python</w:t>
            </w:r>
            <w:proofErr w:type="spellEnd"/>
            <w:r w:rsidRPr="001B6814">
              <w:rPr>
                <w:rFonts w:ascii="Arial" w:hAnsi="Arial" w:cs="Arial"/>
              </w:rPr>
              <w:t xml:space="preserve"> </w:t>
            </w:r>
            <w:proofErr w:type="spellStart"/>
            <w:r w:rsidRPr="001B6814">
              <w:rPr>
                <w:rFonts w:ascii="Arial" w:hAnsi="Arial" w:cs="Arial"/>
              </w:rPr>
              <w:t>Booleans</w:t>
            </w:r>
            <w:proofErr w:type="spellEnd"/>
            <w:r w:rsidRPr="001B6814">
              <w:rPr>
                <w:rFonts w:ascii="Arial" w:hAnsi="Arial" w:cs="Arial"/>
                <w:b w:val="0"/>
              </w:rPr>
              <w:t xml:space="preserve"> </w:t>
            </w:r>
            <w:r>
              <w:rPr>
                <w:rFonts w:ascii="Arial" w:hAnsi="Arial" w:cs="Arial"/>
                <w:b w:val="0"/>
              </w:rPr>
              <w:t xml:space="preserve"> </w:t>
            </w:r>
            <w:r w:rsidR="00B053F2" w:rsidRPr="001B6814">
              <w:rPr>
                <w:rFonts w:ascii="Arial" w:hAnsi="Arial" w:cs="Arial"/>
                <w:b w:val="0"/>
              </w:rPr>
              <w:t>[skatīts 17.09.2020.]. Pieejams: https://www.w3schools.com/python/default.asp</w:t>
            </w:r>
          </w:p>
        </w:tc>
      </w:tr>
      <w:tr w:rsidR="00E522D7" w:rsidTr="00F7215E">
        <w:trPr>
          <w:trHeight w:val="600"/>
        </w:trPr>
        <w:tc>
          <w:tcPr>
            <w:tcW w:w="9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522D7" w:rsidRDefault="00FF490D" w:rsidP="00E522D7">
            <w:pPr>
              <w:jc w:val="center"/>
            </w:pPr>
            <w:r>
              <w:t>7</w:t>
            </w:r>
            <w:r w:rsidR="00310A13">
              <w:t>/2</w:t>
            </w:r>
            <w:r>
              <w:t>5-28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522D7" w:rsidRDefault="00310A13" w:rsidP="00E522D7">
            <w:pPr>
              <w:jc w:val="center"/>
            </w:pPr>
            <w:r>
              <w:t>2</w:t>
            </w:r>
          </w:p>
        </w:tc>
        <w:tc>
          <w:tcPr>
            <w:tcW w:w="47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522D7" w:rsidRDefault="00022A50" w:rsidP="009D0E20">
            <w:r w:rsidRPr="00E65101">
              <w:rPr>
                <w:sz w:val="22"/>
                <w:szCs w:val="22"/>
              </w:rPr>
              <w:t>• Lieto cikla konstrukcijas. (T.O.2.4.13.)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522D7" w:rsidRDefault="009D0E20" w:rsidP="00E522D7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for</w:t>
            </w:r>
            <w:proofErr w:type="spellEnd"/>
            <w:r>
              <w:rPr>
                <w:sz w:val="22"/>
                <w:szCs w:val="22"/>
              </w:rPr>
              <w:t xml:space="preserve">(), </w:t>
            </w:r>
            <w:proofErr w:type="spellStart"/>
            <w:r>
              <w:rPr>
                <w:sz w:val="22"/>
                <w:szCs w:val="22"/>
              </w:rPr>
              <w:t>while</w:t>
            </w:r>
            <w:proofErr w:type="spellEnd"/>
            <w:r>
              <w:rPr>
                <w:sz w:val="22"/>
                <w:szCs w:val="22"/>
              </w:rPr>
              <w:t>(),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break</w:t>
            </w:r>
            <w:proofErr w:type="spellEnd"/>
            <w:r>
              <w:rPr>
                <w:sz w:val="22"/>
                <w:szCs w:val="22"/>
              </w:rPr>
              <w:t xml:space="preserve">(), </w:t>
            </w:r>
            <w:proofErr w:type="spellStart"/>
            <w:r>
              <w:rPr>
                <w:sz w:val="22"/>
                <w:szCs w:val="22"/>
              </w:rPr>
              <w:t>continue</w:t>
            </w:r>
            <w:proofErr w:type="spellEnd"/>
            <w:r>
              <w:rPr>
                <w:sz w:val="22"/>
                <w:szCs w:val="22"/>
              </w:rPr>
              <w:t>,</w:t>
            </w:r>
          </w:p>
          <w:p w:rsidR="00CA6FBD" w:rsidRDefault="00CA6FBD" w:rsidP="00E522D7">
            <w:pPr>
              <w:jc w:val="center"/>
            </w:pPr>
            <w:r>
              <w:t xml:space="preserve">Izrēķināt vai ievadītā </w:t>
            </w:r>
            <w:proofErr w:type="spellStart"/>
            <w:r>
              <w:t>parple</w:t>
            </w:r>
            <w:proofErr w:type="spellEnd"/>
            <w:r>
              <w:t xml:space="preserve"> ir pareiza</w:t>
            </w:r>
            <w:bookmarkStart w:id="0" w:name="_GoBack"/>
            <w:bookmarkEnd w:id="0"/>
          </w:p>
        </w:tc>
        <w:tc>
          <w:tcPr>
            <w:tcW w:w="544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D0E20" w:rsidRDefault="009D0E20" w:rsidP="001B6814">
            <w:pPr>
              <w:pStyle w:val="Heading1"/>
              <w:jc w:val="left"/>
            </w:pPr>
            <w:r>
              <w:t>MG 49.lpp – 55.lpp.</w:t>
            </w:r>
          </w:p>
          <w:p w:rsidR="00E522D7" w:rsidRPr="00B053F2" w:rsidRDefault="001B6814" w:rsidP="001B6814">
            <w:pPr>
              <w:pStyle w:val="Heading1"/>
              <w:jc w:val="left"/>
              <w:rPr>
                <w:rFonts w:ascii="Arial" w:hAnsi="Arial" w:cs="Arial"/>
              </w:rPr>
            </w:pPr>
            <w:proofErr w:type="spellStart"/>
            <w:r>
              <w:t>Python</w:t>
            </w:r>
            <w:proofErr w:type="spellEnd"/>
            <w:r>
              <w:t xml:space="preserve"> </w:t>
            </w:r>
            <w:proofErr w:type="spellStart"/>
            <w:r>
              <w:rPr>
                <w:rStyle w:val="colorh1"/>
              </w:rPr>
              <w:t>While</w:t>
            </w:r>
            <w:proofErr w:type="spellEnd"/>
            <w:r>
              <w:rPr>
                <w:rStyle w:val="colorh1"/>
              </w:rPr>
              <w:t xml:space="preserve"> </w:t>
            </w:r>
            <w:proofErr w:type="spellStart"/>
            <w:r>
              <w:rPr>
                <w:rStyle w:val="colorh1"/>
              </w:rPr>
              <w:t>Loops</w:t>
            </w:r>
            <w:proofErr w:type="spellEnd"/>
            <w:r>
              <w:rPr>
                <w:rStyle w:val="colorh1"/>
              </w:rPr>
              <w:t xml:space="preserve"> </w:t>
            </w:r>
            <w:r w:rsidR="00B053F2" w:rsidRPr="001B6814">
              <w:rPr>
                <w:rFonts w:ascii="Arial" w:hAnsi="Arial" w:cs="Arial"/>
                <w:b w:val="0"/>
              </w:rPr>
              <w:t>[skatīts 17.09.2020.]. Pieejams: https://www.w3schools.com/python/default.asp</w:t>
            </w:r>
          </w:p>
        </w:tc>
      </w:tr>
      <w:tr w:rsidR="00E522D7" w:rsidTr="00F7215E">
        <w:trPr>
          <w:trHeight w:val="600"/>
        </w:trPr>
        <w:tc>
          <w:tcPr>
            <w:tcW w:w="9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522D7" w:rsidRDefault="00FF490D" w:rsidP="00E522D7">
            <w:pPr>
              <w:jc w:val="center"/>
            </w:pPr>
            <w:r>
              <w:t>8</w:t>
            </w:r>
            <w:r w:rsidR="00310A13">
              <w:t>/</w:t>
            </w:r>
            <w:r>
              <w:t>29,30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522D7" w:rsidRDefault="00310A13" w:rsidP="00E522D7">
            <w:pPr>
              <w:jc w:val="center"/>
            </w:pPr>
            <w:r>
              <w:t>2</w:t>
            </w:r>
          </w:p>
        </w:tc>
        <w:tc>
          <w:tcPr>
            <w:tcW w:w="47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522D7" w:rsidRDefault="00022A50" w:rsidP="009D0E20">
            <w:r w:rsidRPr="00E65101">
              <w:rPr>
                <w:sz w:val="22"/>
                <w:szCs w:val="22"/>
              </w:rPr>
              <w:t>• Veidojot programmu, izmanto funkcijas. (T.O.2.4.13.)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522D7" w:rsidRDefault="0090791D" w:rsidP="00E522D7">
            <w:pPr>
              <w:jc w:val="center"/>
            </w:pPr>
            <w:r>
              <w:t>p</w:t>
            </w:r>
            <w:r w:rsidR="00981522">
              <w:t xml:space="preserve">rot </w:t>
            </w:r>
            <w:proofErr w:type="spellStart"/>
            <w:r>
              <w:t>def</w:t>
            </w:r>
            <w:proofErr w:type="spellEnd"/>
            <w:r>
              <w:t>()</w:t>
            </w:r>
            <w:r w:rsidR="009D0E20">
              <w:t xml:space="preserve">, atšķirt formālos parametrus no faktiskajiem parametriem </w:t>
            </w:r>
            <w:r>
              <w:t xml:space="preserve"> . Izveidot n!</w:t>
            </w:r>
          </w:p>
        </w:tc>
        <w:tc>
          <w:tcPr>
            <w:tcW w:w="544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D0E20" w:rsidRPr="009D0E20" w:rsidRDefault="009D0E20" w:rsidP="001B681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D0E20">
              <w:rPr>
                <w:rFonts w:ascii="Arial" w:hAnsi="Arial" w:cs="Arial"/>
                <w:b/>
                <w:sz w:val="20"/>
                <w:szCs w:val="20"/>
              </w:rPr>
              <w:t>MG 81.lpp – 93.lpp.</w:t>
            </w:r>
          </w:p>
          <w:p w:rsidR="00E522D7" w:rsidRPr="00B053F2" w:rsidRDefault="00B053F2" w:rsidP="001B68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[skatīts 17.09.2020.]. Pieejams:</w:t>
            </w:r>
            <w:r w:rsidRPr="00B053F2">
              <w:rPr>
                <w:rFonts w:ascii="Arial" w:hAnsi="Arial" w:cs="Arial"/>
                <w:sz w:val="20"/>
                <w:szCs w:val="20"/>
              </w:rPr>
              <w:t xml:space="preserve"> https://www.w3schools.com/python/default.asp</w:t>
            </w:r>
          </w:p>
        </w:tc>
      </w:tr>
      <w:tr w:rsidR="00E522D7" w:rsidTr="00F7215E">
        <w:trPr>
          <w:trHeight w:val="600"/>
        </w:trPr>
        <w:tc>
          <w:tcPr>
            <w:tcW w:w="9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522D7" w:rsidRDefault="00E522D7" w:rsidP="00E522D7">
            <w:pPr>
              <w:jc w:val="center"/>
            </w:pP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522D7" w:rsidRDefault="00E522D7" w:rsidP="00E522D7">
            <w:pPr>
              <w:jc w:val="center"/>
            </w:pPr>
          </w:p>
        </w:tc>
        <w:tc>
          <w:tcPr>
            <w:tcW w:w="47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522D7" w:rsidRDefault="00E522D7" w:rsidP="00E522D7">
            <w:pPr>
              <w:jc w:val="center"/>
            </w:pP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522D7" w:rsidRDefault="00E522D7" w:rsidP="00E522D7">
            <w:pPr>
              <w:jc w:val="center"/>
            </w:pPr>
          </w:p>
        </w:tc>
        <w:tc>
          <w:tcPr>
            <w:tcW w:w="544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522D7" w:rsidRDefault="00E522D7" w:rsidP="001B6814">
            <w:pPr>
              <w:pStyle w:val="Heading1"/>
            </w:pPr>
          </w:p>
        </w:tc>
      </w:tr>
      <w:tr w:rsidR="00022A50" w:rsidTr="00F7215E">
        <w:trPr>
          <w:trHeight w:val="600"/>
        </w:trPr>
        <w:tc>
          <w:tcPr>
            <w:tcW w:w="9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22A50" w:rsidRDefault="00022A50" w:rsidP="00E522D7">
            <w:pPr>
              <w:jc w:val="center"/>
            </w:pP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22A50" w:rsidRDefault="00022A50" w:rsidP="00E522D7">
            <w:pPr>
              <w:jc w:val="center"/>
            </w:pPr>
          </w:p>
        </w:tc>
        <w:tc>
          <w:tcPr>
            <w:tcW w:w="47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22A50" w:rsidRDefault="00022A50" w:rsidP="00E522D7">
            <w:pPr>
              <w:jc w:val="center"/>
            </w:pP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22A50" w:rsidRDefault="00022A50" w:rsidP="00E522D7">
            <w:pPr>
              <w:jc w:val="center"/>
            </w:pPr>
          </w:p>
        </w:tc>
        <w:tc>
          <w:tcPr>
            <w:tcW w:w="544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22A50" w:rsidRDefault="00022A50" w:rsidP="00E522D7">
            <w:pPr>
              <w:jc w:val="center"/>
            </w:pPr>
          </w:p>
        </w:tc>
      </w:tr>
      <w:tr w:rsidR="00022A50" w:rsidTr="00F7215E">
        <w:trPr>
          <w:trHeight w:val="600"/>
        </w:trPr>
        <w:tc>
          <w:tcPr>
            <w:tcW w:w="9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22A50" w:rsidRDefault="00022A50" w:rsidP="00E522D7">
            <w:pPr>
              <w:jc w:val="center"/>
            </w:pP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22A50" w:rsidRDefault="00022A50" w:rsidP="00E522D7">
            <w:pPr>
              <w:jc w:val="center"/>
            </w:pPr>
          </w:p>
        </w:tc>
        <w:tc>
          <w:tcPr>
            <w:tcW w:w="47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22A50" w:rsidRDefault="00022A50" w:rsidP="00E522D7">
            <w:pPr>
              <w:jc w:val="center"/>
            </w:pP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22A50" w:rsidRDefault="00022A50" w:rsidP="00E522D7">
            <w:pPr>
              <w:jc w:val="center"/>
            </w:pPr>
          </w:p>
        </w:tc>
        <w:tc>
          <w:tcPr>
            <w:tcW w:w="544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22A50" w:rsidRDefault="00022A50" w:rsidP="00E522D7">
            <w:pPr>
              <w:jc w:val="center"/>
            </w:pPr>
          </w:p>
        </w:tc>
      </w:tr>
      <w:tr w:rsidR="00022A50" w:rsidTr="00F7215E">
        <w:trPr>
          <w:trHeight w:val="600"/>
        </w:trPr>
        <w:tc>
          <w:tcPr>
            <w:tcW w:w="9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22A50" w:rsidRDefault="00022A50" w:rsidP="00E522D7">
            <w:pPr>
              <w:jc w:val="center"/>
            </w:pP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22A50" w:rsidRDefault="00022A50" w:rsidP="00E522D7">
            <w:pPr>
              <w:jc w:val="center"/>
            </w:pPr>
          </w:p>
        </w:tc>
        <w:tc>
          <w:tcPr>
            <w:tcW w:w="47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22A50" w:rsidRDefault="00022A50" w:rsidP="00E522D7">
            <w:pPr>
              <w:jc w:val="center"/>
            </w:pP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22A50" w:rsidRDefault="00022A50" w:rsidP="00E522D7">
            <w:pPr>
              <w:jc w:val="center"/>
            </w:pPr>
          </w:p>
        </w:tc>
        <w:tc>
          <w:tcPr>
            <w:tcW w:w="544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22A50" w:rsidRDefault="00022A50" w:rsidP="00E522D7">
            <w:pPr>
              <w:jc w:val="center"/>
            </w:pPr>
          </w:p>
        </w:tc>
      </w:tr>
      <w:tr w:rsidR="00022A50" w:rsidTr="00F7215E">
        <w:trPr>
          <w:trHeight w:val="600"/>
        </w:trPr>
        <w:tc>
          <w:tcPr>
            <w:tcW w:w="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2A50" w:rsidRDefault="00022A50" w:rsidP="00E522D7">
            <w:pPr>
              <w:jc w:val="center"/>
            </w:pP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2A50" w:rsidRDefault="00022A50" w:rsidP="00E522D7">
            <w:pPr>
              <w:jc w:val="center"/>
            </w:pPr>
          </w:p>
        </w:tc>
        <w:tc>
          <w:tcPr>
            <w:tcW w:w="471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2A50" w:rsidRDefault="00022A50" w:rsidP="00E522D7">
            <w:pPr>
              <w:jc w:val="center"/>
            </w:pP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2A50" w:rsidRDefault="00022A50" w:rsidP="00E522D7">
            <w:pPr>
              <w:jc w:val="center"/>
            </w:pPr>
          </w:p>
        </w:tc>
        <w:tc>
          <w:tcPr>
            <w:tcW w:w="54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2A50" w:rsidRDefault="00022A50" w:rsidP="00E522D7">
            <w:pPr>
              <w:jc w:val="center"/>
            </w:pPr>
          </w:p>
        </w:tc>
      </w:tr>
    </w:tbl>
    <w:p w:rsidR="006D3595" w:rsidRDefault="006D3595"/>
    <w:p w:rsidR="006D3595" w:rsidRDefault="006D3595"/>
    <w:p w:rsidR="006D3595" w:rsidRDefault="006D3595"/>
    <w:tbl>
      <w:tblPr>
        <w:tblW w:w="15177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751"/>
        <w:gridCol w:w="2133"/>
        <w:gridCol w:w="1509"/>
        <w:gridCol w:w="1789"/>
        <w:gridCol w:w="5010"/>
        <w:gridCol w:w="1612"/>
        <w:gridCol w:w="1064"/>
        <w:gridCol w:w="1309"/>
      </w:tblGrid>
      <w:tr w:rsidR="006D3595">
        <w:trPr>
          <w:trHeight w:val="360"/>
        </w:trPr>
        <w:tc>
          <w:tcPr>
            <w:tcW w:w="1517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3595" w:rsidRDefault="006D359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D3595" w:rsidTr="009D0E20">
        <w:trPr>
          <w:trHeight w:val="940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3595" w:rsidRDefault="006D3595"/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3595" w:rsidRDefault="006D3595">
            <w:pPr>
              <w:rPr>
                <w:sz w:val="22"/>
                <w:szCs w:val="22"/>
              </w:rPr>
            </w:pP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3595" w:rsidRDefault="006D3595"/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3595" w:rsidRDefault="006D3595">
            <w:pPr>
              <w:rPr>
                <w:sz w:val="22"/>
                <w:szCs w:val="22"/>
              </w:rPr>
            </w:pP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3595" w:rsidRDefault="006D3595">
            <w:pPr>
              <w:shd w:val="clear" w:color="auto" w:fill="EEEEEE"/>
              <w:rPr>
                <w:sz w:val="22"/>
                <w:szCs w:val="22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3595" w:rsidRDefault="006D3595"/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3595" w:rsidRDefault="006D3595"/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3595" w:rsidRDefault="006D3595"/>
        </w:tc>
      </w:tr>
    </w:tbl>
    <w:p w:rsidR="006D3595" w:rsidRDefault="006D3595">
      <w:pPr>
        <w:jc w:val="center"/>
      </w:pPr>
    </w:p>
    <w:sectPr w:rsidR="006D3595">
      <w:pgSz w:w="16838" w:h="11906"/>
      <w:pgMar w:top="142" w:right="1661" w:bottom="1701" w:left="1134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ns-serif">
    <w:altName w:val="Arial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95"/>
    <w:rsid w:val="00022A50"/>
    <w:rsid w:val="000725A2"/>
    <w:rsid w:val="000C0709"/>
    <w:rsid w:val="000E6C8C"/>
    <w:rsid w:val="001B6814"/>
    <w:rsid w:val="002B5FF9"/>
    <w:rsid w:val="00310A13"/>
    <w:rsid w:val="003519F7"/>
    <w:rsid w:val="003569C0"/>
    <w:rsid w:val="00382F67"/>
    <w:rsid w:val="003970F2"/>
    <w:rsid w:val="00486E70"/>
    <w:rsid w:val="0050249A"/>
    <w:rsid w:val="005037C9"/>
    <w:rsid w:val="00520174"/>
    <w:rsid w:val="0066579F"/>
    <w:rsid w:val="006D3595"/>
    <w:rsid w:val="006E4A21"/>
    <w:rsid w:val="007739DF"/>
    <w:rsid w:val="00783C0D"/>
    <w:rsid w:val="008030B7"/>
    <w:rsid w:val="0082592B"/>
    <w:rsid w:val="008A7261"/>
    <w:rsid w:val="0090791D"/>
    <w:rsid w:val="00933741"/>
    <w:rsid w:val="00981522"/>
    <w:rsid w:val="009A16ED"/>
    <w:rsid w:val="009D0E20"/>
    <w:rsid w:val="00A508AF"/>
    <w:rsid w:val="00A84923"/>
    <w:rsid w:val="00AC6077"/>
    <w:rsid w:val="00B053F2"/>
    <w:rsid w:val="00B674BE"/>
    <w:rsid w:val="00B830BC"/>
    <w:rsid w:val="00B9284D"/>
    <w:rsid w:val="00BA564A"/>
    <w:rsid w:val="00C61DF4"/>
    <w:rsid w:val="00C646AA"/>
    <w:rsid w:val="00C77C77"/>
    <w:rsid w:val="00CA6FBD"/>
    <w:rsid w:val="00D50CF7"/>
    <w:rsid w:val="00D81F2A"/>
    <w:rsid w:val="00E522D7"/>
    <w:rsid w:val="00EA705D"/>
    <w:rsid w:val="00EB6B01"/>
    <w:rsid w:val="00F7215E"/>
    <w:rsid w:val="00FB6931"/>
    <w:rsid w:val="00FC580A"/>
    <w:rsid w:val="00FC5EF2"/>
    <w:rsid w:val="00FF1865"/>
    <w:rsid w:val="00FF490D"/>
    <w:rsid w:val="00FF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0F242"/>
  <w15:docId w15:val="{F2EA5CCB-49BE-4C0D-BC0B-016B0AC52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lv-LV" w:eastAsia="lv-LV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361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361C7"/>
    <w:rPr>
      <w:color w:val="605E5C"/>
      <w:shd w:val="clear" w:color="auto" w:fill="E1DFDD"/>
    </w:rPr>
  </w:style>
  <w:style w:type="character" w:customStyle="1" w:styleId="instancename">
    <w:name w:val="instancename"/>
    <w:basedOn w:val="DefaultParagraphFont"/>
    <w:qFormat/>
    <w:rsid w:val="00F673A9"/>
  </w:style>
  <w:style w:type="character" w:customStyle="1" w:styleId="accesshide">
    <w:name w:val="accesshide"/>
    <w:basedOn w:val="DefaultParagraphFont"/>
    <w:qFormat/>
    <w:rsid w:val="00F673A9"/>
  </w:style>
  <w:style w:type="character" w:customStyle="1" w:styleId="ListLabel1">
    <w:name w:val="ListLabel 1"/>
    <w:qFormat/>
    <w:rPr>
      <w:b w:val="0"/>
      <w:sz w:val="22"/>
      <w:szCs w:val="22"/>
    </w:rPr>
  </w:style>
  <w:style w:type="character" w:customStyle="1" w:styleId="ListLabel2">
    <w:name w:val="ListLabel 2"/>
    <w:qFormat/>
    <w:rPr>
      <w:sz w:val="22"/>
      <w:szCs w:val="2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C0709"/>
    <w:rPr>
      <w:color w:val="0000FF" w:themeColor="hyperlink"/>
      <w:u w:val="single"/>
    </w:rPr>
  </w:style>
  <w:style w:type="character" w:customStyle="1" w:styleId="colorh1">
    <w:name w:val="color_h1"/>
    <w:basedOn w:val="DefaultParagraphFont"/>
    <w:rsid w:val="00382F67"/>
  </w:style>
  <w:style w:type="paragraph" w:styleId="ListParagraph">
    <w:name w:val="List Paragraph"/>
    <w:basedOn w:val="Normal"/>
    <w:uiPriority w:val="34"/>
    <w:qFormat/>
    <w:rsid w:val="00933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ibas.e-skola.lv/mod/assign/view.php?id=3280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atorika.startit.lv/datorika/klase/9/stunda/53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ursors.lv/2019/06/25/10-popularakas-un-labak-apmaksatas-programmesanas-valodas-kuras-verts-iemacities/" TargetMode="External"/><Relationship Id="rId5" Type="http://schemas.openxmlformats.org/officeDocument/2006/relationships/hyperlink" Target="https://macibas.e-skola.lv/mod/assign/view.php?id=3280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4</Pages>
  <Words>4381</Words>
  <Characters>2498</Characters>
  <Application>Microsoft Office Word</Application>
  <DocSecurity>0</DocSecurity>
  <Lines>20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Juzova</dc:creator>
  <dc:description/>
  <cp:lastModifiedBy>Marina Juzova</cp:lastModifiedBy>
  <cp:revision>57</cp:revision>
  <dcterms:created xsi:type="dcterms:W3CDTF">2020-09-07T14:59:00Z</dcterms:created>
  <dcterms:modified xsi:type="dcterms:W3CDTF">2020-09-17T18:26:00Z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