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.33478114505766"/>
        <w:gridCol w:w="3237.5141428489324"/>
        <w:gridCol w:w="1543.466044846584"/>
        <w:gridCol w:w="3802.1968421830484"/>
        <w:tblGridChange w:id="0">
          <w:tblGrid>
            <w:gridCol w:w="442.33478114505766"/>
            <w:gridCol w:w="3237.5141428489324"/>
            <w:gridCol w:w="1543.466044846584"/>
            <w:gridCol w:w="3802.196842183048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que cubre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problema: un informe monolítico</w:t>
            </w:r>
            <w:r w:rsidDel="00000000" w:rsidR="00000000" w:rsidRPr="00000000">
              <w:rPr>
                <w:rtl w:val="0"/>
              </w:rPr>
              <w:t xml:space="preserve"> (un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.qmd</w:t>
            </w:r>
            <w:r w:rsidDel="00000000" w:rsidR="00000000" w:rsidRPr="00000000">
              <w:rPr>
                <w:rtl w:val="0"/>
              </w:rPr>
              <w:t xml:space="preserve"> con todo mezclado y valores escritos a mano)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Punto de partida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Alto en el ejemplo, bajo en la teoría: una captura del código y 3 o 4 síntomas (copiar y pegar, difícil de reutilizar, difícil de probar, un error rompe todo)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es un proyecto Quarto?</w:t>
            </w:r>
            <w:r w:rsidDel="00000000" w:rsidR="00000000" w:rsidRPr="00000000">
              <w:rPr>
                <w:rtl w:val="0"/>
              </w:rPr>
              <w:t xml:space="preserve"> (carpeta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_quarto.yml</w:t>
            </w:r>
            <w:r w:rsidDel="00000000" w:rsidR="00000000" w:rsidRPr="00000000">
              <w:rPr>
                <w:rtl w:val="0"/>
              </w:rPr>
              <w:t xml:space="preserve">, varios archivos, una configuración común)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Estructura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Conceptual: diferencia entre documento suelto y proyecto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Anatomía de la carpeta</w:t>
            </w:r>
            <w:r w:rsidDel="00000000" w:rsidR="00000000" w:rsidRPr="00000000">
              <w:rPr>
                <w:rtl w:val="0"/>
              </w:rPr>
              <w:t xml:space="preserve"> (árbol de archivos con el rol de cada uno: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.qmd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Estructura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Medio: un árbol comentado, sin entrar al contenido de cada archivo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Separar análisis de presentación</w:t>
            </w:r>
            <w:r w:rsidDel="00000000" w:rsidR="00000000" w:rsidRPr="00000000">
              <w:rPr>
                <w:rtl w:val="0"/>
              </w:rPr>
              <w:t xml:space="preserve"> (el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.qmd</w:t>
            </w:r>
            <w:r w:rsidDel="00000000" w:rsidR="00000000" w:rsidRPr="00000000">
              <w:rPr>
                <w:rtl w:val="0"/>
              </w:rPr>
              <w:t xml:space="preserve"> presenta,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R/</w:t>
            </w:r>
            <w:r w:rsidDel="00000000" w:rsidR="00000000" w:rsidRPr="00000000">
              <w:rPr>
                <w:rtl w:val="0"/>
              </w:rPr>
              <w:t xml:space="preserve"> calcula)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Separar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Alto: es la idea central. Un ejemplo antes y después con el mismo bloque de código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en archivos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.R</w:t>
            </w:r>
            <w:r w:rsidDel="00000000" w:rsidR="00000000" w:rsidRPr="00000000">
              <w:rPr>
                <w:rtl w:val="0"/>
              </w:rPr>
              <w:t xml:space="preserve"> (por qué, cómo se cargan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source()</w:t>
            </w:r>
            <w:r w:rsidDel="00000000" w:rsidR="00000000" w:rsidRPr="00000000">
              <w:rPr>
                <w:rtl w:val="0"/>
              </w:rPr>
              <w:t xml:space="preserve">, qué conviene que haga una función)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Funciones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Medio: una función chica como ejemplo y la regla “una función, una tarea”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flujo del proyecto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datos → funciones → análisis → Quarto → informe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Comprender el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Alto: es el diagrama que organiza todo lo demás, y vuelve al cierre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_quarto.yml</w:t>
            </w:r>
            <w:r w:rsidDel="00000000" w:rsidR="00000000" w:rsidRPr="00000000">
              <w:rPr>
                <w:rtl w:val="0"/>
              </w:rPr>
              <w:t xml:space="preserve">: qué va ahí y qué va en cada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.qmd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_quarto.yml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Bajo: 3 o 4 bloques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) con una línea de explicación cada uno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en Quarto</w:t>
            </w:r>
            <w:r w:rsidDel="00000000" w:rsidR="00000000" w:rsidRPr="00000000">
              <w:rPr>
                <w:rtl w:val="0"/>
              </w:rPr>
              <w:t xml:space="preserve">: qué son y cuándo conviene usarlos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Usar parámetros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Medio: idea (una plantilla, valores que cambian), sintaxis del YAML y un ejemplo mínimo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Acceder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params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desde 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params$nombre</w:t>
            </w:r>
            <w:r w:rsidDel="00000000" w:rsidR="00000000" w:rsidRPr="00000000">
              <w:rPr>
                <w:rtl w:val="0"/>
              </w:rPr>
              <w:t xml:space="preserve">, tipos de dato, conversiones como las fechas)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Acceder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Bajo: un ejemplo y la advertencia de que las fechas llegan como texto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.qmd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muchos informes</w:t>
            </w:r>
            <w:r w:rsidDel="00000000" w:rsidR="00000000" w:rsidRPr="00000000">
              <w:rPr>
                <w:rtl w:val="0"/>
              </w:rPr>
              <w:t xml:space="preserve"> (renderizar con distintos parámetros, por línea de comandos o con un bucle)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Múltiples informes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Medio: el patrón general, sin el código completo del bucle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Hoja de ruta de la práctica</w:t>
            </w:r>
            <w:r w:rsidDel="00000000" w:rsidR="00000000" w:rsidRPr="00000000">
              <w:rPr>
                <w:rtl w:val="0"/>
              </w:rPr>
              <w:t xml:space="preserve"> (los pasos, de monolítico a proyecto)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Transición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Bajo: una lista corta de pasos que anticipa la guía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