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F4C64" w14:textId="77777777" w:rsidR="00AC400D" w:rsidRDefault="00AC400D"/>
    <w:p w14:paraId="17D25F4A" w14:textId="77777777" w:rsidR="00AC400D" w:rsidRPr="00552AB4" w:rsidRDefault="00000000" w:rsidP="00552AB4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left"/>
        <w:rPr>
          <w:lang w:val="es-AR"/>
        </w:rPr>
      </w:pPr>
      <w:r w:rsidRPr="00552AB4">
        <w:rPr>
          <w:rFonts w:ascii="Times New Roman" w:eastAsia="Times New Roman" w:hAnsi="Times New Roman" w:cs="Times New Roman"/>
          <w:i w:val="0"/>
          <w:color w:val="000000"/>
          <w:lang w:val="es-AR"/>
        </w:rPr>
        <w:t xml:space="preserve">Tabla 1. Coeficientes de la regresión </w:t>
      </w:r>
      <w:proofErr w:type="spellStart"/>
      <w:r w:rsidRPr="00552AB4">
        <w:rPr>
          <w:rFonts w:ascii="Times New Roman" w:eastAsia="Times New Roman" w:hAnsi="Times New Roman" w:cs="Times New Roman"/>
          <w:i w:val="0"/>
          <w:color w:val="000000"/>
          <w:lang w:val="es-AR"/>
        </w:rPr>
        <w:t>joinpoint</w:t>
      </w:r>
      <w:proofErr w:type="spellEnd"/>
      <w:r w:rsidRPr="00552AB4">
        <w:rPr>
          <w:rFonts w:ascii="Times New Roman" w:eastAsia="Times New Roman" w:hAnsi="Times New Roman" w:cs="Times New Roman"/>
          <w:i w:val="0"/>
          <w:color w:val="000000"/>
          <w:lang w:val="es-AR"/>
        </w:rPr>
        <w:t xml:space="preserve"> de las tasas estandarizadas de mortalidad por códigos </w:t>
      </w:r>
      <w:proofErr w:type="spellStart"/>
      <w:r w:rsidRPr="00552AB4">
        <w:rPr>
          <w:rFonts w:ascii="Times New Roman" w:eastAsia="Times New Roman" w:hAnsi="Times New Roman" w:cs="Times New Roman"/>
          <w:i w:val="0"/>
          <w:color w:val="000000"/>
          <w:lang w:val="es-AR"/>
        </w:rPr>
        <w:t>garbage</w:t>
      </w:r>
      <w:proofErr w:type="spellEnd"/>
      <w:r w:rsidRPr="00552AB4">
        <w:rPr>
          <w:rFonts w:ascii="Times New Roman" w:eastAsia="Times New Roman" w:hAnsi="Times New Roman" w:cs="Times New Roman"/>
          <w:i w:val="0"/>
          <w:color w:val="000000"/>
          <w:lang w:val="es-AR"/>
        </w:rPr>
        <w:t xml:space="preserve"> nivel 1 y 2 (GC1-GC2) por región y jurisdicción, Argentina (2010-2023).</w:t>
      </w:r>
    </w:p>
    <w:tbl>
      <w:tblPr>
        <w:tblW w:w="0" w:type="auto"/>
        <w:tblLayout w:type="fixed"/>
        <w:tblLook w:val="0420" w:firstRow="1" w:lastRow="0" w:firstColumn="0" w:lastColumn="0" w:noHBand="0" w:noVBand="1"/>
      </w:tblPr>
      <w:tblGrid>
        <w:gridCol w:w="921"/>
        <w:gridCol w:w="1130"/>
        <w:gridCol w:w="1575"/>
        <w:gridCol w:w="611"/>
        <w:gridCol w:w="1191"/>
        <w:gridCol w:w="876"/>
        <w:gridCol w:w="1571"/>
        <w:gridCol w:w="1011"/>
      </w:tblGrid>
      <w:tr w:rsidR="00AC400D" w14:paraId="0D7CF3E6" w14:textId="77777777" w:rsidTr="00552AB4">
        <w:trPr>
          <w:tblHeader/>
        </w:trPr>
        <w:tc>
          <w:tcPr>
            <w:tcW w:w="92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E4DE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Grupo</w:t>
            </w:r>
          </w:p>
        </w:tc>
        <w:tc>
          <w:tcPr>
            <w:tcW w:w="113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EB33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Región</w:t>
            </w:r>
            <w:proofErr w:type="spellEnd"/>
          </w:p>
        </w:tc>
        <w:tc>
          <w:tcPr>
            <w:tcW w:w="157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D1B6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Jurisdicción</w:t>
            </w:r>
            <w:proofErr w:type="spellEnd"/>
          </w:p>
        </w:tc>
        <w:tc>
          <w:tcPr>
            <w:tcW w:w="61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1AFB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JP</w:t>
            </w:r>
          </w:p>
        </w:tc>
        <w:tc>
          <w:tcPr>
            <w:tcW w:w="119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DC84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Período</w:t>
            </w:r>
            <w:proofErr w:type="spellEnd"/>
          </w:p>
        </w:tc>
        <w:tc>
          <w:tcPr>
            <w:tcW w:w="8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947B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APC</w:t>
            </w:r>
          </w:p>
        </w:tc>
        <w:tc>
          <w:tcPr>
            <w:tcW w:w="15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16EA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95% IC</w:t>
            </w:r>
          </w:p>
        </w:tc>
        <w:tc>
          <w:tcPr>
            <w:tcW w:w="101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FE76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AAPC</w:t>
            </w:r>
          </w:p>
        </w:tc>
      </w:tr>
      <w:tr w:rsidR="00AC400D" w14:paraId="6B19CC78" w14:textId="77777777" w:rsidTr="00552AB4">
        <w:tc>
          <w:tcPr>
            <w:tcW w:w="921" w:type="dxa"/>
            <w:vMerge w:val="restart"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A568B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GC1</w:t>
            </w:r>
          </w:p>
        </w:tc>
        <w:tc>
          <w:tcPr>
            <w:tcW w:w="1130" w:type="dxa"/>
            <w:vMerge w:val="restart"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AFFE9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Argentina</w:t>
            </w:r>
          </w:p>
        </w:tc>
        <w:tc>
          <w:tcPr>
            <w:tcW w:w="1575" w:type="dxa"/>
            <w:vMerge w:val="restart"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C7B2B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1FDC9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5F4D7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2010-2018</w:t>
            </w:r>
          </w:p>
        </w:tc>
        <w:tc>
          <w:tcPr>
            <w:tcW w:w="8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2BFE0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-2.98</w:t>
            </w:r>
          </w:p>
        </w:tc>
        <w:tc>
          <w:tcPr>
            <w:tcW w:w="15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BC97D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-4.1; -1.84 *</w:t>
            </w:r>
          </w:p>
        </w:tc>
        <w:tc>
          <w:tcPr>
            <w:tcW w:w="1011" w:type="dxa"/>
            <w:vMerge w:val="restart"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1B3DA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-0.8 *</w:t>
            </w:r>
          </w:p>
        </w:tc>
      </w:tr>
      <w:tr w:rsidR="00AC400D" w14:paraId="2E8C08E5" w14:textId="77777777" w:rsidTr="00552AB4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C6017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3256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2E747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38200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326C7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2018-2023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78C21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2.80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BBB00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0.79; 4.84 *</w:t>
            </w:r>
          </w:p>
        </w:tc>
        <w:tc>
          <w:tcPr>
            <w:tcW w:w="10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5D8A3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5214FDF9" w14:textId="77777777" w:rsidTr="00552AB4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DF36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AFE22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Centro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83D84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0DA53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70A8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2010-2020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AB28F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-2.76</w:t>
            </w:r>
          </w:p>
        </w:tc>
        <w:tc>
          <w:tcPr>
            <w:tcW w:w="157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4F82B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-3.84; -1.67 *</w:t>
            </w:r>
          </w:p>
        </w:tc>
        <w:tc>
          <w:tcPr>
            <w:tcW w:w="10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6916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-0.63 </w:t>
            </w:r>
          </w:p>
        </w:tc>
      </w:tr>
      <w:tr w:rsidR="00AC400D" w14:paraId="1A570806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60265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AB3B6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13DFC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7C8F9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9D537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98049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6.83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F551E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2.35; 11.51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53C91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2001B9AA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DB814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B7C5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DE505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Buenos Aires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BC72D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8F8C1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2010-2020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FDEEF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-4.37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C4BAA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-5.81; -2.91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3901A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-1.37 *</w:t>
            </w:r>
          </w:p>
        </w:tc>
      </w:tr>
      <w:tr w:rsidR="00AC400D" w14:paraId="532C8D37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3C7F9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F836C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5A1F4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6E95F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7D421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5E0A4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9.35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BD4B6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3.16; 15.9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020FF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44F71D53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32604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A37F5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58413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CABA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CB698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9CF61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2010-2014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9A1FF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1.22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C9C68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-1.21; 3.72 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D2544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-0.21 </w:t>
            </w:r>
          </w:p>
        </w:tc>
      </w:tr>
      <w:tr w:rsidR="00AC400D" w14:paraId="74ECD71B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2CDF9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8A163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8339F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526CB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20F7E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2014-2020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D4245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-3.39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826D3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-4.8; -1.95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A430B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3210B548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051AB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DF050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D16F0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9D5F4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5DB4D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EF417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4.44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B0713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0.95; 8.05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3264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475412FF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07612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27C2E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6D03A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Córdoba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32723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55740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5264D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0.12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F3CD5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-0.84; 1.09 </w:t>
            </w:r>
          </w:p>
        </w:tc>
        <w:tc>
          <w:tcPr>
            <w:tcW w:w="10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19941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0.12 </w:t>
            </w:r>
          </w:p>
        </w:tc>
      </w:tr>
      <w:tr w:rsidR="00AC400D" w14:paraId="17967F51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69A12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57E07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4BB90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Entre Ríos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0551E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3CC0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5722D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0.56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DFE34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-0.67; 1.8 </w:t>
            </w:r>
          </w:p>
        </w:tc>
        <w:tc>
          <w:tcPr>
            <w:tcW w:w="10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EE07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0.56 </w:t>
            </w:r>
          </w:p>
        </w:tc>
      </w:tr>
      <w:tr w:rsidR="00AC400D" w14:paraId="14C6E0A2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9EF57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3C4C3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44E6B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Santa Fe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53192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F8A28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2010-2014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7F886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-3.78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9FD6B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-6.74; -0.72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C1BE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0.41 </w:t>
            </w:r>
          </w:p>
        </w:tc>
      </w:tr>
      <w:tr w:rsidR="00AC400D" w14:paraId="0803656C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A4626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608C3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0290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627523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34B52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2014-2023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157EA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2.33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A92B2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1.04; 3.63 *</w:t>
            </w:r>
          </w:p>
        </w:tc>
        <w:tc>
          <w:tcPr>
            <w:tcW w:w="10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E875F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4D6A6F8A" w14:textId="77777777" w:rsidTr="00552AB4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56930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539FF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Cuyo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2C2BC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977C5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898DF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2010-2018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18025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0.06</w:t>
            </w:r>
          </w:p>
        </w:tc>
        <w:tc>
          <w:tcPr>
            <w:tcW w:w="157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1E93B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-1.28; 1.41 </w:t>
            </w:r>
          </w:p>
        </w:tc>
        <w:tc>
          <w:tcPr>
            <w:tcW w:w="10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540F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1.07 *</w:t>
            </w:r>
          </w:p>
        </w:tc>
      </w:tr>
      <w:tr w:rsidR="00AC400D" w14:paraId="2E8F4511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45EE3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D112E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CE9D4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748E9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8E78D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2018-2021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BDB47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11.72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C1A24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7.56; 16.04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7A941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31179041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95E7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88D08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B546E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CEC2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AD23E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2021-2023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485A6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-9.43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C0B4F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-15.59; -2.83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EB9DF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6E296B01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05D5C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E6BD5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FA4CE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Mendoza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6530C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0C394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FD1D9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0.82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6640A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-0.42; 2.07 </w:t>
            </w:r>
          </w:p>
        </w:tc>
        <w:tc>
          <w:tcPr>
            <w:tcW w:w="10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CAB25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0.82 </w:t>
            </w:r>
          </w:p>
        </w:tc>
      </w:tr>
      <w:tr w:rsidR="00AC400D" w14:paraId="027C05F2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FB01A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7BE42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C564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Cuyo2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B6BEC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C1C21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2010-2018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3FD87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0.08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609E5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-1.4; 1.58 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A7E15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2.11 *</w:t>
            </w:r>
          </w:p>
        </w:tc>
      </w:tr>
      <w:tr w:rsidR="00AC400D" w14:paraId="7C77CC7D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FCD1C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7C5D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3D82B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CCE73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CE578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2018-2021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00EB9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17.64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5B3BB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12.8; 22.68 *</w:t>
            </w:r>
          </w:p>
        </w:tc>
        <w:tc>
          <w:tcPr>
            <w:tcW w:w="101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0E2A4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5E8C2AC1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ECBF3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6F5DF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73C7A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BF617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0A8EC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2021-2023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14813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-10.50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E373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-17.22; -3.24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88BB73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7B16C796" w14:textId="77777777" w:rsidTr="00552AB4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51113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0F5D4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NEA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7A39E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0BDC8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174AA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2010-2019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97EA4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-3.40</w:t>
            </w:r>
          </w:p>
        </w:tc>
        <w:tc>
          <w:tcPr>
            <w:tcW w:w="157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04226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-4.94; -1.84 *</w:t>
            </w:r>
          </w:p>
        </w:tc>
        <w:tc>
          <w:tcPr>
            <w:tcW w:w="10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A7A2A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-1.61 *</w:t>
            </w:r>
          </w:p>
        </w:tc>
      </w:tr>
      <w:tr w:rsidR="00AC400D" w14:paraId="18FC18E0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F3C22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6CF56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0FBEC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166E8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9BC8A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2019-2023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6E6A3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2.54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ECAF5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-1.45; 6.7 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10939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71E49DE0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53024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89FF8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1DCE2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Chaco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7B0A8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4FE51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2010-2019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155DF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-2.12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C334D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-3.26; -0.96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CFAB2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-0.06 </w:t>
            </w:r>
          </w:p>
        </w:tc>
      </w:tr>
      <w:tr w:rsidR="00AC400D" w14:paraId="7F0288A0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897D8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A0A3B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B4915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39BBB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E2F28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2019-2023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802FB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4.74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B267C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1.73; 7.84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43117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325BA142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40666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A43B4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82FAC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Corrientes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DC1C1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2E1F6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77A11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-1.07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6BADB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-2.39; 0.28 </w:t>
            </w:r>
          </w:p>
        </w:tc>
        <w:tc>
          <w:tcPr>
            <w:tcW w:w="10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F3644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-1.07 </w:t>
            </w:r>
          </w:p>
        </w:tc>
      </w:tr>
      <w:tr w:rsidR="00AC400D" w14:paraId="6F3D582C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463F2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F1EE1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4805A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Formosa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0CE3D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8D1CE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2010-2021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9A781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1.35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FD468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-1.41; 4.19 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8833E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-4.15 *</w:t>
            </w:r>
          </w:p>
        </w:tc>
      </w:tr>
      <w:tr w:rsidR="00AC400D" w14:paraId="0F9B110C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6C95F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C1A92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830C2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5AC2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5A1D4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2021-2023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22D13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-29.47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C1E8D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-41.37; -15.14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0DD46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62295426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E9BCB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F9C40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E0EFB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Misiones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5936C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96DDA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2010-2014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C1874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-27.67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6FE9E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-34.31; -20.36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6C98A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-11.75 *</w:t>
            </w:r>
          </w:p>
        </w:tc>
      </w:tr>
      <w:tr w:rsidR="00AC400D" w14:paraId="44056F49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E1E0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22E5C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D6116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6798D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5EDE2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2014-2023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7C34A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-3.59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FE0D3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-7.26; 0.23 </w:t>
            </w:r>
          </w:p>
        </w:tc>
        <w:tc>
          <w:tcPr>
            <w:tcW w:w="10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4DE98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08A60300" w14:textId="77777777" w:rsidTr="00552AB4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8B0BA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4BC29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NOA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5E7E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4EBE8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F0BFB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2010-2013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F8054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2.17</w:t>
            </w:r>
          </w:p>
        </w:tc>
        <w:tc>
          <w:tcPr>
            <w:tcW w:w="157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EE81C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-1.88; 6.38 </w:t>
            </w:r>
          </w:p>
        </w:tc>
        <w:tc>
          <w:tcPr>
            <w:tcW w:w="10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F5901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1.14 *</w:t>
            </w:r>
          </w:p>
        </w:tc>
      </w:tr>
      <w:tr w:rsidR="00AC400D" w14:paraId="675B255A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CDCA6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DA9C1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A42EC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A32FC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6CDAE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2013-2016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17BD0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-4.85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BC2E0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-7.97; -1.62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3DC27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60AB72A2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B4D5C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79CBD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8EF3A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26AFC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332CA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44F31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3.38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2D71F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1.91; 4.87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7A2A0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2C8A17DD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59A91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B9857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420E7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Tucumán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316B6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F1500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2010-2012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9772F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-7.25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22021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-12.01; -2.23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B7D59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0.64 </w:t>
            </w:r>
          </w:p>
        </w:tc>
      </w:tr>
      <w:tr w:rsidR="00AC400D" w14:paraId="1A78AC59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C2457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F09BD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9728E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08D65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12EEA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2012-2020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5AD8A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-0.40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368A4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-1.5; 0.71 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62EF0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3C740ECE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788CC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BD7BD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44E73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67B38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5E130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0C27F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9.25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6517D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5.65; 12.96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4FDA3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0E8EA1B9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68DAF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A4FF5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E361C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NOA1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2ACE3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369D7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4333D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12.36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27E09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-0.28; 26.6 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E10BC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3.6 *</w:t>
            </w:r>
          </w:p>
        </w:tc>
      </w:tr>
      <w:tr w:rsidR="00AC400D" w14:paraId="2EB98C8B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DEFF6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F961B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7A6D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95B4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6EA6D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2013-2016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02E12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-12.66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84F36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-20.86; -3.6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7AC3E3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3239A924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1895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0F789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9247D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DA0CA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23E91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B2C8D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7.66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CFA8A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3.19; 12.33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5487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3C0748E9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1A8E7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D9250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6E72A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NOA2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316D3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37130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E18A5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-0.05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844E0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-1.03; 0.94 </w:t>
            </w:r>
          </w:p>
        </w:tc>
        <w:tc>
          <w:tcPr>
            <w:tcW w:w="101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B1F4B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-0.05 </w:t>
            </w:r>
          </w:p>
        </w:tc>
      </w:tr>
      <w:tr w:rsidR="00AC400D" w14:paraId="158A7056" w14:textId="77777777" w:rsidTr="00552AB4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84EBE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5A23C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Patagonia</w:t>
            </w:r>
          </w:p>
        </w:tc>
        <w:tc>
          <w:tcPr>
            <w:tcW w:w="1575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1A774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5DF82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055CC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C47CF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-0.78</w:t>
            </w:r>
          </w:p>
        </w:tc>
        <w:tc>
          <w:tcPr>
            <w:tcW w:w="157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FA8DD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-1.72; 0.17 </w:t>
            </w:r>
          </w:p>
        </w:tc>
        <w:tc>
          <w:tcPr>
            <w:tcW w:w="101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20F60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-0.78 </w:t>
            </w:r>
          </w:p>
        </w:tc>
      </w:tr>
      <w:tr w:rsidR="00AC400D" w14:paraId="4B1B822D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046343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61013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7983C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Patagonia Norte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09A6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EFE44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4DAC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-1.17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1A92A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-1.89; -0.45 *</w:t>
            </w:r>
          </w:p>
        </w:tc>
        <w:tc>
          <w:tcPr>
            <w:tcW w:w="10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78387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-1.17 *</w:t>
            </w:r>
          </w:p>
        </w:tc>
      </w:tr>
      <w:tr w:rsidR="00AC400D" w14:paraId="2ABF19C5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5DDAB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9CFE5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D72C1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Patagonia Sur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C38DA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1E1FF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2010-2012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BC96D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-18.25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F4006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-27.83; -7.41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C0A67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-1.43 </w:t>
            </w:r>
          </w:p>
        </w:tc>
      </w:tr>
      <w:tr w:rsidR="00AC400D" w14:paraId="3C67E7A2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4C72B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D86E6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11370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799B5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49055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2012-2023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5E9EF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1.98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04503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0.1; 3.9 *</w:t>
            </w:r>
          </w:p>
        </w:tc>
        <w:tc>
          <w:tcPr>
            <w:tcW w:w="10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85ADC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58C46013" w14:textId="77777777" w:rsidTr="00552AB4">
        <w:tc>
          <w:tcPr>
            <w:tcW w:w="921" w:type="dxa"/>
            <w:vMerge w:val="restart"/>
            <w:tcBorders>
              <w:top w:val="single" w:sz="8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2E0AF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GC2</w:t>
            </w: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66984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Argentina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EC44F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1D9C1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FA876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2010-2018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890D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-5.43</w:t>
            </w:r>
          </w:p>
        </w:tc>
        <w:tc>
          <w:tcPr>
            <w:tcW w:w="157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498AE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-6.47; -4.37 *</w:t>
            </w:r>
          </w:p>
        </w:tc>
        <w:tc>
          <w:tcPr>
            <w:tcW w:w="1011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63ABD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-3.22 *</w:t>
            </w:r>
          </w:p>
        </w:tc>
      </w:tr>
      <w:tr w:rsidR="00AC400D" w14:paraId="021B3B12" w14:textId="77777777" w:rsidTr="00552AB4">
        <w:tc>
          <w:tcPr>
            <w:tcW w:w="921" w:type="dxa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A6943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91D21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364FD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A2D8D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669D5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2018-2021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AF0F4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4.43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E8D6F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1.2; 7.76 *</w:t>
            </w:r>
          </w:p>
        </w:tc>
        <w:tc>
          <w:tcPr>
            <w:tcW w:w="101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8C0EA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17F3F42B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B5D4B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AE4CA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BF307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B2BC2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E971E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2021-2023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C43C5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-5.32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4B5B4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-10.68; 0.36 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FA6B5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5882D921" w14:textId="77777777" w:rsidTr="00552AB4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EAE54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6A652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Centro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B66D6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8F7D5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C7DDD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2010-2018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96C1F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-5.01</w:t>
            </w:r>
          </w:p>
        </w:tc>
        <w:tc>
          <w:tcPr>
            <w:tcW w:w="157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9C35C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-6.34; -3.66 *</w:t>
            </w:r>
          </w:p>
        </w:tc>
        <w:tc>
          <w:tcPr>
            <w:tcW w:w="10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C75E8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-2.43 *</w:t>
            </w:r>
          </w:p>
        </w:tc>
      </w:tr>
      <w:tr w:rsidR="00AC400D" w14:paraId="1504907D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D0B0A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15526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07168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F916F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F298E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2018-2023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DFF4D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1.84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BF99D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-0.56; 4.3 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7CC0F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5A83DF32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27D86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A7100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1F10E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Buenos Aires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D8031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FCA59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2010-2018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6A3A5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-6.01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D38B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-7.36; -4.64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8633F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-2.75 *</w:t>
            </w:r>
          </w:p>
        </w:tc>
      </w:tr>
      <w:tr w:rsidR="00AC400D" w14:paraId="5EE01B50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166CF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5FE7F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54036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13FB4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9BEA1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2018-2023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6FAA7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2.71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EBE09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0.22; 5.26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12D0C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0DEDD56A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84AEA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2DB17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FDBF7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CABA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A698D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421F7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2010-2015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BDC3E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-9.81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11BDE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-11.68; -7.91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AE25D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-3.93 *</w:t>
            </w:r>
          </w:p>
        </w:tc>
      </w:tr>
      <w:tr w:rsidR="00AC400D" w14:paraId="63D0D7F1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20FB1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4E0C1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3344C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E3098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F2059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2015-2021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CE5C5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5.24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BA06B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3.5; 7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A09DC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2E654270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F928C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9ED15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D17EB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F6642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6E19B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2021-2023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DE708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-14.39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90CBF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-19.36; -9.11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ED3DB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26A26F41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B29BE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14B9C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26CEE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Córdoba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DC005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0682B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2010-2021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D28B2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-0.73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30AEE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-1.84; 0.39 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CBE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-2.33 *</w:t>
            </w:r>
          </w:p>
        </w:tc>
      </w:tr>
      <w:tr w:rsidR="00AC400D" w14:paraId="0552E9C2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92E0A3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C0A6C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CA164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C5654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CC2E0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2021-2023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0FF5A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-10.66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4FD96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-17.11; -3.7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5497D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4C95A2E0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DE5D3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ABDBF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22F87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Entre Ríos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A29D4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77D76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2010-2018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8E550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-4.89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05DD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-6.52; -3.24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FBA27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-3.18 *</w:t>
            </w:r>
          </w:p>
        </w:tc>
      </w:tr>
      <w:tr w:rsidR="00AC400D" w14:paraId="4774FA7C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9642D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8E24C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26438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FA873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2105C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2018-2023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E80FE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-0.37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B775A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-3.24; 2.58 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2A366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014631C4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BA395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35C333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8E4F3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Santa Fe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82136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300EA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2010-2018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AEA5C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-4.87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1BD62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-5.93; -3.8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F496B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-4.1 *</w:t>
            </w:r>
          </w:p>
        </w:tc>
      </w:tr>
      <w:tr w:rsidR="00AC400D" w14:paraId="4B6CE6C1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EFCC6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2292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70603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2791D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12D4F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2018-2021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1359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3.65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F0BEB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0.43; 6.98 *</w:t>
            </w:r>
          </w:p>
        </w:tc>
        <w:tc>
          <w:tcPr>
            <w:tcW w:w="101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D221F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4475AAFB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DD498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5AFB4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671CA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C2F32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F8149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2021-2023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3B89E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-11.88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26259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-16.91; -6.56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7D781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20DC93C8" w14:textId="77777777" w:rsidTr="00552AB4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2D43B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8C1E5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Cuyo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7505D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6DC3E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02252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2010-2017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57282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-3.93</w:t>
            </w:r>
          </w:p>
        </w:tc>
        <w:tc>
          <w:tcPr>
            <w:tcW w:w="157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AC066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-5.56; -2.28 *</w:t>
            </w:r>
          </w:p>
        </w:tc>
        <w:tc>
          <w:tcPr>
            <w:tcW w:w="10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7DA98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-1.8 *</w:t>
            </w:r>
          </w:p>
        </w:tc>
      </w:tr>
      <w:tr w:rsidR="00AC400D" w14:paraId="0C697040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1E11E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A2D31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890E5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F7280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C7258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2017-2023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F8750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0.75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AF63F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-1.28; 2.81 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9AD85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19A552E6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03EC0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831C9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ECA85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Mendoza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03097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8FF23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4C718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-3.42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AC862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-4.88; -1.94 *</w:t>
            </w:r>
          </w:p>
        </w:tc>
        <w:tc>
          <w:tcPr>
            <w:tcW w:w="10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A2BFC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-3.42 *</w:t>
            </w:r>
          </w:p>
        </w:tc>
      </w:tr>
      <w:tr w:rsidR="00AC400D" w14:paraId="654E9AB4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6A0E3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AFDA2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4FD39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Cuyo2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7448A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1311F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2010-2014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A61E6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-6.66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E858A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-9.87; -3.35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9E3B1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-0.11 </w:t>
            </w:r>
          </w:p>
        </w:tc>
      </w:tr>
      <w:tr w:rsidR="00AC400D" w14:paraId="350A18A0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91DD0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DA50F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61806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88CE3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C983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2014-2023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47FCE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2.95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BCEC1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1.51; 4.41 *</w:t>
            </w:r>
          </w:p>
        </w:tc>
        <w:tc>
          <w:tcPr>
            <w:tcW w:w="10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BB5DC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4E031FA1" w14:textId="77777777" w:rsidTr="00552AB4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5F90D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442BF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NEA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58AFB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94CC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E2631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2010-2014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FFD46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-8.58</w:t>
            </w:r>
          </w:p>
        </w:tc>
        <w:tc>
          <w:tcPr>
            <w:tcW w:w="157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83461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-11.68; -5.38 *</w:t>
            </w:r>
          </w:p>
        </w:tc>
        <w:tc>
          <w:tcPr>
            <w:tcW w:w="10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2574E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-4.63 *</w:t>
            </w:r>
          </w:p>
        </w:tc>
      </w:tr>
      <w:tr w:rsidR="00AC400D" w14:paraId="146BF789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E14F8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B511C3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773B43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292F83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09AF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2014-2023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14EE3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-2.82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026AB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-4.16; -1.46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C5196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3B912E47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03ECF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A6309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A31CE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Chaco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9869B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B5F6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2010-2015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26C8E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2.21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F73CC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-0.29; 4.77 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E3BB3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-1.37 *</w:t>
            </w:r>
          </w:p>
        </w:tc>
      </w:tr>
      <w:tr w:rsidR="00AC400D" w14:paraId="300A5C84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A92DB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4B953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7CFE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E0570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771CD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2015-2023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99CBD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-3.54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2D638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-4.94; -2.12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50E26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35D94F1E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8BF85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C3DB6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C4F38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Corrientes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BF7E9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67A2E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10EC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-1.52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0084C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-3.32; 0.32 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F22DF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-3.29 *</w:t>
            </w:r>
          </w:p>
        </w:tc>
      </w:tr>
      <w:tr w:rsidR="00AC400D" w14:paraId="22A9616D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BD003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BD774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949A1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E8DF1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C2602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2016-2019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F05F6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-15.00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8825E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-17.9; -12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370C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3420F28E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0B46B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A5F76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1151D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7C43C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41BB8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2019-2023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C422C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3.66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76117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0.56; 6.86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89DE4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59B43FB1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06043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DD32A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EE491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Formosa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77490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388E0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AE1E4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-0.92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D55C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-3.53; 1.76 </w:t>
            </w:r>
          </w:p>
        </w:tc>
        <w:tc>
          <w:tcPr>
            <w:tcW w:w="10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616D8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-0.92 </w:t>
            </w:r>
          </w:p>
        </w:tc>
      </w:tr>
      <w:tr w:rsidR="00AC400D" w14:paraId="7B780FF0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FC4D1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26DC8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E7DBA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Misiones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E3362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A0E93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2010-2015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1F5FD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-27.05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AC567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-34.75; -18.43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7D858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-7.8 *</w:t>
            </w:r>
          </w:p>
        </w:tc>
      </w:tr>
      <w:tr w:rsidR="00AC400D" w14:paraId="280D6237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08551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B5F4C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7D505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7EDFD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5EE0C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2015-2023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E0F9E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6.72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DF9F5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-0.09; 14 </w:t>
            </w:r>
          </w:p>
        </w:tc>
        <w:tc>
          <w:tcPr>
            <w:tcW w:w="10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F145B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06EF9480" w14:textId="77777777" w:rsidTr="00552AB4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7DA9C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E804C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NOA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0CF27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BE3F0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83F4B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2010-2017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50B54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-5.67</w:t>
            </w:r>
          </w:p>
        </w:tc>
        <w:tc>
          <w:tcPr>
            <w:tcW w:w="157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481F1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-7.25; -4.07 *</w:t>
            </w:r>
          </w:p>
        </w:tc>
        <w:tc>
          <w:tcPr>
            <w:tcW w:w="10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DE9B1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-4.53 *</w:t>
            </w:r>
          </w:p>
        </w:tc>
      </w:tr>
      <w:tr w:rsidR="00AC400D" w14:paraId="576CF38C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20A44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A1C7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32ECA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AE94F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95CC0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2017-2021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C2066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3.16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7BD18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0.09; 6.33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218EB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528CB4FC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C81F6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684D5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6CB81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DDF80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8129E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2021-2023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31DC2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-14.74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D6F45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-20.8; -8.21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69A93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55D1EC66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080ED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F6D5B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832F1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Tucumán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B1BED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F3679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2010-2021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DA071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3.07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4FB5BB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0.79; 5.41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BAAB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-0.7 </w:t>
            </w:r>
          </w:p>
        </w:tc>
      </w:tr>
      <w:tr w:rsidR="00AC400D" w14:paraId="6D127C38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66F9C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9BA7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C21E8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18D6B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F2DA0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2021-2023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A29EB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-19.08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AF0B4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-30.34; -6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514D6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2C173F79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34657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250FB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D9EEE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NOA1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AFBA17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82BC7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85700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-14.90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27C95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-19.2; -10.38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63A75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-5.68 *</w:t>
            </w:r>
          </w:p>
        </w:tc>
      </w:tr>
      <w:tr w:rsidR="00AC400D" w14:paraId="65A4B541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EAC56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A3959F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AFDE1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E8C0D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3B152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A76E95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3.02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4A15C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-1.37; 7.61 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336B3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22A3258B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CA791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95736D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79FC6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NOA2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5EE0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18D211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2010-2015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3F9C0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-1.35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50DDA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-4.06; 1.43 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54433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-5.32 *</w:t>
            </w:r>
          </w:p>
        </w:tc>
      </w:tr>
      <w:tr w:rsidR="00AC400D" w14:paraId="49FD708F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E3FE71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A510B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7E0F6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217F4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1C2AE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2015-2019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A763B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-10.59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A873D6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-13.41; -7.67 *</w:t>
            </w:r>
          </w:p>
        </w:tc>
        <w:tc>
          <w:tcPr>
            <w:tcW w:w="101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70D73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3749E2C0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D4097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7C3388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D1DAA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BED26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9A6BB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2019-2023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2260E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-4.76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ED7F6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-8.17; -1.22 *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3E40D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4CD0B668" w14:textId="77777777" w:rsidTr="00552AB4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8CC28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0EB82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Patagonia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BAF86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D91BA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07B0E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2010-2017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19C3AA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-6.69</w:t>
            </w:r>
          </w:p>
        </w:tc>
        <w:tc>
          <w:tcPr>
            <w:tcW w:w="157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742A5F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-8.31; -5.05 *</w:t>
            </w:r>
          </w:p>
        </w:tc>
        <w:tc>
          <w:tcPr>
            <w:tcW w:w="10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8A61A3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-3.56 *</w:t>
            </w:r>
          </w:p>
        </w:tc>
      </w:tr>
      <w:tr w:rsidR="00AC400D" w14:paraId="063C954D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F287E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556843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8DB22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F92809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81CA3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2017-2023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3898C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0.22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4A8FA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-1.84; 2.33 </w:t>
            </w:r>
          </w:p>
        </w:tc>
        <w:tc>
          <w:tcPr>
            <w:tcW w:w="10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75760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C400D" w14:paraId="5A99897E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386065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D6F016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C55D5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Patagonia Norte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9A111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8F8F2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4A50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-3.15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EC357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-4.36; -1.93 *</w:t>
            </w:r>
          </w:p>
        </w:tc>
        <w:tc>
          <w:tcPr>
            <w:tcW w:w="10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CCF9D8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-3.15 *</w:t>
            </w:r>
          </w:p>
        </w:tc>
      </w:tr>
      <w:tr w:rsidR="00AC400D" w14:paraId="3A4C1101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3C7F30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E83B2A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32953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Patagonia Sur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9372D0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A87DDD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2010-2018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15B22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-8.94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41E4A4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-10.32; -7.53 *</w:t>
            </w:r>
          </w:p>
        </w:tc>
        <w:tc>
          <w:tcPr>
            <w:tcW w:w="1011" w:type="dxa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ED57BE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-3.89 *</w:t>
            </w:r>
          </w:p>
        </w:tc>
      </w:tr>
      <w:tr w:rsidR="00AC400D" w14:paraId="07BF8F8A" w14:textId="77777777" w:rsidTr="00552AB4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352C4E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F1771C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737804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CFFB42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E6E99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2018-2023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9C4529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4.79</w:t>
            </w:r>
          </w:p>
        </w:tc>
        <w:tc>
          <w:tcPr>
            <w:tcW w:w="15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1600AC" w14:textId="77777777" w:rsidR="00AC400D" w:rsidRDefault="00000000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2.11; 7.54 *</w:t>
            </w:r>
          </w:p>
        </w:tc>
        <w:tc>
          <w:tcPr>
            <w:tcW w:w="1011" w:type="dxa"/>
            <w:vMerge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24AAF7" w14:textId="77777777" w:rsidR="00AC400D" w:rsidRDefault="00AC400D" w:rsidP="00552AB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</w:tbl>
    <w:p w14:paraId="5AF25163" w14:textId="77777777" w:rsidR="00F17CFC" w:rsidRDefault="00F17CFC" w:rsidP="00552AB4"/>
    <w:sectPr w:rsidR="00F17CFC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A15E4" w14:textId="77777777" w:rsidR="00F17CFC" w:rsidRDefault="00F17CFC" w:rsidP="00552AB4">
      <w:r>
        <w:separator/>
      </w:r>
    </w:p>
  </w:endnote>
  <w:endnote w:type="continuationSeparator" w:id="0">
    <w:p w14:paraId="03E63529" w14:textId="77777777" w:rsidR="00F17CFC" w:rsidRDefault="00F17CFC" w:rsidP="00552A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34DC7" w14:textId="77777777" w:rsidR="00F17CFC" w:rsidRDefault="00F17CFC" w:rsidP="00552AB4">
      <w:r>
        <w:separator/>
      </w:r>
    </w:p>
  </w:footnote>
  <w:footnote w:type="continuationSeparator" w:id="0">
    <w:p w14:paraId="5853A1E5" w14:textId="77777777" w:rsidR="00F17CFC" w:rsidRDefault="00F17CFC" w:rsidP="00552A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81101852">
    <w:abstractNumId w:val="1"/>
  </w:num>
  <w:num w:numId="2" w16cid:durableId="1516993537">
    <w:abstractNumId w:val="2"/>
  </w:num>
  <w:num w:numId="3" w16cid:durableId="1294213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462769"/>
    <w:rsid w:val="00552AB4"/>
    <w:rsid w:val="00747CCE"/>
    <w:rsid w:val="007B3E96"/>
    <w:rsid w:val="008F1F48"/>
    <w:rsid w:val="00901463"/>
    <w:rsid w:val="00946CB3"/>
    <w:rsid w:val="00AC400D"/>
    <w:rsid w:val="00AE18EF"/>
    <w:rsid w:val="00AE1BDD"/>
    <w:rsid w:val="00B3547C"/>
    <w:rsid w:val="00B4379D"/>
    <w:rsid w:val="00C27329"/>
    <w:rsid w:val="00C31EEB"/>
    <w:rsid w:val="00F12158"/>
    <w:rsid w:val="00F17CFC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ACBC4D8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styleId="Header">
    <w:name w:val="header"/>
    <w:basedOn w:val="Normal"/>
    <w:link w:val="HeaderChar"/>
    <w:uiPriority w:val="99"/>
    <w:unhideWhenUsed/>
    <w:rsid w:val="00552AB4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52AB4"/>
  </w:style>
  <w:style w:type="paragraph" w:styleId="Footer">
    <w:name w:val="footer"/>
    <w:basedOn w:val="Normal"/>
    <w:link w:val="FooterChar"/>
    <w:uiPriority w:val="99"/>
    <w:unhideWhenUsed/>
    <w:rsid w:val="00552AB4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2A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612</Words>
  <Characters>3491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Tamara</cp:lastModifiedBy>
  <cp:revision>10</cp:revision>
  <dcterms:created xsi:type="dcterms:W3CDTF">2017-02-28T11:18:00Z</dcterms:created>
  <dcterms:modified xsi:type="dcterms:W3CDTF">2026-09-25T16:06:00Z</dcterms:modified>
  <cp:category/>
</cp:coreProperties>
</file>