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02" w:rsidRDefault="00A272B3">
      <w:r>
        <w:rPr>
          <w:b/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KmkcasuAgAAWwQAAA4AAAAAAAAAAAAAAAAALgIAAGRy&#10;cy9lMm9Eb2MueG1sUEsBAi0AFAAGAAgAAAAhANksgS3dAAAADQEAAA8AAAAAAAAAAAAAAAAAiAQA&#10;AGRycy9kb3ducmV2LnhtbFBLBQYAAAAABAAEAPMAAACSBQAAAAA=&#10;" strokecolor="#4ec636" strokeweight="4.5pt">
                <v:stroke opacity="41891f" linestyle="thickThin"/>
              </v:line>
            </w:pict>
          </mc:Fallback>
        </mc:AlternateConten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436702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rPr>
          <w:rFonts w:ascii="Arial" w:hAnsi="Arial" w:cs="Arial"/>
          <w:b w:val="0"/>
          <w:sz w:val="40"/>
          <w:szCs w:val="40"/>
          <w:lang w:val="es-MX"/>
        </w:rPr>
        <w:fldChar w:fldCharType="begin"/>
      </w:r>
      <w:r>
        <w:rPr>
          <w:rFonts w:ascii="Arial" w:hAnsi="Arial" w:cs="Arial"/>
          <w:b w:val="0"/>
          <w:sz w:val="40"/>
          <w:szCs w:val="40"/>
          <w:lang w:val="es-MX"/>
        </w:rPr>
        <w:instrText xml:space="preserve"> SUBJECT  \* MERGEFORMAT </w:instrText>
      </w:r>
      <w:r>
        <w:rPr>
          <w:rFonts w:ascii="Arial" w:hAnsi="Arial" w:cs="Arial"/>
          <w:b w:val="0"/>
          <w:sz w:val="40"/>
          <w:szCs w:val="40"/>
          <w:lang w:val="es-MX"/>
        </w:rPr>
        <w:fldChar w:fldCharType="separate"/>
      </w:r>
      <w:r w:rsidR="00E61B15">
        <w:rPr>
          <w:rFonts w:ascii="Arial" w:hAnsi="Arial" w:cs="Arial"/>
          <w:b w:val="0"/>
          <w:sz w:val="40"/>
          <w:szCs w:val="40"/>
          <w:lang w:val="es-MX"/>
        </w:rPr>
        <w:t>Especificación de Caso de Uso</w:t>
      </w:r>
      <w:r>
        <w:rPr>
          <w:rFonts w:ascii="Arial" w:hAnsi="Arial" w:cs="Arial"/>
          <w:b w:val="0"/>
          <w:sz w:val="40"/>
          <w:szCs w:val="40"/>
          <w:lang w:val="es-MX"/>
        </w:rPr>
        <w:fldChar w:fldCharType="end"/>
      </w:r>
    </w:p>
    <w:p w:rsidR="00F81032" w:rsidRDefault="00A272B3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4348480" cy="0"/>
                <wp:effectExtent l="28575" t="28575" r="33020" b="28575"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2A0F3B" w:rsidP="00F105BE">
      <w:pPr>
        <w:pStyle w:val="Encabezado1"/>
        <w:framePr w:wrap="around"/>
      </w:pPr>
      <w:r>
        <w:t>1.</w:t>
      </w:r>
      <w:r w:rsidR="00CF4FF2">
        <w:t>2</w:t>
      </w:r>
      <w:r w:rsidR="006E0FA3">
        <w:t xml:space="preserve"> </w:t>
      </w:r>
      <w:r w:rsidR="00A272B3">
        <w:t>–</w:t>
      </w:r>
      <w:r w:rsidR="006E0FA3">
        <w:t xml:space="preserve"> </w:t>
      </w:r>
      <w:r>
        <w:t>Crear, modificar y publicar páginas dinámicas</w:t>
      </w:r>
    </w:p>
    <w:p w:rsidR="000C73DF" w:rsidRPr="00F81032" w:rsidRDefault="00A272B3" w:rsidP="00F105BE">
      <w:pPr>
        <w:pStyle w:val="Encabezado2"/>
        <w:framePr w:wrap="around"/>
        <w:rPr>
          <w:rFonts w:ascii="Arial" w:hAnsi="Arial" w:cs="Arial"/>
          <w:sz w:val="40"/>
          <w:szCs w:val="40"/>
          <w:lang w:val="es-MX"/>
        </w:rPr>
      </w:pPr>
      <w:r>
        <w:t>Gobierno Abierto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  <w:sectPr w:rsidR="00436702" w:rsidSect="00314846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Default="00436702" w:rsidP="00F105BE">
      <w:pPr>
        <w:pStyle w:val="TablaContenido"/>
      </w:pPr>
      <w:r>
        <w:t>Tabla de Contenidos</w:t>
      </w:r>
      <w:bookmarkEnd w:id="0"/>
      <w:bookmarkEnd w:id="1"/>
      <w:bookmarkEnd w:id="2"/>
      <w:bookmarkEnd w:id="3"/>
      <w:bookmarkEnd w:id="4"/>
      <w:bookmarkEnd w:id="5"/>
    </w:p>
    <w:p w:rsidR="00AF29FA" w:rsidRDefault="00436702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r>
        <w:rPr>
          <w:rFonts w:ascii="Times New Roman" w:hAnsi="Times New Roman"/>
          <w:caps/>
          <w:smallCaps w:val="0"/>
          <w:u w:val="single"/>
        </w:rPr>
        <w:fldChar w:fldCharType="begin"/>
      </w:r>
      <w:r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484612018" w:history="1">
        <w:r w:rsidR="00AF29FA" w:rsidRPr="00833008">
          <w:rPr>
            <w:rStyle w:val="Hipervnculo"/>
          </w:rPr>
          <w:t>1</w:t>
        </w:r>
        <w:r w:rsidR="00AF29FA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AF29FA" w:rsidRPr="00833008">
          <w:rPr>
            <w:rStyle w:val="Hipervnculo"/>
          </w:rPr>
          <w:t>Información General *</w:t>
        </w:r>
        <w:r w:rsidR="00AF29FA">
          <w:rPr>
            <w:webHidden/>
          </w:rPr>
          <w:tab/>
        </w:r>
        <w:r w:rsidR="00AF29FA">
          <w:rPr>
            <w:webHidden/>
          </w:rPr>
          <w:fldChar w:fldCharType="begin"/>
        </w:r>
        <w:r w:rsidR="00AF29FA">
          <w:rPr>
            <w:webHidden/>
          </w:rPr>
          <w:instrText xml:space="preserve"> PAGEREF _Toc484612018 \h </w:instrText>
        </w:r>
        <w:r w:rsidR="00AF29FA">
          <w:rPr>
            <w:webHidden/>
          </w:rPr>
        </w:r>
        <w:r w:rsidR="00AF29FA">
          <w:rPr>
            <w:webHidden/>
          </w:rPr>
          <w:fldChar w:fldCharType="separate"/>
        </w:r>
        <w:r w:rsidR="00AF29FA">
          <w:rPr>
            <w:webHidden/>
          </w:rPr>
          <w:t>2</w:t>
        </w:r>
        <w:r w:rsidR="00AF29FA">
          <w:rPr>
            <w:webHidden/>
          </w:rPr>
          <w:fldChar w:fldCharType="end"/>
        </w:r>
      </w:hyperlink>
    </w:p>
    <w:p w:rsidR="00AF29FA" w:rsidRDefault="00AF29F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4612019" w:history="1">
        <w:r w:rsidRPr="0083300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Flujo Básico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4612020" w:history="1">
        <w:r w:rsidRPr="0083300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Flujo Alternativo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4612021" w:history="1">
        <w:r w:rsidRPr="0083300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Requerimientos No Funcionales del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4612022" w:history="1">
        <w:r w:rsidRPr="0083300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Información Relacionada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4612023" w:history="1">
        <w:r w:rsidRPr="0083300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Diseño Conceptual de Interfaces*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84612024" w:history="1">
        <w:r w:rsidRPr="00833008">
          <w:rPr>
            <w:rStyle w:val="Hipervnculo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&lt;Interfaz 1&gt;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84612025" w:history="1">
        <w:r w:rsidRPr="00833008">
          <w:rPr>
            <w:rStyle w:val="Hipervnculo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&lt;Interfaz 2&gt;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4612026" w:history="1">
        <w:r w:rsidRPr="0083300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Mensajes del Sistema*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4612027" w:history="1">
        <w:r w:rsidRPr="00833008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Apéndices*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84612028" w:history="1">
        <w:r w:rsidRPr="00833008">
          <w:rPr>
            <w:rStyle w:val="Hipervnculo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F29FA" w:rsidRDefault="00AF29F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84612029" w:history="1">
        <w:r w:rsidRPr="00833008">
          <w:rPr>
            <w:rStyle w:val="Hipervnculo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833008">
          <w:rPr>
            <w:rStyle w:val="Hipervnculo"/>
          </w:rPr>
          <w:t>Historia de Cambios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_Toc484612029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36702" w:rsidRDefault="00436702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4"/>
          <w:headerReference w:type="first" r:id="rId15"/>
          <w:footerReference w:type="first" r:id="rId16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  <w:bookmarkStart w:id="12" w:name="_GoBack"/>
      <w:bookmarkEnd w:id="6"/>
      <w:bookmarkEnd w:id="7"/>
      <w:bookmarkEnd w:id="8"/>
      <w:bookmarkEnd w:id="9"/>
      <w:bookmarkEnd w:id="10"/>
      <w:bookmarkEnd w:id="11"/>
      <w:bookmarkEnd w:id="12"/>
    </w:p>
    <w:p w:rsidR="00436702" w:rsidRDefault="00436702">
      <w:pPr>
        <w:pStyle w:val="Ttulo1"/>
      </w:pPr>
      <w:bookmarkStart w:id="13" w:name="_Toc484612018"/>
      <w:r>
        <w:lastRenderedPageBreak/>
        <w:t xml:space="preserve">Información General </w:t>
      </w:r>
      <w:r>
        <w:rPr>
          <w:sz w:val="24"/>
        </w:rPr>
        <w:t>*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436702" w:rsidRDefault="002A0F3B" w:rsidP="0071714C">
            <w:pPr>
              <w:pStyle w:val="InfGeneralAzul"/>
            </w:pPr>
            <w:r>
              <w:t>Crear, modificar y publicar páginas dinámicas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436702" w:rsidRDefault="002A0F3B" w:rsidP="00A272B3">
            <w:pPr>
              <w:pStyle w:val="InfGeneralAzul"/>
            </w:pPr>
            <w:r>
              <w:t>Crear páginas dinámicas para el sitio Web.</w:t>
            </w:r>
          </w:p>
          <w:p w:rsidR="002A0F3B" w:rsidRDefault="002A0F3B" w:rsidP="00A272B3">
            <w:pPr>
              <w:pStyle w:val="InfGeneralAzul"/>
            </w:pPr>
            <w:r>
              <w:t xml:space="preserve">Editar las páginas existentes y publicarlas. </w:t>
            </w:r>
          </w:p>
        </w:tc>
      </w:tr>
      <w:tr w:rsidR="00614985" w:rsidTr="00314846">
        <w:trPr>
          <w:cantSplit/>
        </w:trPr>
        <w:tc>
          <w:tcPr>
            <w:tcW w:w="1184" w:type="pct"/>
            <w:shd w:val="clear" w:color="auto" w:fill="BFBFBF"/>
          </w:tcPr>
          <w:p w:rsidR="00614985" w:rsidRPr="001D01EC" w:rsidRDefault="00614985" w:rsidP="001D01EC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614985" w:rsidRDefault="002A0F3B" w:rsidP="00E921F9">
            <w:pPr>
              <w:pStyle w:val="InfGeneralAzul"/>
            </w:pPr>
            <w:r>
              <w:t>Página HTML publicada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436702" w:rsidRDefault="002A0F3B" w:rsidP="00E921F9">
            <w:pPr>
              <w:pStyle w:val="InfGeneralAzul"/>
              <w:rPr>
                <w:b/>
                <w:bCs/>
              </w:rPr>
            </w:pPr>
            <w:r>
              <w:t>Usuario Administrador de contenidos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F4FF2" w:rsidRDefault="00CF4FF2">
            <w:pPr>
              <w:pStyle w:val="InfGeneralAzul"/>
            </w:pPr>
            <w:r>
              <w:t>Acceder al administrador de contenidos de la web, con usuario y contraseña</w:t>
            </w:r>
          </w:p>
          <w:p w:rsidR="00436702" w:rsidRDefault="00CF4FF2">
            <w:pPr>
              <w:pStyle w:val="InfGeneralAzul"/>
            </w:pPr>
            <w:r>
              <w:t>Tener permisos en el rol para acceder al módulo de páginas</w:t>
            </w:r>
            <w:r w:rsidR="00436702">
              <w:t xml:space="preserve"> 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436702" w:rsidRPr="00F52D45" w:rsidRDefault="00CF4FF2">
            <w:pPr>
              <w:pStyle w:val="InfGeneralAzul"/>
            </w:pPr>
            <w:r>
              <w:t>Página publicada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E921F9" w:rsidP="001D01EC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436702" w:rsidRDefault="00436702" w:rsidP="00E921F9">
            <w:pPr>
              <w:pStyle w:val="InfGeneralAzul"/>
              <w:rPr>
                <w:lang w:val="es-ES"/>
              </w:rPr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436702" w:rsidRDefault="00436702" w:rsidP="00CF4FF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</w:tbl>
    <w:p w:rsidR="00436702" w:rsidRDefault="00436702">
      <w:pPr>
        <w:pStyle w:val="Ttulo1"/>
        <w:pageBreakBefore/>
      </w:pPr>
      <w:bookmarkStart w:id="14" w:name="_Toc484612019"/>
      <w:r>
        <w:lastRenderedPageBreak/>
        <w:t xml:space="preserve">Flujo Básico </w:t>
      </w:r>
      <w:r>
        <w:rPr>
          <w:sz w:val="24"/>
        </w:rPr>
        <w:t>*</w:t>
      </w:r>
      <w:bookmarkEnd w:id="14"/>
    </w:p>
    <w:p w:rsidR="00436702" w:rsidRDefault="00436702">
      <w:pPr>
        <w:pStyle w:val="InfoBlue"/>
      </w:pPr>
      <w:r>
        <w:t>&lt;</w:t>
      </w:r>
      <w:r>
        <w:rPr>
          <w:b/>
          <w:bCs/>
        </w:rPr>
        <w:t>FLUJO BASICO</w:t>
      </w:r>
      <w:r>
        <w:t>: Actividades (pasos) que ocurren entre el actor y el sistema para lograr obtener el objetivo.&gt;</w:t>
      </w:r>
    </w:p>
    <w:p w:rsidR="00436702" w:rsidRDefault="00436702">
      <w:pPr>
        <w:pStyle w:val="InfoBlue"/>
      </w:pPr>
      <w:r>
        <w:t xml:space="preserve">Este escenario describe los pasos que se realizan desde que se dispara el evento </w:t>
      </w:r>
      <w:proofErr w:type="spellStart"/>
      <w:r>
        <w:t>Trigger</w:t>
      </w:r>
      <w:proofErr w:type="spellEnd"/>
      <w:r>
        <w:t xml:space="preserve"> hasta la obtención de cumplimiento del objetivo planteado para el Caso de Uso siempre que no ocurra una falla en su ejecución.</w:t>
      </w:r>
    </w:p>
    <w:p w:rsidR="00923ECF" w:rsidRDefault="00923ECF" w:rsidP="00E04E2A">
      <w:pPr>
        <w:pStyle w:val="FlujoPrincipal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>El usuario ingresa al administrador del sistema de Gobierno Abierto con su usuario y clave.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rPr>
          <w:noProof/>
          <w:lang w:eastAsia="es-AR"/>
        </w:rPr>
        <w:drawing>
          <wp:inline distT="0" distB="0" distL="0" distR="0" wp14:anchorId="470C3D74" wp14:editId="3B9E711E">
            <wp:extent cx="5612130" cy="2399665"/>
            <wp:effectExtent l="19050" t="19050" r="26670" b="1968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proofErr w:type="spellStart"/>
      <w:r>
        <w:t>UsuarioQA</w:t>
      </w:r>
      <w:proofErr w:type="spellEnd"/>
      <w:r>
        <w:t xml:space="preserve">. </w:t>
      </w:r>
      <w:hyperlink r:id="rId18" w:history="1">
        <w:r w:rsidRPr="00F32C13">
          <w:rPr>
            <w:rStyle w:val="Hipervnculo"/>
          </w:rPr>
          <w:t>usuarioQA@buenosaires.gob.a</w:t>
        </w:r>
      </w:hyperlink>
      <w:r>
        <w:t>r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t>Clave: GCBA2017 (todo mayúsculas)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 xml:space="preserve">El usuario ingresa al módulo de </w:t>
      </w:r>
      <w:r w:rsidRPr="00923ECF">
        <w:rPr>
          <w:b/>
        </w:rPr>
        <w:t>Páginas</w:t>
      </w:r>
      <w:r>
        <w:t xml:space="preserve"> del administrador del sistema. </w:t>
      </w:r>
    </w:p>
    <w:p w:rsidR="00923ECF" w:rsidRDefault="00923ECF" w:rsidP="00E04E2A">
      <w:pPr>
        <w:pStyle w:val="FlujoPrincipal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 xml:space="preserve">El selecciona el botón </w:t>
      </w:r>
      <w:r w:rsidRPr="00923ECF">
        <w:rPr>
          <w:b/>
        </w:rPr>
        <w:t>“Agregar página”</w:t>
      </w:r>
      <w:r>
        <w:t xml:space="preserve"> de la pantalla. </w:t>
      </w:r>
    </w:p>
    <w:p w:rsidR="00923ECF" w:rsidRDefault="00923ECF" w:rsidP="00923ECF">
      <w:pPr>
        <w:pStyle w:val="Prrafodelista"/>
      </w:pPr>
    </w:p>
    <w:p w:rsidR="00923ECF" w:rsidRDefault="00923ECF" w:rsidP="00923ECF">
      <w:pPr>
        <w:pStyle w:val="FlujoPrincipal"/>
        <w:tabs>
          <w:tab w:val="clear" w:pos="360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2117090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  <w:r>
        <w:tab/>
      </w:r>
    </w:p>
    <w:p w:rsidR="00923ECF" w:rsidRDefault="00923ECF" w:rsidP="00E04E2A">
      <w:pPr>
        <w:pStyle w:val="FlujoPrincipal"/>
      </w:pPr>
      <w:r>
        <w:t>.3.Se accede a un formulario para dar de alta los campos de una página:</w:t>
      </w:r>
    </w:p>
    <w:p w:rsidR="00923ECF" w:rsidRDefault="00923ECF" w:rsidP="00E04E2A">
      <w:pPr>
        <w:pStyle w:val="FlujoPrincipal"/>
      </w:pPr>
    </w:p>
    <w:p w:rsidR="00923ECF" w:rsidRDefault="00923ECF" w:rsidP="00E04E2A">
      <w:pPr>
        <w:pStyle w:val="FlujoPrincipal"/>
      </w:pPr>
    </w:p>
    <w:p w:rsidR="00923ECF" w:rsidRDefault="00923ECF" w:rsidP="00E04E2A">
      <w:pPr>
        <w:pStyle w:val="FlujoPrincipal"/>
      </w:pPr>
    </w:p>
    <w:p w:rsidR="00923ECF" w:rsidRDefault="00923ECF" w:rsidP="00E04E2A">
      <w:pPr>
        <w:pStyle w:val="FlujoPrincipal"/>
      </w:pPr>
      <w:r>
        <w:rPr>
          <w:noProof/>
          <w:lang w:eastAsia="es-AR"/>
        </w:rPr>
        <w:drawing>
          <wp:inline distT="0" distB="0" distL="0" distR="0">
            <wp:extent cx="5612130" cy="2371725"/>
            <wp:effectExtent l="19050" t="19050" r="26670" b="2857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2759075"/>
            <wp:effectExtent l="19050" t="19050" r="26670" b="222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2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  <w:r>
        <w:rPr>
          <w:noProof/>
          <w:lang w:eastAsia="es-AR"/>
        </w:rPr>
        <w:drawing>
          <wp:inline distT="0" distB="0" distL="0" distR="0">
            <wp:extent cx="5612130" cy="2957195"/>
            <wp:effectExtent l="19050" t="19050" r="26670" b="1460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2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</w:p>
    <w:p w:rsidR="00C42041" w:rsidRDefault="00C42041" w:rsidP="00C42041">
      <w:pPr>
        <w:pStyle w:val="FlujoPrincipal"/>
        <w:numPr>
          <w:ilvl w:val="1"/>
          <w:numId w:val="23"/>
        </w:numPr>
      </w:pPr>
      <w:r w:rsidRPr="00C42041">
        <w:rPr>
          <w:b/>
        </w:rPr>
        <w:t>Título</w:t>
      </w:r>
      <w:r>
        <w:t>: título de la  página (H1)</w:t>
      </w:r>
    </w:p>
    <w:p w:rsidR="00C42041" w:rsidRDefault="00C42041" w:rsidP="00C42041">
      <w:pPr>
        <w:pStyle w:val="FlujoPrincipal"/>
        <w:numPr>
          <w:ilvl w:val="1"/>
          <w:numId w:val="23"/>
        </w:numPr>
      </w:pPr>
      <w:r>
        <w:rPr>
          <w:b/>
        </w:rPr>
        <w:t>Subtítulo</w:t>
      </w:r>
      <w:r>
        <w:t>: No se usa en este caso</w:t>
      </w:r>
    </w:p>
    <w:p w:rsidR="00C42041" w:rsidRDefault="00C42041" w:rsidP="00C42041">
      <w:pPr>
        <w:pStyle w:val="FlujoPrincipal"/>
        <w:numPr>
          <w:ilvl w:val="1"/>
          <w:numId w:val="23"/>
        </w:numPr>
      </w:pPr>
      <w:r w:rsidRPr="00C42041">
        <w:rPr>
          <w:b/>
        </w:rPr>
        <w:t>Título</w:t>
      </w:r>
      <w:r>
        <w:rPr>
          <w:b/>
        </w:rPr>
        <w:t xml:space="preserve"> corto</w:t>
      </w:r>
      <w:r>
        <w:t>: título de la  página (H1) para redes sociales. Poner el mismo que en el campo título</w:t>
      </w:r>
    </w:p>
    <w:p w:rsidR="00C42041" w:rsidRDefault="00C42041" w:rsidP="00C42041">
      <w:pPr>
        <w:pStyle w:val="FlujoPrincipal"/>
        <w:numPr>
          <w:ilvl w:val="1"/>
          <w:numId w:val="23"/>
        </w:numPr>
      </w:pPr>
      <w:r w:rsidRPr="00C42041">
        <w:rPr>
          <w:b/>
        </w:rPr>
        <w:t>Muestra menú lateral:</w:t>
      </w:r>
      <w:r>
        <w:t xml:space="preserve"> Seleccionar </w:t>
      </w:r>
      <w:r w:rsidRPr="00C42041">
        <w:rPr>
          <w:b/>
        </w:rPr>
        <w:t>NO</w:t>
      </w:r>
    </w:p>
    <w:p w:rsidR="00C42041" w:rsidRDefault="00C42041" w:rsidP="00C42041">
      <w:pPr>
        <w:pStyle w:val="FlujoPrincipal"/>
        <w:numPr>
          <w:ilvl w:val="1"/>
          <w:numId w:val="23"/>
        </w:numPr>
      </w:pPr>
      <w:r>
        <w:rPr>
          <w:b/>
        </w:rPr>
        <w:t>Categoría</w:t>
      </w:r>
      <w:r>
        <w:t>: seleccionar “</w:t>
      </w:r>
      <w:r w:rsidRPr="001B39BF">
        <w:rPr>
          <w:b/>
        </w:rPr>
        <w:t>Institucionales</w:t>
      </w:r>
      <w:r>
        <w:t>”, la única disponible en este caso.</w:t>
      </w:r>
    </w:p>
    <w:p w:rsidR="00C42041" w:rsidRDefault="00C42041" w:rsidP="00C42041">
      <w:pPr>
        <w:pStyle w:val="FlujoPrincipal"/>
        <w:numPr>
          <w:ilvl w:val="1"/>
          <w:numId w:val="23"/>
        </w:numPr>
      </w:pPr>
      <w:r w:rsidRPr="00C42041">
        <w:rPr>
          <w:b/>
        </w:rPr>
        <w:t>Copete</w:t>
      </w:r>
      <w:r>
        <w:t xml:space="preserve">: ingresar la descripción, bajada o primer párrafo de  la página. </w:t>
      </w:r>
    </w:p>
    <w:p w:rsidR="00C42041" w:rsidRDefault="00C42041" w:rsidP="00C42041">
      <w:pPr>
        <w:pStyle w:val="FlujoPrincipal"/>
        <w:numPr>
          <w:ilvl w:val="1"/>
          <w:numId w:val="23"/>
        </w:numPr>
      </w:pPr>
      <w:r>
        <w:rPr>
          <w:b/>
        </w:rPr>
        <w:t>Cuerpo</w:t>
      </w:r>
      <w:r w:rsidRPr="00C42041">
        <w:t>:</w:t>
      </w:r>
      <w:r>
        <w:t xml:space="preserve"> Ingresar el cuerpo de la página. En el caso de copiar y pegar de Word u otras páginas web, limpiar el formato seleccionando el texto y aplicando la herramienta de “Borrar formato” </w:t>
      </w:r>
    </w:p>
    <w:p w:rsidR="00C42041" w:rsidRDefault="00C42041" w:rsidP="00C42041">
      <w:pPr>
        <w:pStyle w:val="FlujoPrincipal"/>
        <w:tabs>
          <w:tab w:val="clear" w:pos="360"/>
        </w:tabs>
        <w:ind w:left="1069"/>
      </w:pPr>
      <w:r>
        <w:lastRenderedPageBreak/>
        <w:tab/>
      </w:r>
      <w:r>
        <w:tab/>
      </w:r>
      <w:r>
        <w:rPr>
          <w:noProof/>
          <w:lang w:eastAsia="es-AR"/>
        </w:rPr>
        <w:drawing>
          <wp:inline distT="0" distB="0" distL="0" distR="0">
            <wp:extent cx="4415809" cy="3286125"/>
            <wp:effectExtent l="0" t="0" r="381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514" cy="32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41" w:rsidRDefault="00C42041" w:rsidP="00C42041">
      <w:pPr>
        <w:pStyle w:val="FlujoPrincipal"/>
        <w:tabs>
          <w:tab w:val="clear" w:pos="360"/>
        </w:tabs>
        <w:ind w:left="1069"/>
      </w:pPr>
    </w:p>
    <w:p w:rsidR="00C42041" w:rsidRDefault="00C42041" w:rsidP="00C42041">
      <w:pPr>
        <w:pStyle w:val="FlujoPrincipal"/>
        <w:numPr>
          <w:ilvl w:val="0"/>
          <w:numId w:val="25"/>
        </w:numPr>
      </w:pPr>
      <w:r>
        <w:rPr>
          <w:b/>
        </w:rPr>
        <w:t xml:space="preserve">Fotos / Videos / Audios / Archivos: </w:t>
      </w:r>
      <w:r>
        <w:t xml:space="preserve">No se pueden asociar hasta guardar la noticia como borrador. </w:t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Default="00C42041" w:rsidP="00C42041">
      <w:pPr>
        <w:pStyle w:val="FlujoPrincipal"/>
        <w:numPr>
          <w:ilvl w:val="0"/>
          <w:numId w:val="23"/>
        </w:numPr>
      </w:pPr>
      <w:r>
        <w:t xml:space="preserve">Guardamos la noticia, y queda en estado </w:t>
      </w:r>
      <w:r>
        <w:rPr>
          <w:b/>
        </w:rPr>
        <w:t>Borrador</w:t>
      </w:r>
      <w:r>
        <w:t>, solo visible por el usuario actual.</w:t>
      </w:r>
    </w:p>
    <w:p w:rsidR="00C42041" w:rsidRDefault="00C42041" w:rsidP="00C42041">
      <w:pPr>
        <w:pStyle w:val="FlujoPrincipal"/>
        <w:numPr>
          <w:ilvl w:val="0"/>
          <w:numId w:val="23"/>
        </w:numPr>
      </w:pPr>
      <w:r>
        <w:t>Una vez guardado el borrador, se modifica la botonera, mostrando opciones de publicación de la noticia:</w:t>
      </w:r>
    </w:p>
    <w:p w:rsidR="00C42041" w:rsidRDefault="00C42041" w:rsidP="00C42041">
      <w:pPr>
        <w:pStyle w:val="FlujoPrincipal"/>
        <w:tabs>
          <w:tab w:val="clear" w:pos="360"/>
        </w:tabs>
      </w:pPr>
      <w:r>
        <w:rPr>
          <w:noProof/>
          <w:lang w:eastAsia="es-AR"/>
        </w:rPr>
        <w:drawing>
          <wp:inline distT="0" distB="0" distL="0" distR="0">
            <wp:extent cx="5612130" cy="2323465"/>
            <wp:effectExtent l="19050" t="19050" r="26670" b="1968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1B39BF">
      <w:pPr>
        <w:pStyle w:val="FlujoPrincipal"/>
        <w:numPr>
          <w:ilvl w:val="0"/>
          <w:numId w:val="32"/>
        </w:numPr>
      </w:pPr>
      <w:r>
        <w:lastRenderedPageBreak/>
        <w:t xml:space="preserve">Si deseamos incluir fotos , videos u otros elementos en el cuerpo de una página, podemos usar los </w:t>
      </w:r>
      <w:r w:rsidRPr="00675B67">
        <w:rPr>
          <w:b/>
        </w:rPr>
        <w:t>atajos</w:t>
      </w:r>
      <w:r>
        <w:t xml:space="preserve"> detallados en el lado izquierdo del cuerpo de la página:</w:t>
      </w:r>
    </w:p>
    <w:p w:rsidR="001B39BF" w:rsidRDefault="001B39BF" w:rsidP="001B39BF">
      <w:pPr>
        <w:pStyle w:val="FlujoPrincipal"/>
        <w:tabs>
          <w:tab w:val="clear" w:pos="360"/>
        </w:tabs>
      </w:pPr>
    </w:p>
    <w:p w:rsidR="001B39BF" w:rsidRDefault="00AE558A" w:rsidP="001B39BF">
      <w:pPr>
        <w:pStyle w:val="FlujoPrincipal"/>
        <w:tabs>
          <w:tab w:val="clear" w:pos="360"/>
        </w:tabs>
      </w:pPr>
      <w:r>
        <w:tab/>
      </w:r>
      <w:r>
        <w:tab/>
      </w:r>
      <w:r>
        <w:rPr>
          <w:noProof/>
          <w:lang w:eastAsia="es-AR"/>
        </w:rPr>
        <w:drawing>
          <wp:inline distT="0" distB="0" distL="0" distR="0">
            <wp:extent cx="5572903" cy="4220164"/>
            <wp:effectExtent l="19050" t="19050" r="27940" b="285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20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58A" w:rsidRDefault="00AE558A" w:rsidP="001B39BF">
      <w:pPr>
        <w:pStyle w:val="FlujoPrincipal"/>
        <w:tabs>
          <w:tab w:val="clear" w:pos="360"/>
        </w:tabs>
      </w:pPr>
    </w:p>
    <w:p w:rsidR="00AE558A" w:rsidRDefault="00AE558A" w:rsidP="001B39BF">
      <w:pPr>
        <w:pStyle w:val="FlujoPrincipal"/>
        <w:tabs>
          <w:tab w:val="clear" w:pos="360"/>
        </w:tabs>
      </w:pPr>
      <w:r>
        <w:tab/>
        <w:t>Para poder insertar una foto, y que ocupe todo el ancho de la página (100%) entonces</w:t>
      </w:r>
      <w:r w:rsidR="00675B67">
        <w:t xml:space="preserve"> usamos el atajo </w:t>
      </w:r>
      <w:r w:rsidR="00675B67" w:rsidRPr="00675B67">
        <w:rPr>
          <w:b/>
        </w:rPr>
        <w:t>@</w:t>
      </w:r>
      <w:proofErr w:type="spellStart"/>
      <w:r w:rsidR="00675B67" w:rsidRPr="00675B67">
        <w:rPr>
          <w:b/>
        </w:rPr>
        <w:t>fotoC</w:t>
      </w:r>
      <w:proofErr w:type="spellEnd"/>
      <w:r w:rsidR="00675B67" w:rsidRPr="00675B67">
        <w:rPr>
          <w:b/>
        </w:rPr>
        <w:t>@</w:t>
      </w:r>
      <w:r w:rsidR="00675B67">
        <w:t xml:space="preserve">. </w:t>
      </w:r>
      <w:r>
        <w:t xml:space="preserve"> </w:t>
      </w:r>
      <w:r w:rsidR="00675B67">
        <w:t xml:space="preserve">En cambio si queremos que se alinee la foto a la izquierda o a la derecha, entonces usamos los atajos </w:t>
      </w:r>
      <w:r w:rsidR="00675B67" w:rsidRPr="00675B67">
        <w:rPr>
          <w:b/>
        </w:rPr>
        <w:t>@</w:t>
      </w:r>
      <w:proofErr w:type="spellStart"/>
      <w:r w:rsidR="00675B67" w:rsidRPr="00675B67">
        <w:rPr>
          <w:b/>
        </w:rPr>
        <w:t>fotoI</w:t>
      </w:r>
      <w:proofErr w:type="spellEnd"/>
      <w:r w:rsidR="00675B67" w:rsidRPr="00675B67">
        <w:rPr>
          <w:b/>
        </w:rPr>
        <w:t>@</w:t>
      </w:r>
      <w:r w:rsidR="00675B67">
        <w:t xml:space="preserve"> y </w:t>
      </w:r>
      <w:r w:rsidR="00675B67" w:rsidRPr="00675B67">
        <w:rPr>
          <w:b/>
        </w:rPr>
        <w:t>@</w:t>
      </w:r>
      <w:proofErr w:type="spellStart"/>
      <w:r w:rsidR="00675B67" w:rsidRPr="00675B67">
        <w:rPr>
          <w:b/>
        </w:rPr>
        <w:t>fotoD</w:t>
      </w:r>
      <w:proofErr w:type="spellEnd"/>
      <w:r w:rsidR="00675B67" w:rsidRPr="00675B67">
        <w:rPr>
          <w:b/>
        </w:rPr>
        <w:t>@</w:t>
      </w:r>
      <w:r w:rsidR="00675B67">
        <w:t xml:space="preserve">. </w:t>
      </w:r>
    </w:p>
    <w:p w:rsidR="001B39BF" w:rsidRDefault="001B39BF" w:rsidP="001B39BF">
      <w:pPr>
        <w:pStyle w:val="FlujoPrincipal"/>
        <w:tabs>
          <w:tab w:val="clear" w:pos="360"/>
        </w:tabs>
      </w:pPr>
    </w:p>
    <w:p w:rsidR="00675B67" w:rsidRDefault="00675B67" w:rsidP="001B39BF">
      <w:pPr>
        <w:pStyle w:val="FlujoPrincipal"/>
        <w:tabs>
          <w:tab w:val="clear" w:pos="360"/>
        </w:tabs>
      </w:pPr>
      <w:r>
        <w:tab/>
        <w:t xml:space="preserve">Estos atajos muestran las fotos según el orden de los archivos subidos en el repositorio de la misma página. </w:t>
      </w:r>
    </w:p>
    <w:p w:rsidR="00675B67" w:rsidRDefault="00675B67" w:rsidP="001B39BF">
      <w:pPr>
        <w:pStyle w:val="FlujoPrincipal"/>
        <w:tabs>
          <w:tab w:val="clear" w:pos="360"/>
        </w:tabs>
      </w:pPr>
    </w:p>
    <w:p w:rsidR="00675B67" w:rsidRDefault="00675B67" w:rsidP="001B39BF">
      <w:pPr>
        <w:pStyle w:val="FlujoPrincipal"/>
        <w:tabs>
          <w:tab w:val="clear" w:pos="360"/>
        </w:tabs>
      </w:pPr>
      <w:r>
        <w:tab/>
        <w:t>Es decir, si tenemos las siguientes imágenes en el repositorio de la página:</w:t>
      </w:r>
    </w:p>
    <w:p w:rsidR="00675B67" w:rsidRDefault="00675B67" w:rsidP="001B39BF">
      <w:pPr>
        <w:pStyle w:val="FlujoPrincipal"/>
        <w:tabs>
          <w:tab w:val="clear" w:pos="360"/>
        </w:tabs>
      </w:pPr>
    </w:p>
    <w:p w:rsidR="00675B67" w:rsidRDefault="00675B67" w:rsidP="001B39BF">
      <w:pPr>
        <w:pStyle w:val="FlujoPrincipal"/>
        <w:tabs>
          <w:tab w:val="clear" w:pos="360"/>
        </w:tabs>
      </w:pPr>
      <w:r>
        <w:lastRenderedPageBreak/>
        <w:tab/>
      </w:r>
      <w:r>
        <w:rPr>
          <w:noProof/>
          <w:lang w:eastAsia="es-AR"/>
        </w:rPr>
        <w:drawing>
          <wp:inline distT="0" distB="0" distL="0" distR="0">
            <wp:extent cx="4401165" cy="3277058"/>
            <wp:effectExtent l="19050" t="19050" r="19050" b="1905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3277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B67" w:rsidRDefault="00675B67" w:rsidP="001B39BF">
      <w:pPr>
        <w:pStyle w:val="FlujoPrincipal"/>
        <w:tabs>
          <w:tab w:val="clear" w:pos="360"/>
        </w:tabs>
      </w:pPr>
    </w:p>
    <w:p w:rsidR="001B39BF" w:rsidRDefault="00675B67" w:rsidP="00C42041">
      <w:pPr>
        <w:pStyle w:val="FlujoPrincipal"/>
        <w:tabs>
          <w:tab w:val="clear" w:pos="360"/>
        </w:tabs>
      </w:pPr>
      <w:r>
        <w:tab/>
        <w:t xml:space="preserve">Y el cuerpo los </w:t>
      </w:r>
      <w:proofErr w:type="spellStart"/>
      <w:r>
        <w:t>los</w:t>
      </w:r>
      <w:proofErr w:type="spellEnd"/>
      <w:r>
        <w:t xml:space="preserve"> mostramos de la siguiente forma:</w:t>
      </w:r>
    </w:p>
    <w:p w:rsidR="00675B67" w:rsidRDefault="00675B67" w:rsidP="00C42041">
      <w:pPr>
        <w:pStyle w:val="FlujoPrincipal"/>
        <w:tabs>
          <w:tab w:val="clear" w:pos="360"/>
        </w:tabs>
      </w:pPr>
    </w:p>
    <w:p w:rsidR="00675B67" w:rsidRDefault="00675B67" w:rsidP="00C42041">
      <w:pPr>
        <w:pStyle w:val="FlujoPrincipal"/>
        <w:tabs>
          <w:tab w:val="clear" w:pos="360"/>
        </w:tabs>
      </w:pPr>
      <w:r>
        <w:lastRenderedPageBreak/>
        <w:tab/>
      </w:r>
      <w:r>
        <w:rPr>
          <w:noProof/>
          <w:lang w:eastAsia="es-AR"/>
        </w:rPr>
        <w:drawing>
          <wp:inline distT="0" distB="0" distL="0" distR="0">
            <wp:extent cx="4515481" cy="4163006"/>
            <wp:effectExtent l="19050" t="19050" r="19050" b="952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4163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B67" w:rsidRDefault="00675B67" w:rsidP="00C42041">
      <w:pPr>
        <w:pStyle w:val="FlujoPrincipal"/>
        <w:tabs>
          <w:tab w:val="clear" w:pos="360"/>
        </w:tabs>
      </w:pPr>
    </w:p>
    <w:p w:rsidR="00675B67" w:rsidRDefault="00675B67" w:rsidP="00C42041">
      <w:pPr>
        <w:pStyle w:val="FlujoPrincipal"/>
        <w:tabs>
          <w:tab w:val="clear" w:pos="360"/>
        </w:tabs>
      </w:pPr>
    </w:p>
    <w:p w:rsidR="00675B67" w:rsidRDefault="00675B67" w:rsidP="00675B67">
      <w:pPr>
        <w:pStyle w:val="FlujoPrincipal"/>
        <w:tabs>
          <w:tab w:val="clear" w:pos="360"/>
        </w:tabs>
        <w:jc w:val="both"/>
      </w:pPr>
      <w:r>
        <w:tab/>
        <w:t xml:space="preserve">Entonces la primer imagen del repositorio se visualizará como un atajo del tipo </w:t>
      </w:r>
      <w:r w:rsidRPr="00675B67">
        <w:rPr>
          <w:b/>
        </w:rPr>
        <w:t>@</w:t>
      </w:r>
      <w:proofErr w:type="spellStart"/>
      <w:r w:rsidRPr="00675B67">
        <w:rPr>
          <w:b/>
        </w:rPr>
        <w:t>fotoC</w:t>
      </w:r>
      <w:proofErr w:type="spellEnd"/>
      <w:r w:rsidRPr="00675B67">
        <w:rPr>
          <w:b/>
        </w:rPr>
        <w:t>@</w:t>
      </w:r>
      <w:r>
        <w:t xml:space="preserve">  y la segunda imagen del tipo </w:t>
      </w:r>
      <w:r w:rsidRPr="00675B67">
        <w:rPr>
          <w:b/>
        </w:rPr>
        <w:t>@</w:t>
      </w:r>
      <w:proofErr w:type="spellStart"/>
      <w:r w:rsidRPr="00675B67">
        <w:rPr>
          <w:b/>
        </w:rPr>
        <w:t>fotoI</w:t>
      </w:r>
      <w:proofErr w:type="spellEnd"/>
      <w:r w:rsidRPr="00675B67">
        <w:rPr>
          <w:b/>
        </w:rPr>
        <w:t>@</w:t>
      </w:r>
    </w:p>
    <w:p w:rsidR="00675B67" w:rsidRDefault="00675B67" w:rsidP="00675B67">
      <w:pPr>
        <w:pStyle w:val="FlujoPrincipal"/>
        <w:tabs>
          <w:tab w:val="clear" w:pos="360"/>
        </w:tabs>
        <w:jc w:val="both"/>
      </w:pPr>
    </w:p>
    <w:p w:rsidR="00675B67" w:rsidRDefault="00675B67" w:rsidP="00675B67">
      <w:pPr>
        <w:pStyle w:val="FlujoPrincipal"/>
        <w:tabs>
          <w:tab w:val="clear" w:pos="360"/>
        </w:tabs>
        <w:jc w:val="both"/>
      </w:pPr>
      <w:r>
        <w:lastRenderedPageBreak/>
        <w:tab/>
      </w:r>
      <w:r>
        <w:rPr>
          <w:noProof/>
          <w:lang w:eastAsia="es-AR"/>
        </w:rPr>
        <w:drawing>
          <wp:inline distT="0" distB="0" distL="0" distR="0">
            <wp:extent cx="4905375" cy="5913314"/>
            <wp:effectExtent l="19050" t="19050" r="9525" b="1143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17" cy="591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041" w:rsidRDefault="00C42041" w:rsidP="00675B67">
      <w:pPr>
        <w:pStyle w:val="FlujoPrincipal"/>
        <w:tabs>
          <w:tab w:val="clear" w:pos="360"/>
        </w:tabs>
        <w:ind w:left="0" w:firstLine="0"/>
      </w:pPr>
    </w:p>
    <w:p w:rsidR="001227F6" w:rsidRDefault="001227F6" w:rsidP="00675B67">
      <w:pPr>
        <w:pStyle w:val="FlujoPrincipal"/>
        <w:tabs>
          <w:tab w:val="clear" w:pos="360"/>
        </w:tabs>
        <w:ind w:left="0" w:firstLine="0"/>
      </w:pPr>
      <w:r>
        <w:tab/>
      </w:r>
    </w:p>
    <w:p w:rsidR="001227F6" w:rsidRDefault="001227F6" w:rsidP="00675B67">
      <w:pPr>
        <w:pStyle w:val="FlujoPrincipal"/>
        <w:tabs>
          <w:tab w:val="clear" w:pos="360"/>
        </w:tabs>
        <w:ind w:left="0" w:firstLine="0"/>
      </w:pPr>
      <w:r>
        <w:tab/>
        <w:t>Todos los atajos implementados funcionan bajo la misma metodología.</w:t>
      </w:r>
    </w:p>
    <w:p w:rsidR="001227F6" w:rsidRDefault="001227F6" w:rsidP="00675B67">
      <w:pPr>
        <w:pStyle w:val="FlujoPrincipal"/>
        <w:tabs>
          <w:tab w:val="clear" w:pos="360"/>
        </w:tabs>
        <w:ind w:left="0" w:firstLine="0"/>
      </w:pPr>
    </w:p>
    <w:p w:rsidR="00675B67" w:rsidRDefault="00675B67" w:rsidP="001B39BF">
      <w:pPr>
        <w:pStyle w:val="FlujoPrincipal"/>
        <w:numPr>
          <w:ilvl w:val="0"/>
          <w:numId w:val="32"/>
        </w:numPr>
      </w:pPr>
      <w:r>
        <w:t xml:space="preserve">Presionar </w:t>
      </w:r>
      <w:r>
        <w:rPr>
          <w:b/>
        </w:rPr>
        <w:t>Guardar</w:t>
      </w:r>
      <w:r>
        <w:t xml:space="preserve"> antes de Publicar. </w:t>
      </w:r>
    </w:p>
    <w:p w:rsidR="00C42041" w:rsidRDefault="00C754FC" w:rsidP="001B39BF">
      <w:pPr>
        <w:pStyle w:val="FlujoPrincipal"/>
        <w:numPr>
          <w:ilvl w:val="0"/>
          <w:numId w:val="32"/>
        </w:numPr>
      </w:pPr>
      <w:r>
        <w:t xml:space="preserve">Presionamos </w:t>
      </w:r>
      <w:r>
        <w:rPr>
          <w:b/>
        </w:rPr>
        <w:t xml:space="preserve">Publicar. </w:t>
      </w:r>
      <w:r w:rsidR="00C42041">
        <w:t xml:space="preserve">El botón </w:t>
      </w:r>
      <w:r w:rsidR="00C42041" w:rsidRPr="00C42041">
        <w:rPr>
          <w:b/>
        </w:rPr>
        <w:t>Publicar</w:t>
      </w:r>
      <w:r w:rsidR="00C42041">
        <w:rPr>
          <w:b/>
        </w:rPr>
        <w:t xml:space="preserve"> </w:t>
      </w:r>
      <w:r w:rsidR="00C42041">
        <w:t xml:space="preserve">permite acceder a la noticia creada desde la web. </w:t>
      </w:r>
    </w:p>
    <w:p w:rsidR="00C42041" w:rsidRDefault="00C42041" w:rsidP="00C42041">
      <w:pPr>
        <w:pStyle w:val="FlujoPrincipal"/>
        <w:tabs>
          <w:tab w:val="clear" w:pos="360"/>
        </w:tabs>
      </w:pPr>
      <w:r>
        <w:tab/>
      </w:r>
      <w:r>
        <w:tab/>
      </w:r>
    </w:p>
    <w:p w:rsidR="00C42041" w:rsidRDefault="00C42041" w:rsidP="00C42041">
      <w:pPr>
        <w:pStyle w:val="FlujoPrincipal"/>
        <w:tabs>
          <w:tab w:val="clear" w:pos="360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1278890"/>
            <wp:effectExtent l="19050" t="19050" r="26670" b="1651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_publicada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Default="00C42041" w:rsidP="00B660D4">
      <w:pPr>
        <w:pStyle w:val="FlujoPrincipal"/>
        <w:numPr>
          <w:ilvl w:val="0"/>
          <w:numId w:val="32"/>
        </w:numPr>
      </w:pPr>
      <w:r>
        <w:t>La nueva noticia aparece como publicada en el listado de noticias.</w:t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Pr="00C42041" w:rsidRDefault="00C42041" w:rsidP="00C42041">
      <w:pPr>
        <w:pStyle w:val="FlujoPrincipal"/>
        <w:tabs>
          <w:tab w:val="clear" w:pos="360"/>
        </w:tabs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612130" cy="2769235"/>
            <wp:effectExtent l="19050" t="19050" r="26670" b="1206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_listad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B660D4" w:rsidRDefault="00B660D4" w:rsidP="00B660D4">
      <w:pPr>
        <w:pStyle w:val="FlujoPrincipal"/>
        <w:numPr>
          <w:ilvl w:val="0"/>
          <w:numId w:val="32"/>
        </w:numPr>
      </w:pPr>
      <w:r>
        <w:t>Si ingresamos a la página publicada podemos ver la URL de la misma:</w:t>
      </w:r>
    </w:p>
    <w:p w:rsidR="00B660D4" w:rsidRDefault="00B660D4" w:rsidP="00C42041">
      <w:pPr>
        <w:pStyle w:val="FlujoPrincipal"/>
        <w:tabs>
          <w:tab w:val="clear" w:pos="360"/>
        </w:tabs>
      </w:pPr>
    </w:p>
    <w:p w:rsidR="00C42041" w:rsidRDefault="00B660D4" w:rsidP="00C42041">
      <w:pPr>
        <w:pStyle w:val="FlujoPrincipal"/>
        <w:tabs>
          <w:tab w:val="clear" w:pos="360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830127" cy="4381500"/>
            <wp:effectExtent l="19050" t="19050" r="18415" b="1905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397" cy="4383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6702" w:rsidRDefault="00436702">
      <w:pPr>
        <w:pStyle w:val="Ttulo1"/>
      </w:pPr>
      <w:bookmarkStart w:id="15" w:name="_Toc484612020"/>
      <w:r>
        <w:t xml:space="preserve">Flujo Alternativo </w:t>
      </w:r>
      <w:r>
        <w:rPr>
          <w:sz w:val="24"/>
        </w:rPr>
        <w:t>*</w:t>
      </w:r>
      <w:bookmarkEnd w:id="15"/>
    </w:p>
    <w:p w:rsidR="00436702" w:rsidRDefault="00436702">
      <w:pPr>
        <w:pStyle w:val="InfoBlue"/>
      </w:pPr>
      <w:r>
        <w:t>&lt;FLUJOS ALTERNATIVOS: Extensiones producidas por alguna alteración en los pasos del Flujo Principal. Ver el ejemplo en la tabla para el paso 3 del ejemplo anterior.&gt;</w:t>
      </w:r>
    </w:p>
    <w:p w:rsidR="00436702" w:rsidRDefault="00436702">
      <w:pPr>
        <w:pStyle w:val="InfoBlue"/>
      </w:pPr>
      <w:r>
        <w:t>Los flujos alternativos muestran cómo puede extenderse el escenario principal.</w:t>
      </w:r>
    </w:p>
    <w:p w:rsidR="00436702" w:rsidRDefault="00436702"/>
    <w:p w:rsidR="00436702" w:rsidRDefault="00CD4464" w:rsidP="00CD4464">
      <w:pPr>
        <w:pStyle w:val="FlujoAlternativo1"/>
        <w:numPr>
          <w:ilvl w:val="0"/>
          <w:numId w:val="0"/>
        </w:numPr>
        <w:ind w:left="360"/>
      </w:pPr>
      <w:r>
        <w:t xml:space="preserve">3. a </w:t>
      </w:r>
      <w:r w:rsidR="00F64FF7">
        <w:t xml:space="preserve">El usuario no chequea el casillero de validación </w:t>
      </w:r>
      <w:proofErr w:type="spellStart"/>
      <w:r w:rsidR="00F64FF7">
        <w:t>Captcha</w:t>
      </w:r>
      <w:proofErr w:type="spellEnd"/>
      <w:r w:rsidR="00F64FF7">
        <w:t xml:space="preserve"> de Google</w:t>
      </w:r>
    </w:p>
    <w:p w:rsidR="00436702" w:rsidRDefault="00CD4464" w:rsidP="00CD4464">
      <w:pPr>
        <w:pStyle w:val="FlujoAlternativo"/>
        <w:numPr>
          <w:ilvl w:val="0"/>
          <w:numId w:val="0"/>
        </w:numPr>
        <w:ind w:left="737"/>
      </w:pPr>
      <w:proofErr w:type="gramStart"/>
      <w:r>
        <w:t>3.a.1</w:t>
      </w:r>
      <w:proofErr w:type="gramEnd"/>
      <w:r>
        <w:t xml:space="preserve"> </w:t>
      </w:r>
      <w:r w:rsidR="00F64FF7">
        <w:t xml:space="preserve">El sistema informa el error por pantalla. </w:t>
      </w:r>
      <w:r w:rsidR="00436702">
        <w:t>.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  <w:proofErr w:type="gramStart"/>
      <w:r>
        <w:t>3.b</w:t>
      </w:r>
      <w:proofErr w:type="gramEnd"/>
      <w:r>
        <w:t xml:space="preserve"> </w:t>
      </w:r>
      <w:r>
        <w:tab/>
        <w:t xml:space="preserve">Queremos editar una página publicada. 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  <w:r>
        <w:tab/>
      </w:r>
      <w:proofErr w:type="gramStart"/>
      <w:r>
        <w:t>3.b.1</w:t>
      </w:r>
      <w:proofErr w:type="gramEnd"/>
      <w:r>
        <w:t xml:space="preserve"> Ingresamos al módulo de páginas. 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  <w:r>
        <w:tab/>
      </w:r>
      <w:proofErr w:type="gramStart"/>
      <w:r>
        <w:t>3.b.2</w:t>
      </w:r>
      <w:proofErr w:type="gramEnd"/>
      <w:r>
        <w:t xml:space="preserve"> Presionamos el icono de edición de una página publicada (Ver punto 10 del flujo básico)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  <w:r>
        <w:tab/>
      </w:r>
      <w:proofErr w:type="gramStart"/>
      <w:r>
        <w:t>3.b.3</w:t>
      </w:r>
      <w:proofErr w:type="gramEnd"/>
      <w:r>
        <w:t xml:space="preserve"> Presionamos el botón </w:t>
      </w:r>
      <w:r w:rsidRPr="004B25A3">
        <w:rPr>
          <w:b/>
        </w:rPr>
        <w:t>“Bajar a corrección”</w:t>
      </w:r>
    </w:p>
    <w:p w:rsidR="00F64FF7" w:rsidRDefault="00F64FF7" w:rsidP="00DD163C">
      <w:pPr>
        <w:pStyle w:val="FlujoAlternativo"/>
        <w:numPr>
          <w:ilvl w:val="0"/>
          <w:numId w:val="0"/>
        </w:numPr>
      </w:pPr>
    </w:p>
    <w:p w:rsidR="004B25A3" w:rsidRDefault="004B25A3" w:rsidP="00DD163C">
      <w:pPr>
        <w:pStyle w:val="FlujoAlternativo"/>
        <w:numPr>
          <w:ilvl w:val="0"/>
          <w:numId w:val="0"/>
        </w:numPr>
      </w:pPr>
    </w:p>
    <w:p w:rsidR="004B25A3" w:rsidRDefault="004B25A3" w:rsidP="0088736A">
      <w:pPr>
        <w:pStyle w:val="FlujoAlternativo"/>
        <w:numPr>
          <w:ilvl w:val="0"/>
          <w:numId w:val="0"/>
        </w:num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288532" cy="1786161"/>
            <wp:effectExtent l="19050" t="19050" r="17145" b="2413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34" cy="1789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25A3" w:rsidRDefault="004B25A3" w:rsidP="00DD163C">
      <w:pPr>
        <w:pStyle w:val="FlujoAlternativo"/>
        <w:numPr>
          <w:ilvl w:val="0"/>
          <w:numId w:val="0"/>
        </w:numPr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  <w:rPr>
          <w:b/>
        </w:rPr>
      </w:pPr>
      <w:r>
        <w:tab/>
      </w:r>
      <w:proofErr w:type="gramStart"/>
      <w:r>
        <w:t>3.b.</w:t>
      </w:r>
      <w:r>
        <w:t>4</w:t>
      </w:r>
      <w:proofErr w:type="gramEnd"/>
      <w:r>
        <w:t xml:space="preserve"> </w:t>
      </w:r>
      <w:r>
        <w:t xml:space="preserve"> Ingresamos al módulo de páginas. </w:t>
      </w:r>
      <w:r>
        <w:t xml:space="preserve">Este botón nos permite bajar a corrección la página, y poder modificarla </w:t>
      </w:r>
      <w:r w:rsidRPr="004B25A3">
        <w:rPr>
          <w:b/>
        </w:rPr>
        <w:t>sin afectar la publicada actualmente</w:t>
      </w:r>
      <w:r>
        <w:rPr>
          <w:b/>
        </w:rPr>
        <w:t xml:space="preserve">. </w:t>
      </w:r>
    </w:p>
    <w:p w:rsidR="004B25A3" w:rsidRDefault="00C754FC" w:rsidP="004B25A3">
      <w:pPr>
        <w:pStyle w:val="FlujoAlternativo"/>
        <w:numPr>
          <w:ilvl w:val="0"/>
          <w:numId w:val="0"/>
        </w:numPr>
        <w:ind w:left="792" w:hanging="432"/>
        <w:rPr>
          <w:b/>
        </w:rPr>
      </w:pPr>
      <w:r>
        <w:rPr>
          <w:b/>
        </w:rPr>
        <w:tab/>
      </w:r>
    </w:p>
    <w:p w:rsidR="004B25A3" w:rsidRDefault="00C754FC" w:rsidP="00C754FC">
      <w:pPr>
        <w:pStyle w:val="FlujoAlternativo"/>
        <w:numPr>
          <w:ilvl w:val="0"/>
          <w:numId w:val="0"/>
        </w:numPr>
        <w:ind w:left="360"/>
      </w:pPr>
      <w:r>
        <w:t xml:space="preserve">       </w:t>
      </w:r>
      <w:r w:rsidR="004B25A3">
        <w:tab/>
      </w:r>
      <w:proofErr w:type="gramStart"/>
      <w:r w:rsidR="004B25A3">
        <w:t>3.b.</w:t>
      </w:r>
      <w:r w:rsidR="004B25A3">
        <w:t>5</w:t>
      </w:r>
      <w:proofErr w:type="gramEnd"/>
      <w:r w:rsidR="004B25A3">
        <w:t xml:space="preserve"> </w:t>
      </w:r>
      <w:r>
        <w:t xml:space="preserve">Realizamos las modificaciones necesarias. Y presionamos </w:t>
      </w:r>
      <w:r w:rsidRPr="00C754FC">
        <w:rPr>
          <w:b/>
        </w:rPr>
        <w:t>“Guardar”</w:t>
      </w:r>
      <w:r>
        <w:t xml:space="preserve"> al finalizar. 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  <w:r>
        <w:tab/>
      </w:r>
      <w:proofErr w:type="gramStart"/>
      <w:r>
        <w:t>3.b.6</w:t>
      </w:r>
      <w:proofErr w:type="gramEnd"/>
      <w:r>
        <w:t xml:space="preserve"> </w:t>
      </w:r>
      <w:r w:rsidR="00C754FC">
        <w:t xml:space="preserve">Presionamos </w:t>
      </w:r>
      <w:r w:rsidR="00C754FC">
        <w:rPr>
          <w:b/>
        </w:rPr>
        <w:t>Publicar</w:t>
      </w:r>
    </w:p>
    <w:p w:rsidR="004B25A3" w:rsidRDefault="004B25A3" w:rsidP="00DD163C">
      <w:pPr>
        <w:pStyle w:val="FlujoAlternativo"/>
        <w:numPr>
          <w:ilvl w:val="0"/>
          <w:numId w:val="0"/>
        </w:numPr>
      </w:pPr>
    </w:p>
    <w:p w:rsidR="00436702" w:rsidRDefault="00436702">
      <w:pPr>
        <w:pStyle w:val="Ttulo1"/>
      </w:pPr>
      <w:bookmarkStart w:id="16" w:name="_Toc484612021"/>
      <w:r>
        <w:t xml:space="preserve">Requerimientos </w:t>
      </w:r>
      <w:r>
        <w:rPr>
          <w:rFonts w:ascii="Arial" w:hAnsi="Arial"/>
          <w:szCs w:val="28"/>
        </w:rPr>
        <w:t>No Funcionales del Caso de Uso</w:t>
      </w:r>
      <w:bookmarkEnd w:id="16"/>
    </w:p>
    <w:p w:rsidR="00436702" w:rsidRDefault="00436702">
      <w:pPr>
        <w:pStyle w:val="InfoBlue"/>
      </w:pPr>
      <w:r>
        <w:t xml:space="preserve">&lt; Requerimientos de performance, seguridad, </w:t>
      </w:r>
      <w:proofErr w:type="spellStart"/>
      <w:r>
        <w:t>etc</w:t>
      </w:r>
      <w:proofErr w:type="spellEnd"/>
      <w:r>
        <w:t>, que deben satisfacerse en este caso de uso &gt;</w:t>
      </w:r>
    </w:p>
    <w:p w:rsidR="00436702" w:rsidRDefault="00436702">
      <w:pPr>
        <w:pStyle w:val="InfoBlue"/>
      </w:pPr>
      <w:r>
        <w:t>Requerimientos No Funcionales asociados al caso de uso, importantes de tener en cuenta para su desarrollo.</w:t>
      </w:r>
    </w:p>
    <w:p w:rsidR="00436702" w:rsidRDefault="00436702"/>
    <w:p w:rsidR="00436702" w:rsidRDefault="00436702"/>
    <w:p w:rsidR="00436702" w:rsidRDefault="00436702">
      <w:pPr>
        <w:pStyle w:val="Ttulo1"/>
      </w:pPr>
      <w:bookmarkStart w:id="17" w:name="_Toc484612022"/>
      <w:r>
        <w:t>Información Relacionada</w:t>
      </w:r>
      <w:bookmarkEnd w:id="17"/>
    </w:p>
    <w:p w:rsidR="00436702" w:rsidRDefault="001D01EC" w:rsidP="001D01EC">
      <w:pPr>
        <w:pStyle w:val="InfoBlue"/>
      </w:pPr>
      <w:r>
        <w:t xml:space="preserve">&lt; </w:t>
      </w:r>
      <w:r w:rsidR="00A52432">
        <w:t>Información</w:t>
      </w:r>
      <w:r>
        <w:t xml:space="preserve"> de contexto del caso de uso &gt;</w:t>
      </w:r>
    </w:p>
    <w:p w:rsidR="00A52432" w:rsidRPr="00A52432" w:rsidRDefault="00A52432" w:rsidP="00A52432"/>
    <w:tbl>
      <w:tblPr>
        <w:tblW w:w="8870" w:type="dxa"/>
        <w:jc w:val="center"/>
        <w:tblInd w:w="1091" w:type="dxa"/>
        <w:tblBorders>
          <w:top w:val="double" w:sz="4" w:space="0" w:color="auto"/>
          <w:left w:val="double" w:sz="4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5893"/>
      </w:tblGrid>
      <w:tr w:rsidR="00A52432" w:rsidRPr="00420D18" w:rsidTr="00421F56">
        <w:trPr>
          <w:trHeight w:val="203"/>
          <w:tblHeader/>
          <w:jc w:val="center"/>
        </w:trPr>
        <w:tc>
          <w:tcPr>
            <w:tcW w:w="2977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5893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 w:rsidRPr="00A52432">
              <w:rPr>
                <w:b/>
              </w:rPr>
              <w:t>Ubicación</w:t>
            </w: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</w:tbl>
    <w:p w:rsidR="00A52432" w:rsidRPr="00A52432" w:rsidRDefault="00A52432" w:rsidP="00A52432"/>
    <w:p w:rsidR="00A52432" w:rsidRPr="00A52432" w:rsidRDefault="00A52432" w:rsidP="00A52432"/>
    <w:p w:rsidR="00436702" w:rsidRDefault="00436702">
      <w:pPr>
        <w:pStyle w:val="Ttulo1"/>
      </w:pPr>
      <w:bookmarkStart w:id="18" w:name="_Toc484612023"/>
      <w:r>
        <w:t>Diseño Conceptual de Interfaces*</w:t>
      </w:r>
      <w:bookmarkEnd w:id="18"/>
    </w:p>
    <w:p w:rsidR="00436702" w:rsidRDefault="00436702">
      <w:pPr>
        <w:pStyle w:val="InfoBlue"/>
      </w:pPr>
      <w:r>
        <w:t>&lt; Diseño conceptual de las interfases que reflejan la funcionalidad del caso de uso &gt;</w:t>
      </w:r>
    </w:p>
    <w:p w:rsidR="00436702" w:rsidRDefault="00436702">
      <w:pPr>
        <w:pStyle w:val="Ttulo2"/>
      </w:pPr>
      <w:bookmarkStart w:id="19" w:name="_Toc484612024"/>
      <w:r>
        <w:t>&lt;Interfaz 1&gt;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436702" w:rsidRDefault="00436702">
      <w:pPr>
        <w:pStyle w:val="TDC1"/>
        <w:tabs>
          <w:tab w:val="clear" w:pos="301"/>
          <w:tab w:val="clear" w:pos="8830"/>
        </w:tabs>
        <w:spacing w:before="0"/>
        <w:rPr>
          <w:smallCaps w:val="0"/>
          <w:noProof w:val="0"/>
        </w:rPr>
      </w:pPr>
    </w:p>
    <w:p w:rsidR="00436702" w:rsidRDefault="00436702">
      <w:pPr>
        <w:pStyle w:val="Ttulo2"/>
      </w:pPr>
      <w:bookmarkStart w:id="20" w:name="_Toc477753218"/>
      <w:bookmarkStart w:id="21" w:name="_Toc477753412"/>
      <w:bookmarkStart w:id="22" w:name="_Toc477753630"/>
      <w:bookmarkStart w:id="23" w:name="_Toc477754148"/>
      <w:bookmarkStart w:id="24" w:name="_Toc477754195"/>
      <w:bookmarkStart w:id="25" w:name="_Toc477754276"/>
      <w:bookmarkStart w:id="26" w:name="_Toc484612025"/>
      <w:r>
        <w:t>&lt;Interfaz 2&gt;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3963D9" w:rsidRPr="003963D9" w:rsidRDefault="003963D9" w:rsidP="003963D9">
      <w:pPr>
        <w:pStyle w:val="Ttulo1"/>
      </w:pPr>
      <w:bookmarkStart w:id="27" w:name="_Toc484612026"/>
      <w:r>
        <w:t>Mensajes del Sistema*</w:t>
      </w:r>
      <w:bookmarkEnd w:id="27"/>
    </w:p>
    <w:p w:rsidR="00646954" w:rsidRDefault="003963D9" w:rsidP="00DA2D5D">
      <w:pPr>
        <w:pStyle w:val="InfoBlue"/>
      </w:pPr>
      <w:r>
        <w:t>&lt; Código y descripción de los mensajes relacionados con el caso de uso actual&gt;</w:t>
      </w:r>
    </w:p>
    <w:p w:rsidR="006F1848" w:rsidRDefault="006F1848" w:rsidP="006F1848">
      <w:proofErr w:type="gramStart"/>
      <w:r>
        <w:t>7.a</w:t>
      </w:r>
      <w:proofErr w:type="gramEnd"/>
      <w:r>
        <w:t xml:space="preserve"> Debe ingresar un código verificador</w:t>
      </w:r>
    </w:p>
    <w:p w:rsidR="006F1848" w:rsidRPr="006F1848" w:rsidRDefault="006F1848" w:rsidP="006F1848">
      <w:proofErr w:type="gramStart"/>
      <w:r>
        <w:t>7.b</w:t>
      </w:r>
      <w:proofErr w:type="gramEnd"/>
      <w:r>
        <w:t xml:space="preserve">  </w:t>
      </w:r>
      <w:r w:rsidR="00AF29FA">
        <w:t>Se ha publicado correctamente la página</w:t>
      </w:r>
    </w:p>
    <w:p w:rsidR="00436702" w:rsidRPr="00646954" w:rsidRDefault="00F105BE" w:rsidP="00646954">
      <w:pPr>
        <w:pStyle w:val="Ttulo1"/>
        <w:pBdr>
          <w:bottom w:val="single" w:sz="4" w:space="0" w:color="auto"/>
        </w:pBdr>
      </w:pPr>
      <w:bookmarkStart w:id="28" w:name="_Toc484612027"/>
      <w:r>
        <w:t>Apéndices</w:t>
      </w:r>
      <w:r w:rsidR="00646954">
        <w:t>*</w:t>
      </w:r>
      <w:bookmarkEnd w:id="20"/>
      <w:bookmarkEnd w:id="21"/>
      <w:bookmarkEnd w:id="22"/>
      <w:bookmarkEnd w:id="23"/>
      <w:bookmarkEnd w:id="24"/>
      <w:bookmarkEnd w:id="25"/>
      <w:bookmarkEnd w:id="28"/>
    </w:p>
    <w:p w:rsidR="00436702" w:rsidRDefault="00436702">
      <w:pPr>
        <w:pStyle w:val="Ttulo2"/>
      </w:pPr>
      <w:bookmarkStart w:id="29" w:name="_Toc477753219"/>
      <w:bookmarkStart w:id="30" w:name="_Toc477753413"/>
      <w:bookmarkStart w:id="31" w:name="_Toc477753631"/>
      <w:bookmarkStart w:id="32" w:name="_Toc477754149"/>
      <w:bookmarkStart w:id="33" w:name="_Toc477754196"/>
      <w:bookmarkStart w:id="34" w:name="_Toc477754277"/>
      <w:bookmarkStart w:id="35" w:name="_Toc484612028"/>
      <w:r>
        <w:t>Glosario</w:t>
      </w:r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7560"/>
      </w:tblGrid>
      <w:tr w:rsidR="00436702" w:rsidTr="001D01EC">
        <w:tc>
          <w:tcPr>
            <w:tcW w:w="142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Término</w:t>
            </w:r>
          </w:p>
        </w:tc>
        <w:tc>
          <w:tcPr>
            <w:tcW w:w="75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420" w:type="dxa"/>
          </w:tcPr>
          <w:p w:rsidR="00436702" w:rsidRDefault="006F1848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  <w:proofErr w:type="spellStart"/>
            <w:r>
              <w:rPr>
                <w:b w:val="0"/>
                <w:bCs/>
                <w:sz w:val="20"/>
              </w:rPr>
              <w:t>Captcha</w:t>
            </w:r>
            <w:proofErr w:type="spellEnd"/>
          </w:p>
        </w:tc>
        <w:tc>
          <w:tcPr>
            <w:tcW w:w="7560" w:type="dxa"/>
          </w:tcPr>
          <w:p w:rsidR="00436702" w:rsidRPr="006F1848" w:rsidRDefault="006F1848" w:rsidP="006F1848">
            <w:r w:rsidRPr="006F1848">
              <w:t>Acrónimo de “</w:t>
            </w:r>
            <w:proofErr w:type="spellStart"/>
            <w:r w:rsidRPr="006F1848">
              <w:t>Completely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Automated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Public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Turing</w:t>
            </w:r>
            <w:proofErr w:type="spellEnd"/>
            <w:r w:rsidRPr="006F1848">
              <w:t xml:space="preserve"> test </w:t>
            </w:r>
            <w:proofErr w:type="spellStart"/>
            <w:r w:rsidRPr="006F1848">
              <w:t>to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tell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Computers</w:t>
            </w:r>
            <w:proofErr w:type="spellEnd"/>
            <w:r w:rsidRPr="006F1848">
              <w:t xml:space="preserve"> and </w:t>
            </w:r>
            <w:proofErr w:type="spellStart"/>
            <w:r w:rsidRPr="006F1848">
              <w:t>Humans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Apart</w:t>
            </w:r>
            <w:proofErr w:type="spellEnd"/>
            <w:r w:rsidRPr="006F1848">
              <w:t xml:space="preserve">”. Código verificar que evita el paso de robots. </w:t>
            </w:r>
          </w:p>
        </w:tc>
      </w:tr>
      <w:tr w:rsidR="00436702">
        <w:tc>
          <w:tcPr>
            <w:tcW w:w="1420" w:type="dxa"/>
          </w:tcPr>
          <w:p w:rsidR="00436702" w:rsidRDefault="00436702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7560" w:type="dxa"/>
          </w:tcPr>
          <w:p w:rsidR="00436702" w:rsidRDefault="00436702">
            <w:pPr>
              <w:spacing w:before="40" w:after="40"/>
              <w:rPr>
                <w:vanish/>
              </w:rPr>
            </w:pPr>
          </w:p>
        </w:tc>
      </w:tr>
    </w:tbl>
    <w:p w:rsidR="003963D9" w:rsidRDefault="003963D9">
      <w:pPr>
        <w:jc w:val="both"/>
      </w:pPr>
    </w:p>
    <w:p w:rsidR="003963D9" w:rsidRDefault="00436702" w:rsidP="003963D9">
      <w:pPr>
        <w:pStyle w:val="Ttulo2"/>
      </w:pPr>
      <w:bookmarkStart w:id="36" w:name="_Toc484612029"/>
      <w:r>
        <w:t>Historia de Cambios *</w:t>
      </w:r>
      <w:bookmarkEnd w:id="36"/>
    </w:p>
    <w:p w:rsidR="003963D9" w:rsidRPr="003963D9" w:rsidRDefault="003963D9" w:rsidP="003963D9"/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900"/>
        <w:gridCol w:w="1371"/>
        <w:gridCol w:w="5649"/>
      </w:tblGrid>
      <w:tr w:rsidR="00436702" w:rsidTr="001D01EC">
        <w:tc>
          <w:tcPr>
            <w:tcW w:w="10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Revisión</w:t>
            </w:r>
          </w:p>
        </w:tc>
        <w:tc>
          <w:tcPr>
            <w:tcW w:w="90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Autor</w:t>
            </w:r>
          </w:p>
        </w:tc>
        <w:tc>
          <w:tcPr>
            <w:tcW w:w="1371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Fecha</w:t>
            </w:r>
          </w:p>
        </w:tc>
        <w:tc>
          <w:tcPr>
            <w:tcW w:w="5649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</w:tbl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  <w:r>
        <w:t>*  Datos Obligatorios</w:t>
      </w:r>
    </w:p>
    <w:p w:rsidR="00436702" w:rsidRDefault="00436702">
      <w:pPr>
        <w:jc w:val="both"/>
      </w:pPr>
      <w:r>
        <w:t>** Datos Obligatorios si no es un Caso de Uso de Procesos</w:t>
      </w:r>
    </w:p>
    <w:sectPr w:rsidR="00436702" w:rsidSect="00314846">
      <w:headerReference w:type="even" r:id="rId33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63B" w:rsidRDefault="0042363B">
      <w:r>
        <w:separator/>
      </w:r>
    </w:p>
    <w:p w:rsidR="0042363B" w:rsidRDefault="0042363B"/>
  </w:endnote>
  <w:endnote w:type="continuationSeparator" w:id="0">
    <w:p w:rsidR="0042363B" w:rsidRDefault="0042363B">
      <w:r>
        <w:continuationSeparator/>
      </w:r>
    </w:p>
    <w:p w:rsidR="0042363B" w:rsidRDefault="004236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63D9" w:rsidRDefault="003963D9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framePr w:wrap="around" w:vAnchor="text" w:hAnchor="margin" w:xAlign="right" w:y="1"/>
      <w:rPr>
        <w:rStyle w:val="Nmerodepgina"/>
      </w:rPr>
    </w:pPr>
  </w:p>
  <w:p w:rsidR="00314846" w:rsidRDefault="00A272B3" w:rsidP="00314846">
    <w:pPr>
      <w:pStyle w:val="Piedepgina"/>
    </w:pPr>
    <w:r>
      <w:rPr>
        <w:noProof/>
        <w:lang w:eastAsia="es-AR"/>
      </w:rPr>
      <w:drawing>
        <wp:inline distT="0" distB="0" distL="0" distR="0">
          <wp:extent cx="5400675" cy="762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&lt;Id del CU&gt;-&lt;Nombre del Caso de Uso&gt;   </w:t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AF29FA">
      <w:rPr>
        <w:rStyle w:val="Nmerodepgina"/>
        <w:rFonts w:ascii="Mangal" w:hAnsi="Mangal" w:cs="Mangal"/>
        <w:noProof/>
        <w:sz w:val="16"/>
        <w:szCs w:val="16"/>
      </w:rPr>
      <w:t>1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AF29FA">
      <w:rPr>
        <w:rStyle w:val="Nmerodepgina"/>
        <w:rFonts w:ascii="Mangal" w:hAnsi="Mangal" w:cs="Mangal"/>
        <w:noProof/>
        <w:sz w:val="16"/>
        <w:szCs w:val="16"/>
      </w:rPr>
      <w:t>15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3251AA" w:rsidRPr="005B427C" w:rsidRDefault="003251AA" w:rsidP="003251AA">
    <w:pPr>
      <w:pStyle w:val="Piedepgina"/>
    </w:pPr>
  </w:p>
  <w:p w:rsidR="003963D9" w:rsidRDefault="003963D9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3963D9" w:rsidRDefault="00A272B3">
    <w:pPr>
      <w:ind w:right="360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4" name="Imagen 1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63B" w:rsidRDefault="0042363B">
      <w:r>
        <w:separator/>
      </w:r>
    </w:p>
    <w:p w:rsidR="0042363B" w:rsidRDefault="0042363B"/>
  </w:footnote>
  <w:footnote w:type="continuationSeparator" w:id="0">
    <w:p w:rsidR="0042363B" w:rsidRDefault="0042363B">
      <w:r>
        <w:continuationSeparator/>
      </w:r>
    </w:p>
    <w:p w:rsidR="0042363B" w:rsidRDefault="004236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A272B3">
    <w:pPr>
      <w:pStyle w:val="Encabezado"/>
      <w:jc w:val="left"/>
      <w:rPr>
        <w:b w:val="0"/>
        <w:color w:val="FFFFFF"/>
        <w:lang w:val="es-ES"/>
      </w:rPr>
    </w:pPr>
    <w:r>
      <w:rPr>
        <w:b w:val="0"/>
        <w:noProof/>
        <w:color w:val="FFFFFF"/>
        <w:lang w:eastAsia="es-A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-421005</wp:posOffset>
          </wp:positionV>
          <wp:extent cx="6971030" cy="1057275"/>
          <wp:effectExtent l="0" t="0" r="1270" b="9525"/>
          <wp:wrapTight wrapText="bothSides">
            <wp:wrapPolygon edited="0">
              <wp:start x="0" y="0"/>
              <wp:lineTo x="0" y="21405"/>
              <wp:lineTo x="21545" y="21405"/>
              <wp:lineTo x="21545" y="0"/>
              <wp:lineTo x="0" y="0"/>
            </wp:wrapPolygon>
          </wp:wrapTight>
          <wp:docPr id="20" name="Imagen 2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1030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63D9" w:rsidRDefault="003963D9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46" w:rsidRDefault="00A272B3" w:rsidP="00314846">
    <w:pPr>
      <w:jc w:val="right"/>
    </w:pPr>
    <w:r>
      <w:rPr>
        <w:noProof/>
        <w:lang w:eastAsia="es-AR"/>
      </w:rPr>
      <w:drawing>
        <wp:inline distT="0" distB="0" distL="0" distR="0">
          <wp:extent cx="514350" cy="52387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>
          <wp:extent cx="828675" cy="523875"/>
          <wp:effectExtent l="0" t="0" r="9525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51AA" w:rsidRDefault="00A272B3" w:rsidP="00314846">
    <w:pPr>
      <w:pStyle w:val="Encabezado"/>
    </w:pPr>
    <w:r>
      <w:rPr>
        <w:noProof/>
        <w:lang w:eastAsia="es-AR"/>
      </w:rPr>
      <w:drawing>
        <wp:inline distT="0" distB="0" distL="0" distR="0">
          <wp:extent cx="5400675" cy="11430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46" w:rsidRDefault="00A272B3" w:rsidP="00314846">
    <w:pPr>
      <w:jc w:val="right"/>
    </w:pPr>
    <w:r>
      <w:rPr>
        <w:noProof/>
        <w:lang w:eastAsia="es-AR"/>
      </w:rPr>
      <w:drawing>
        <wp:inline distT="0" distB="0" distL="0" distR="0">
          <wp:extent cx="514350" cy="523875"/>
          <wp:effectExtent l="0" t="0" r="0" b="952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>
          <wp:extent cx="828675" cy="523875"/>
          <wp:effectExtent l="0" t="0" r="9525" b="952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63D9" w:rsidRDefault="00A272B3" w:rsidP="00314846">
    <w:pPr>
      <w:pStyle w:val="Encabezado"/>
      <w:jc w:val="left"/>
      <w:rPr>
        <w:lang w:val="es-ES"/>
      </w:rPr>
    </w:pPr>
    <w:r>
      <w:rPr>
        <w:noProof/>
        <w:lang w:eastAsia="es-AR"/>
      </w:rPr>
      <w:drawing>
        <wp:inline distT="0" distB="0" distL="0" distR="0">
          <wp:extent cx="5857875" cy="114300"/>
          <wp:effectExtent l="0" t="0" r="952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78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>
      <w:rPr>
        <w:b w:val="0"/>
        <w:color w:val="FFFFFF"/>
        <w:lang w:val="es-ES"/>
      </w:rPr>
      <w:fldChar w:fldCharType="begin"/>
    </w:r>
    <w:r>
      <w:rPr>
        <w:b w:val="0"/>
        <w:color w:val="FFFFFF"/>
        <w:lang w:val="es-ES"/>
      </w:rPr>
      <w:instrText xml:space="preserve"> TITLE  \* MERGEFORMAT </w:instrText>
    </w:r>
    <w:r>
      <w:rPr>
        <w:b w:val="0"/>
        <w:color w:val="FFFFFF"/>
        <w:lang w:val="es-ES"/>
      </w:rPr>
      <w:fldChar w:fldCharType="separate"/>
    </w:r>
    <w:r w:rsidR="00E61B15">
      <w:rPr>
        <w:b w:val="0"/>
        <w:color w:val="FFFFFF"/>
        <w:lang w:val="es-ES"/>
      </w:rPr>
      <w:t xml:space="preserve">&lt;Id. </w:t>
    </w:r>
    <w:proofErr w:type="gramStart"/>
    <w:r w:rsidR="00E61B15">
      <w:rPr>
        <w:b w:val="0"/>
        <w:color w:val="FFFFFF"/>
        <w:lang w:val="es-ES"/>
      </w:rPr>
      <w:t>del</w:t>
    </w:r>
    <w:proofErr w:type="gramEnd"/>
    <w:r w:rsidR="00E61B15">
      <w:rPr>
        <w:b w:val="0"/>
        <w:color w:val="FFFFFF"/>
        <w:lang w:val="es-ES"/>
      </w:rPr>
      <w:t xml:space="preserve"> CU&gt;-&lt;Nombre del Caso de Uso&gt;</w:t>
    </w:r>
    <w:r>
      <w:rPr>
        <w:b w:val="0"/>
        <w:color w:val="FFFFFF"/>
        <w:lang w:val="es-ES"/>
      </w:rPr>
      <w:fldChar w:fldCharType="end"/>
    </w:r>
    <w:r w:rsidR="00A272B3">
      <w:rPr>
        <w:noProof/>
        <w:sz w:val="20"/>
        <w:lang w:eastAsia="es-A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3" name="Imagen 1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9029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9CB7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14C3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D0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4A50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906F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8410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84B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6CA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8E17A7"/>
    <w:multiLevelType w:val="hybridMultilevel"/>
    <w:tmpl w:val="AE801856"/>
    <w:lvl w:ilvl="0" w:tplc="C5E8F1D8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5447397"/>
    <w:multiLevelType w:val="hybridMultilevel"/>
    <w:tmpl w:val="9598924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FE6B06"/>
    <w:multiLevelType w:val="hybridMultilevel"/>
    <w:tmpl w:val="014074A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34650E3"/>
    <w:multiLevelType w:val="hybridMultilevel"/>
    <w:tmpl w:val="8FE60088"/>
    <w:lvl w:ilvl="0" w:tplc="1C8EC9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63E1A2C"/>
    <w:multiLevelType w:val="hybridMultilevel"/>
    <w:tmpl w:val="914460C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0A3E63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3187C"/>
    <w:multiLevelType w:val="hybridMultilevel"/>
    <w:tmpl w:val="F4368438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2775D90"/>
    <w:multiLevelType w:val="hybridMultilevel"/>
    <w:tmpl w:val="F7C01370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4B7CB9"/>
    <w:multiLevelType w:val="hybridMultilevel"/>
    <w:tmpl w:val="5556360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B67FB0"/>
    <w:multiLevelType w:val="hybridMultilevel"/>
    <w:tmpl w:val="8C4813C8"/>
    <w:lvl w:ilvl="0" w:tplc="AFEA4C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F92CF7"/>
    <w:multiLevelType w:val="hybridMultilevel"/>
    <w:tmpl w:val="5D90E8FC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6260E1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F3E6B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B734C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BD7E4F"/>
    <w:multiLevelType w:val="hybridMultilevel"/>
    <w:tmpl w:val="AE801856"/>
    <w:lvl w:ilvl="0" w:tplc="C5E8F1D8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8720FE"/>
    <w:multiLevelType w:val="hybridMultilevel"/>
    <w:tmpl w:val="FCBC6F00"/>
    <w:lvl w:ilvl="0" w:tplc="AFEA4C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BAF3720"/>
    <w:multiLevelType w:val="hybridMultilevel"/>
    <w:tmpl w:val="1566462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DC6E94"/>
    <w:multiLevelType w:val="hybridMultilevel"/>
    <w:tmpl w:val="E11CB3F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F75270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0"/>
  </w:num>
  <w:num w:numId="4">
    <w:abstractNumId w:val="19"/>
  </w:num>
  <w:num w:numId="5">
    <w:abstractNumId w:val="15"/>
  </w:num>
  <w:num w:numId="6">
    <w:abstractNumId w:val="22"/>
  </w:num>
  <w:num w:numId="7">
    <w:abstractNumId w:val="20"/>
  </w:num>
  <w:num w:numId="8">
    <w:abstractNumId w:val="12"/>
  </w:num>
  <w:num w:numId="9">
    <w:abstractNumId w:val="16"/>
  </w:num>
  <w:num w:numId="10">
    <w:abstractNumId w:val="28"/>
  </w:num>
  <w:num w:numId="11">
    <w:abstractNumId w:val="14"/>
  </w:num>
  <w:num w:numId="12">
    <w:abstractNumId w:val="28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4"/>
  </w:num>
  <w:num w:numId="24">
    <w:abstractNumId w:val="18"/>
  </w:num>
  <w:num w:numId="25">
    <w:abstractNumId w:val="29"/>
  </w:num>
  <w:num w:numId="26">
    <w:abstractNumId w:val="31"/>
  </w:num>
  <w:num w:numId="27">
    <w:abstractNumId w:val="25"/>
  </w:num>
  <w:num w:numId="28">
    <w:abstractNumId w:val="26"/>
  </w:num>
  <w:num w:numId="29">
    <w:abstractNumId w:val="10"/>
  </w:num>
  <w:num w:numId="30">
    <w:abstractNumId w:val="23"/>
  </w:num>
  <w:num w:numId="31">
    <w:abstractNumId w:val="17"/>
  </w:num>
  <w:num w:numId="32">
    <w:abstractNumId w:val="2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15"/>
    <w:rsid w:val="000C73DF"/>
    <w:rsid w:val="001227F6"/>
    <w:rsid w:val="001B39BF"/>
    <w:rsid w:val="001C563E"/>
    <w:rsid w:val="001D01EC"/>
    <w:rsid w:val="001D0AE9"/>
    <w:rsid w:val="00213878"/>
    <w:rsid w:val="00264B98"/>
    <w:rsid w:val="002A0F3B"/>
    <w:rsid w:val="00314846"/>
    <w:rsid w:val="003251AA"/>
    <w:rsid w:val="003963D9"/>
    <w:rsid w:val="00421F56"/>
    <w:rsid w:val="0042363B"/>
    <w:rsid w:val="00436702"/>
    <w:rsid w:val="00436A26"/>
    <w:rsid w:val="00445A1C"/>
    <w:rsid w:val="00452F6A"/>
    <w:rsid w:val="004B25A3"/>
    <w:rsid w:val="00510428"/>
    <w:rsid w:val="00552694"/>
    <w:rsid w:val="00614985"/>
    <w:rsid w:val="00646954"/>
    <w:rsid w:val="00675B67"/>
    <w:rsid w:val="006E0FA3"/>
    <w:rsid w:val="006F1848"/>
    <w:rsid w:val="00715935"/>
    <w:rsid w:val="0071714C"/>
    <w:rsid w:val="0072361C"/>
    <w:rsid w:val="00727B4B"/>
    <w:rsid w:val="00820BD4"/>
    <w:rsid w:val="0084056F"/>
    <w:rsid w:val="0088736A"/>
    <w:rsid w:val="008B6BC7"/>
    <w:rsid w:val="00923ECF"/>
    <w:rsid w:val="00A26AD3"/>
    <w:rsid w:val="00A272B3"/>
    <w:rsid w:val="00A52432"/>
    <w:rsid w:val="00A878EE"/>
    <w:rsid w:val="00AE558A"/>
    <w:rsid w:val="00AF29FA"/>
    <w:rsid w:val="00B63679"/>
    <w:rsid w:val="00B660D4"/>
    <w:rsid w:val="00C42041"/>
    <w:rsid w:val="00C754FC"/>
    <w:rsid w:val="00CD4464"/>
    <w:rsid w:val="00CF4FF2"/>
    <w:rsid w:val="00D224F6"/>
    <w:rsid w:val="00DA2D5D"/>
    <w:rsid w:val="00DD163C"/>
    <w:rsid w:val="00E04E2A"/>
    <w:rsid w:val="00E05C95"/>
    <w:rsid w:val="00E61B15"/>
    <w:rsid w:val="00E921F9"/>
    <w:rsid w:val="00F105BE"/>
    <w:rsid w:val="00F52D45"/>
    <w:rsid w:val="00F64FF7"/>
    <w:rsid w:val="00F8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</w:style>
  <w:style w:type="paragraph" w:styleId="TDC4">
    <w:name w:val="toc 4"/>
    <w:basedOn w:val="TDC3"/>
    <w:next w:val="Normal"/>
    <w:autoRedefine/>
    <w:semiHidden/>
    <w:rPr>
      <w:smallCaps/>
    </w:rPr>
  </w:style>
  <w:style w:type="paragraph" w:styleId="TDC5">
    <w:name w:val="toc 5"/>
    <w:basedOn w:val="TDC4"/>
    <w:next w:val="Normal"/>
    <w:autoRedefine/>
    <w:semiHidden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Epgrafe">
    <w:name w:val="caption"/>
    <w:basedOn w:val="Normal"/>
    <w:next w:val="Normal"/>
    <w:qFormat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</w:style>
  <w:style w:type="paragraph" w:customStyle="1" w:styleId="InfoBlue">
    <w:name w:val="InfoBlue"/>
    <w:basedOn w:val="Normal"/>
    <w:next w:val="Normal"/>
    <w:autoRedefine/>
    <w:rPr>
      <w:i/>
      <w:iCs/>
      <w:color w:val="0000FF"/>
    </w:rPr>
  </w:style>
  <w:style w:type="paragraph" w:customStyle="1" w:styleId="TextoOculto">
    <w:name w:val="Texto Oculto"/>
    <w:basedOn w:val="InfoBlue"/>
    <w:rPr>
      <w:iCs w:val="0"/>
      <w:vanish/>
      <w:sz w:val="18"/>
    </w:rPr>
  </w:style>
  <w:style w:type="paragraph" w:customStyle="1" w:styleId="Flujotitulo">
    <w:name w:val="Flujo titulo"/>
    <w:basedOn w:val="Normal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pPr>
      <w:numPr>
        <w:numId w:val="12"/>
      </w:numPr>
    </w:pPr>
  </w:style>
  <w:style w:type="paragraph" w:customStyle="1" w:styleId="InfGeneralAzul">
    <w:name w:val="Inf. General Azul"/>
    <w:basedOn w:val="Normal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</w:style>
  <w:style w:type="paragraph" w:styleId="TDC4">
    <w:name w:val="toc 4"/>
    <w:basedOn w:val="TDC3"/>
    <w:next w:val="Normal"/>
    <w:autoRedefine/>
    <w:semiHidden/>
    <w:rPr>
      <w:smallCaps/>
    </w:rPr>
  </w:style>
  <w:style w:type="paragraph" w:styleId="TDC5">
    <w:name w:val="toc 5"/>
    <w:basedOn w:val="TDC4"/>
    <w:next w:val="Normal"/>
    <w:autoRedefine/>
    <w:semiHidden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Epgrafe">
    <w:name w:val="caption"/>
    <w:basedOn w:val="Normal"/>
    <w:next w:val="Normal"/>
    <w:qFormat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</w:style>
  <w:style w:type="paragraph" w:customStyle="1" w:styleId="InfoBlue">
    <w:name w:val="InfoBlue"/>
    <w:basedOn w:val="Normal"/>
    <w:next w:val="Normal"/>
    <w:autoRedefine/>
    <w:rPr>
      <w:i/>
      <w:iCs/>
      <w:color w:val="0000FF"/>
    </w:rPr>
  </w:style>
  <w:style w:type="paragraph" w:customStyle="1" w:styleId="TextoOculto">
    <w:name w:val="Texto Oculto"/>
    <w:basedOn w:val="InfoBlue"/>
    <w:rPr>
      <w:iCs w:val="0"/>
      <w:vanish/>
      <w:sz w:val="18"/>
    </w:rPr>
  </w:style>
  <w:style w:type="paragraph" w:customStyle="1" w:styleId="Flujotitulo">
    <w:name w:val="Flujo titulo"/>
    <w:basedOn w:val="Normal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pPr>
      <w:numPr>
        <w:numId w:val="12"/>
      </w:numPr>
    </w:pPr>
  </w:style>
  <w:style w:type="paragraph" w:customStyle="1" w:styleId="InfGeneralAzul">
    <w:name w:val="Inf. General Azul"/>
    <w:basedOn w:val="Normal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mailto:usuarioQA@buenosaires.gob.a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rive\documentacion_sistemas\OGP\asi\documentacion\Casos%20de%20Uso\Tmpl_EspecificacionCaso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4E9A2-452B-421D-9749-7514B8A2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Tmpl_EspecificacionCasoUso.dot</Template>
  <TotalTime>708</TotalTime>
  <Pages>1</Pages>
  <Words>1028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&lt;Id. del CU&gt;-&lt;Nombre del Caso de Uso&gt;</vt:lpstr>
    </vt:vector>
  </TitlesOfParts>
  <Company/>
  <LinksUpToDate>false</LinksUpToDate>
  <CharactersWithSpaces>6675</CharactersWithSpaces>
  <SharedDoc>false</SharedDoc>
  <HLinks>
    <vt:vector size="72" baseType="variant"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_Toc327178164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_Toc327178163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_Toc327178162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_Toc327178161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_Toc327178160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_Toc327178159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_Toc327178158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_Toc327178157</vt:lpwstr>
      </vt:variant>
      <vt:variant>
        <vt:i4>1638450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_Toc327178156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_Toc327178155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_Toc327178154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_Toc327178153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&lt;Id. del CU&gt;-&lt;Nombre del Caso de Uso&gt;</dc:title>
  <dc:subject>Especificación de Caso de Uso</dc:subject>
  <dc:creator>chinaje</dc:creator>
  <dc:description>Nombre del Proyecto</dc:description>
  <cp:lastModifiedBy>chinaje</cp:lastModifiedBy>
  <cp:revision>16</cp:revision>
  <cp:lastPrinted>2007-04-20T18:48:00Z</cp:lastPrinted>
  <dcterms:created xsi:type="dcterms:W3CDTF">2017-05-29T16:33:00Z</dcterms:created>
  <dcterms:modified xsi:type="dcterms:W3CDTF">2017-06-07T18:18:00Z</dcterms:modified>
</cp:coreProperties>
</file>