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4901950"/>
        <w:docPartObj>
          <w:docPartGallery w:val="Cover Pages"/>
          <w:docPartUnique/>
        </w:docPartObj>
      </w:sdtPr>
      <w:sdtEndPr>
        <w:rPr>
          <w:b/>
          <w:lang w:val="es-CO"/>
        </w:rPr>
      </w:sdtEndPr>
      <w:sdtContent>
        <w:p w14:paraId="652E5816" w14:textId="77777777" w:rsidR="00555205" w:rsidRDefault="00B535D4" w:rsidP="00B03F07">
          <w:pPr>
            <w:ind w:left="284"/>
            <w:rPr>
              <w:lang w:val="es-ES"/>
            </w:rPr>
          </w:pPr>
          <w:r>
            <w:rPr>
              <w:noProof/>
              <w:lang w:eastAsia="es-CO"/>
            </w:rPr>
            <mc:AlternateContent>
              <mc:Choice Requires="wpg">
                <w:drawing>
                  <wp:anchor distT="0" distB="0" distL="114300" distR="114300" simplePos="0" relativeHeight="251660288" behindDoc="0" locked="0" layoutInCell="0" allowOverlap="1" wp14:anchorId="652E5A71" wp14:editId="652E5A72">
                    <wp:simplePos x="0" y="0"/>
                    <wp:positionH relativeFrom="page">
                      <wp:posOffset>14605</wp:posOffset>
                    </wp:positionH>
                    <wp:positionV relativeFrom="margin">
                      <wp:posOffset>733425</wp:posOffset>
                    </wp:positionV>
                    <wp:extent cx="7759065" cy="7521575"/>
                    <wp:effectExtent l="635" t="4445" r="3175" b="825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7521575"/>
                              <a:chOff x="0" y="1440"/>
                              <a:chExt cx="12239" cy="12960"/>
                            </a:xfrm>
                          </wpg:grpSpPr>
                          <wpg:grpSp>
                            <wpg:cNvPr id="10" name="Group 3"/>
                            <wpg:cNvGrpSpPr>
                              <a:grpSpLocks/>
                            </wpg:cNvGrpSpPr>
                            <wpg:grpSpPr bwMode="auto">
                              <a:xfrm>
                                <a:off x="0" y="9661"/>
                                <a:ext cx="12239" cy="4739"/>
                                <a:chOff x="-6" y="3399"/>
                                <a:chExt cx="12197" cy="4253"/>
                              </a:xfrm>
                            </wpg:grpSpPr>
                            <wpg:grpSp>
                              <wpg:cNvPr id="11" name="Group 4"/>
                              <wpg:cNvGrpSpPr>
                                <a:grpSpLocks/>
                              </wpg:cNvGrpSpPr>
                              <wpg:grpSpPr bwMode="auto">
                                <a:xfrm>
                                  <a:off x="-6" y="3717"/>
                                  <a:ext cx="12189" cy="3550"/>
                                  <a:chOff x="18" y="7468"/>
                                  <a:chExt cx="12189" cy="3550"/>
                                </a:xfrm>
                              </wpg:grpSpPr>
                              <wps:wsp>
                                <wps:cNvPr id="12"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1" name="Rectangle 14"/>
                            <wps:cNvSpPr>
                              <a:spLocks noChangeArrowheads="1"/>
                            </wps:cNvSpPr>
                            <wps:spPr bwMode="auto">
                              <a:xfrm>
                                <a:off x="1800" y="1440"/>
                                <a:ext cx="8638" cy="1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E5A94" w14:textId="77777777" w:rsidR="00E753BD" w:rsidRPr="00555205" w:rsidRDefault="00E753BD">
                                  <w:pPr>
                                    <w:spacing w:after="0"/>
                                    <w:rPr>
                                      <w:b/>
                                      <w:bCs/>
                                      <w:sz w:val="32"/>
                                      <w:szCs w:val="32"/>
                                      <w:lang w:val="es-ES"/>
                                    </w:rPr>
                                  </w:pPr>
                                  <w:r w:rsidRPr="00555205">
                                    <w:rPr>
                                      <w:b/>
                                      <w:bCs/>
                                      <w:sz w:val="40"/>
                                      <w:szCs w:val="32"/>
                                      <w:lang w:val="es-ES"/>
                                    </w:rPr>
                                    <w:t>GOBERNACIÓN DEL HUILA</w:t>
                                  </w:r>
                                </w:p>
                                <w:p w14:paraId="652E5A95" w14:textId="77777777" w:rsidR="00E753BD" w:rsidRPr="00555205" w:rsidRDefault="00E753BD">
                                  <w:pPr>
                                    <w:spacing w:after="0"/>
                                    <w:rPr>
                                      <w:b/>
                                      <w:bCs/>
                                      <w:sz w:val="32"/>
                                      <w:szCs w:val="32"/>
                                      <w:lang w:val="es-ES"/>
                                    </w:rPr>
                                  </w:pPr>
                                  <w:r w:rsidRPr="00555205">
                                    <w:rPr>
                                      <w:b/>
                                      <w:bCs/>
                                      <w:sz w:val="32"/>
                                      <w:szCs w:val="32"/>
                                      <w:lang w:val="es-ES"/>
                                    </w:rPr>
                                    <w:t>Departamento Administrativo de Planeación</w:t>
                                  </w:r>
                                </w:p>
                              </w:txbxContent>
                            </wps:txbx>
                            <wps:bodyPr rot="0" vert="horz" wrap="square" lIns="91440" tIns="45720" rIns="91440" bIns="45720" anchor="t" anchorCtr="0" upright="1">
                              <a:noAutofit/>
                            </wps:bodyPr>
                          </wps:wsp>
                          <wps:wsp>
                            <wps:cNvPr id="22" name="Rectangle 15"/>
                            <wps:cNvSpPr>
                              <a:spLocks noChangeArrowheads="1"/>
                            </wps:cNvSpPr>
                            <wps:spPr bwMode="auto">
                              <a:xfrm>
                                <a:off x="6494" y="11160"/>
                                <a:ext cx="4998" cy="1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E5A96" w14:textId="77777777" w:rsidR="00E753BD" w:rsidRDefault="00E753BD">
                                  <w:pPr>
                                    <w:jc w:val="right"/>
                                    <w:rPr>
                                      <w:sz w:val="96"/>
                                      <w:szCs w:val="96"/>
                                      <w:lang w:val="es-ES"/>
                                    </w:rPr>
                                  </w:pPr>
                                  <w:r>
                                    <w:rPr>
                                      <w:sz w:val="96"/>
                                      <w:szCs w:val="96"/>
                                      <w:lang w:val="es-ES"/>
                                    </w:rPr>
                                    <w:t>20</w:t>
                                  </w:r>
                                  <w:sdt>
                                    <w:sdtPr>
                                      <w:rPr>
                                        <w:sz w:val="96"/>
                                        <w:szCs w:val="96"/>
                                        <w:lang w:val="es-ES"/>
                                      </w:rPr>
                                      <w:alias w:val="Año"/>
                                      <w:id w:val="4902040"/>
                                      <w:dataBinding w:prefixMappings="xmlns:ns0='http://schemas.microsoft.com/office/2006/coverPageProps'" w:xpath="/ns0:CoverPageProperties[1]/ns0:PublishDate[1]" w:storeItemID="{55AF091B-3C7A-41E3-B477-F2FDAA23CFDA}"/>
                                      <w:date w:fullDate="2016-01-01T00:00:00Z">
                                        <w:dateFormat w:val="yy"/>
                                        <w:lid w:val="es-ES"/>
                                        <w:storeMappedDataAs w:val="dateTime"/>
                                        <w:calendar w:val="gregorian"/>
                                      </w:date>
                                    </w:sdtPr>
                                    <w:sdtEndPr/>
                                    <w:sdtContent>
                                      <w:r>
                                        <w:rPr>
                                          <w:sz w:val="96"/>
                                          <w:szCs w:val="96"/>
                                          <w:lang w:val="es-ES"/>
                                        </w:rPr>
                                        <w:t>16</w:t>
                                      </w:r>
                                    </w:sdtContent>
                                  </w:sdt>
                                </w:p>
                              </w:txbxContent>
                            </wps:txbx>
                            <wps:bodyPr rot="0" vert="horz" wrap="square" lIns="91440" tIns="45720" rIns="91440" bIns="45720" anchor="t" anchorCtr="0" upright="1">
                              <a:spAutoFit/>
                            </wps:bodyPr>
                          </wps:wsp>
                          <wps:wsp>
                            <wps:cNvPr id="23"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31FC5" w14:textId="77777777" w:rsidR="00634428" w:rsidRPr="00634428" w:rsidRDefault="00634428" w:rsidP="00634428">
                                  <w:pPr>
                                    <w:rPr>
                                      <w:b/>
                                      <w:bCs/>
                                      <w:color w:val="1F497D" w:themeColor="text2"/>
                                      <w:sz w:val="56"/>
                                      <w:szCs w:val="72"/>
                                    </w:rPr>
                                  </w:pPr>
                                  <w:r w:rsidRPr="00634428">
                                    <w:rPr>
                                      <w:b/>
                                      <w:bCs/>
                                      <w:color w:val="1F497D" w:themeColor="text2"/>
                                      <w:sz w:val="56"/>
                                      <w:szCs w:val="72"/>
                                    </w:rPr>
                                    <w:t>SISTEMA DE INFORMACIÓN GEOGRÁFICO DEL DEPARTAMENTO DEL HUILA. SIGDEHU.</w:t>
                                  </w:r>
                                </w:p>
                                <w:sdt>
                                  <w:sdtPr>
                                    <w:rPr>
                                      <w:b/>
                                      <w:bCs/>
                                      <w:color w:val="4F81BD" w:themeColor="accent1"/>
                                      <w:sz w:val="40"/>
                                      <w:szCs w:val="40"/>
                                      <w:lang w:val="es-ES"/>
                                    </w:rPr>
                                    <w:alias w:val="Subtítulo"/>
                                    <w:id w:val="4902042"/>
                                    <w:dataBinding w:prefixMappings="xmlns:ns0='http://schemas.openxmlformats.org/package/2006/metadata/core-properties' xmlns:ns1='http://purl.org/dc/elements/1.1/'" w:xpath="/ns0:coreProperties[1]/ns1:subject[1]" w:storeItemID="{6C3C8BC8-F283-45AE-878A-BAB7291924A1}"/>
                                    <w:text/>
                                  </w:sdtPr>
                                  <w:sdtEndPr/>
                                  <w:sdtContent>
                                    <w:p w14:paraId="652E5A98" w14:textId="7371FC25" w:rsidR="00E753BD" w:rsidRDefault="00E753BD" w:rsidP="00634428">
                                      <w:pPr>
                                        <w:spacing w:after="0"/>
                                        <w:rPr>
                                          <w:b/>
                                          <w:bCs/>
                                          <w:color w:val="4F81BD" w:themeColor="accent1"/>
                                          <w:sz w:val="40"/>
                                          <w:szCs w:val="40"/>
                                          <w:lang w:val="es-ES"/>
                                        </w:rPr>
                                      </w:pPr>
                                      <w:r>
                                        <w:rPr>
                                          <w:b/>
                                          <w:bCs/>
                                          <w:color w:val="4F81BD" w:themeColor="accent1"/>
                                          <w:sz w:val="40"/>
                                          <w:szCs w:val="40"/>
                                          <w:lang w:val="es-ES"/>
                                        </w:rPr>
                                        <w:t>Macizo Colombiano fuente de Vida y Región</w:t>
                                      </w:r>
                                    </w:p>
                                  </w:sdtContent>
                                </w:sdt>
                                <w:p w14:paraId="652E5A99" w14:textId="77777777" w:rsidR="00E753BD" w:rsidRDefault="00E753BD">
                                  <w:pPr>
                                    <w:rPr>
                                      <w:b/>
                                      <w:bCs/>
                                      <w:color w:val="808080" w:themeColor="text1" w:themeTint="7F"/>
                                      <w:sz w:val="32"/>
                                      <w:szCs w:val="32"/>
                                      <w:lang w:val="es-ES"/>
                                    </w:rPr>
                                  </w:pPr>
                                  <w:r>
                                    <w:rPr>
                                      <w:b/>
                                      <w:bCs/>
                                      <w:color w:val="808080" w:themeColor="text1" w:themeTint="7F"/>
                                      <w:sz w:val="32"/>
                                      <w:szCs w:val="32"/>
                                    </w:rPr>
                                    <w:t>Grupo Sistema de Información Regional SIR-SIGDEHU</w:t>
                                  </w:r>
                                </w:p>
                                <w:p w14:paraId="652E5A9A" w14:textId="77777777" w:rsidR="00E753BD" w:rsidRDefault="00E753BD" w:rsidP="00555205">
                                  <w:pPr>
                                    <w:rPr>
                                      <w:b/>
                                      <w:bCs/>
                                      <w:color w:val="808080" w:themeColor="text1" w:themeTint="7F"/>
                                      <w:sz w:val="32"/>
                                      <w:szCs w:val="32"/>
                                      <w:lang w:val="es-ES"/>
                                    </w:rPr>
                                  </w:pPr>
                                </w:p>
                                <w:p w14:paraId="652E5A9B" w14:textId="77777777" w:rsidR="00E753BD" w:rsidRDefault="00E753BD">
                                  <w:pPr>
                                    <w:rPr>
                                      <w:b/>
                                      <w:bCs/>
                                      <w:color w:val="808080" w:themeColor="text1" w:themeTint="7F"/>
                                      <w:sz w:val="32"/>
                                      <w:szCs w:val="32"/>
                                      <w:lang w:val="es-E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652E5A71" id="Group 2" o:spid="_x0000_s1026" style="position:absolute;left:0;text-align:left;margin-left:1.15pt;margin-top:57.75pt;width:610.95pt;height:592.25pt;z-index:251660288;mso-width-percent:1000;mso-position-horizontal-relative:page;mso-position-vertical-relative:margin;mso-width-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" o:allowincell="f">
                    <v:group id="Group 3"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4"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5"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v:textbox>
                        <w:txbxContent>
                          <w:p w14:paraId="652E5A94" w14:textId="77777777" w:rsidR="00E753BD" w:rsidRPr="00555205" w:rsidRDefault="00E753BD">
                            <w:pPr>
                              <w:spacing w:after="0"/>
                              <w:rPr>
                                <w:b/>
                                <w:bCs/>
                                <w:sz w:val="32"/>
                                <w:szCs w:val="32"/>
                                <w:lang w:val="es-ES"/>
                              </w:rPr>
                            </w:pPr>
                            <w:r w:rsidRPr="00555205">
                              <w:rPr>
                                <w:b/>
                                <w:bCs/>
                                <w:sz w:val="40"/>
                                <w:szCs w:val="32"/>
                                <w:lang w:val="es-ES"/>
                              </w:rPr>
                              <w:t>GOBERNACIÓN DEL HUILA</w:t>
                            </w:r>
                          </w:p>
                          <w:p w14:paraId="652E5A95" w14:textId="77777777" w:rsidR="00E753BD" w:rsidRPr="00555205" w:rsidRDefault="00E753BD">
                            <w:pPr>
                              <w:spacing w:after="0"/>
                              <w:rPr>
                                <w:b/>
                                <w:bCs/>
                                <w:sz w:val="32"/>
                                <w:szCs w:val="32"/>
                                <w:lang w:val="es-ES"/>
                              </w:rPr>
                            </w:pPr>
                            <w:r w:rsidRPr="00555205">
                              <w:rPr>
                                <w:b/>
                                <w:bCs/>
                                <w:sz w:val="32"/>
                                <w:szCs w:val="32"/>
                                <w:lang w:val="es-ES"/>
                              </w:rPr>
                              <w:t>Departamento Administrativo de Planeación</w:t>
                            </w:r>
                          </w:p>
                        </w:txbxContent>
                      </v:textbox>
                    </v:rect>
                    <v:rect id="Rectangle 15" o:spid="_x0000_s1039" style="position:absolute;left:6494;top:11160;width:4998;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" filled="f" stroked="f">
                      <v:textbox style="mso-fit-shape-to-text:t">
                        <w:txbxContent>
                          <w:p w14:paraId="652E5A96" w14:textId="77777777" w:rsidR="00E753BD" w:rsidRDefault="00E753BD">
                            <w:pPr>
                              <w:jc w:val="right"/>
                              <w:rPr>
                                <w:sz w:val="96"/>
                                <w:szCs w:val="96"/>
                                <w:lang w:val="es-ES"/>
                              </w:rPr>
                            </w:pPr>
                            <w:r>
                              <w:rPr>
                                <w:sz w:val="96"/>
                                <w:szCs w:val="96"/>
                                <w:lang w:val="es-ES"/>
                              </w:rPr>
                              <w:t>20</w:t>
                            </w:r>
                            <w:sdt>
                              <w:sdtPr>
                                <w:rPr>
                                  <w:sz w:val="96"/>
                                  <w:szCs w:val="96"/>
                                  <w:lang w:val="es-ES"/>
                                </w:rPr>
                                <w:alias w:val="Año"/>
                                <w:id w:val="4902040"/>
                                <w:dataBinding w:prefixMappings="xmlns:ns0='http://schemas.microsoft.com/office/2006/coverPageProps'" w:xpath="/ns0:CoverPageProperties[1]/ns0:PublishDate[1]" w:storeItemID="{55AF091B-3C7A-41E3-B477-F2FDAA23CFDA}"/>
                                <w:date w:fullDate="2016-01-01T00:00:00Z">
                                  <w:dateFormat w:val="yy"/>
                                  <w:lid w:val="es-ES"/>
                                  <w:storeMappedDataAs w:val="dateTime"/>
                                  <w:calendar w:val="gregorian"/>
                                </w:date>
                              </w:sdtPr>
                              <w:sdtContent>
                                <w:r>
                                  <w:rPr>
                                    <w:sz w:val="96"/>
                                    <w:szCs w:val="96"/>
                                    <w:lang w:val="es-ES"/>
                                  </w:rPr>
                                  <w:t>16</w:t>
                                </w:r>
                              </w:sdtContent>
                            </w:sdt>
                          </w:p>
                        </w:txbxContent>
                      </v:textbox>
                    </v:rect>
                    <v:rect id="Rectangle 16" o:spid="_x0000_s1040"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" filled="f" stroked="f">
                      <v:textbox>
                        <w:txbxContent>
                          <w:p w14:paraId="76E31FC5" w14:textId="77777777" w:rsidR="00634428" w:rsidRPr="00634428" w:rsidRDefault="00634428" w:rsidP="00634428">
                            <w:pPr>
                              <w:rPr>
                                <w:b/>
                                <w:bCs/>
                                <w:color w:val="1F497D" w:themeColor="text2"/>
                                <w:sz w:val="56"/>
                                <w:szCs w:val="72"/>
                              </w:rPr>
                            </w:pPr>
                            <w:r w:rsidRPr="00634428">
                              <w:rPr>
                                <w:b/>
                                <w:bCs/>
                                <w:color w:val="1F497D" w:themeColor="text2"/>
                                <w:sz w:val="56"/>
                                <w:szCs w:val="72"/>
                              </w:rPr>
                              <w:t>SISTEMA DE INFORMACIÓN GEOGRÁFICO DEL DEPARTAMENTO DEL HUILA. SIGDEHU.</w:t>
                            </w:r>
                          </w:p>
                          <w:sdt>
                            <w:sdtPr>
                              <w:rPr>
                                <w:b/>
                                <w:bCs/>
                                <w:color w:val="4F81BD" w:themeColor="accent1"/>
                                <w:sz w:val="40"/>
                                <w:szCs w:val="40"/>
                                <w:lang w:val="es-ES"/>
                              </w:rPr>
                              <w:alias w:val="Subtítulo"/>
                              <w:id w:val="4902042"/>
                              <w:dataBinding w:prefixMappings="xmlns:ns0='http://schemas.openxmlformats.org/package/2006/metadata/core-properties' xmlns:ns1='http://purl.org/dc/elements/1.1/'" w:xpath="/ns0:coreProperties[1]/ns1:subject[1]" w:storeItemID="{6C3C8BC8-F283-45AE-878A-BAB7291924A1}"/>
                              <w:text/>
                            </w:sdtPr>
                            <w:sdtContent>
                              <w:p w14:paraId="652E5A98" w14:textId="7371FC25" w:rsidR="00E753BD" w:rsidRDefault="00E753BD" w:rsidP="00634428">
                                <w:pPr>
                                  <w:spacing w:after="0"/>
                                  <w:rPr>
                                    <w:b/>
                                    <w:bCs/>
                                    <w:color w:val="4F81BD" w:themeColor="accent1"/>
                                    <w:sz w:val="40"/>
                                    <w:szCs w:val="40"/>
                                    <w:lang w:val="es-ES"/>
                                  </w:rPr>
                                </w:pPr>
                                <w:r>
                                  <w:rPr>
                                    <w:b/>
                                    <w:bCs/>
                                    <w:color w:val="4F81BD" w:themeColor="accent1"/>
                                    <w:sz w:val="40"/>
                                    <w:szCs w:val="40"/>
                                    <w:lang w:val="es-ES"/>
                                  </w:rPr>
                                  <w:t>Macizo Colombiano fuente de Vida y Región</w:t>
                                </w:r>
                              </w:p>
                            </w:sdtContent>
                          </w:sdt>
                          <w:p w14:paraId="652E5A99" w14:textId="77777777" w:rsidR="00E753BD" w:rsidRDefault="00E753BD">
                            <w:pPr>
                              <w:rPr>
                                <w:b/>
                                <w:bCs/>
                                <w:color w:val="808080" w:themeColor="text1" w:themeTint="7F"/>
                                <w:sz w:val="32"/>
                                <w:szCs w:val="32"/>
                                <w:lang w:val="es-ES"/>
                              </w:rPr>
                            </w:pPr>
                            <w:r>
                              <w:rPr>
                                <w:b/>
                                <w:bCs/>
                                <w:color w:val="808080" w:themeColor="text1" w:themeTint="7F"/>
                                <w:sz w:val="32"/>
                                <w:szCs w:val="32"/>
                              </w:rPr>
                              <w:t>Grupo Sistema de Información Regional SIR-SIGDEHU</w:t>
                            </w:r>
                          </w:p>
                          <w:p w14:paraId="652E5A9A" w14:textId="77777777" w:rsidR="00E753BD" w:rsidRDefault="00E753BD" w:rsidP="00555205">
                            <w:pPr>
                              <w:rPr>
                                <w:b/>
                                <w:bCs/>
                                <w:color w:val="808080" w:themeColor="text1" w:themeTint="7F"/>
                                <w:sz w:val="32"/>
                                <w:szCs w:val="32"/>
                                <w:lang w:val="es-ES"/>
                              </w:rPr>
                            </w:pPr>
                          </w:p>
                          <w:p w14:paraId="652E5A9B" w14:textId="77777777" w:rsidR="00E753BD" w:rsidRDefault="00E753BD">
                            <w:pPr>
                              <w:rPr>
                                <w:b/>
                                <w:bCs/>
                                <w:color w:val="808080" w:themeColor="text1" w:themeTint="7F"/>
                                <w:sz w:val="32"/>
                                <w:szCs w:val="32"/>
                                <w:lang w:val="es-ES"/>
                              </w:rPr>
                            </w:pPr>
                          </w:p>
                        </w:txbxContent>
                      </v:textbox>
                    </v:rect>
                    <w10:wrap anchorx="page" anchory="margin"/>
                  </v:group>
                </w:pict>
              </mc:Fallback>
            </mc:AlternateContent>
          </w:r>
          <w:r w:rsidR="00B03F07">
            <w:rPr>
              <w:rFonts w:ascii="Arial" w:hAnsi="Arial" w:cs="Arial"/>
              <w:noProof/>
              <w:sz w:val="20"/>
              <w:szCs w:val="20"/>
              <w:lang w:eastAsia="es-CO"/>
            </w:rPr>
            <w:drawing>
              <wp:inline distT="0" distB="0" distL="0" distR="0" wp14:anchorId="652E5A73" wp14:editId="652E5A74">
                <wp:extent cx="783590" cy="793750"/>
                <wp:effectExtent l="19050" t="0" r="0" b="0"/>
                <wp:docPr id="6" name="Imagen 8" descr="Descripción: C:\Users\yesinith.varel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C:\Users\yesinith.varela\Desktop\images.jpg"/>
                        <pic:cNvPicPr>
                          <a:picLocks noChangeAspect="1" noChangeArrowheads="1"/>
                        </pic:cNvPicPr>
                      </pic:nvPicPr>
                      <pic:blipFill>
                        <a:blip r:embed="rId9"/>
                        <a:srcRect/>
                        <a:stretch>
                          <a:fillRect/>
                        </a:stretch>
                      </pic:blipFill>
                      <pic:spPr bwMode="auto">
                        <a:xfrm>
                          <a:off x="0" y="0"/>
                          <a:ext cx="783590" cy="793750"/>
                        </a:xfrm>
                        <a:prstGeom prst="rect">
                          <a:avLst/>
                        </a:prstGeom>
                        <a:noFill/>
                        <a:ln w="9525">
                          <a:noFill/>
                          <a:miter lim="800000"/>
                          <a:headEnd/>
                          <a:tailEnd/>
                        </a:ln>
                      </pic:spPr>
                    </pic:pic>
                  </a:graphicData>
                </a:graphic>
              </wp:inline>
            </w:drawing>
          </w:r>
        </w:p>
        <w:p w14:paraId="652E5817" w14:textId="77777777" w:rsidR="00555205" w:rsidRDefault="00555205">
          <w:pPr>
            <w:rPr>
              <w:lang w:val="es-ES"/>
            </w:rPr>
          </w:pPr>
        </w:p>
        <w:p w14:paraId="652E5818" w14:textId="77777777" w:rsidR="00555205" w:rsidRDefault="00555205">
          <w:pPr>
            <w:rPr>
              <w:b/>
            </w:rPr>
          </w:pPr>
          <w:r>
            <w:rPr>
              <w:b/>
            </w:rPr>
            <w:br w:type="page"/>
          </w:r>
        </w:p>
      </w:sdtContent>
    </w:sdt>
    <w:p w14:paraId="06237751" w14:textId="77777777" w:rsidR="008F71D4" w:rsidRDefault="008F71D4" w:rsidP="008F71D4">
      <w:pPr>
        <w:pStyle w:val="Ttulo1"/>
      </w:pPr>
      <w:bookmarkStart w:id="0" w:name="_GoBack"/>
      <w:bookmarkEnd w:id="0"/>
    </w:p>
    <w:sdt>
      <w:sdtPr>
        <w:rPr>
          <w:rFonts w:asciiTheme="minorHAnsi" w:eastAsiaTheme="minorHAnsi" w:hAnsiTheme="minorHAnsi" w:cstheme="minorBidi"/>
          <w:color w:val="auto"/>
          <w:sz w:val="22"/>
          <w:szCs w:val="22"/>
          <w:lang w:val="es-ES" w:eastAsia="en-US"/>
        </w:rPr>
        <w:id w:val="-55167485"/>
        <w:docPartObj>
          <w:docPartGallery w:val="Table of Contents"/>
          <w:docPartUnique/>
        </w:docPartObj>
      </w:sdtPr>
      <w:sdtEndPr>
        <w:rPr>
          <w:b/>
          <w:bCs/>
        </w:rPr>
      </w:sdtEndPr>
      <w:sdtContent>
        <w:p w14:paraId="19A50EE8" w14:textId="4C9B56BE" w:rsidR="008F71D4" w:rsidRDefault="008F71D4">
          <w:pPr>
            <w:pStyle w:val="TtuloTDC"/>
          </w:pPr>
          <w:r>
            <w:rPr>
              <w:lang w:val="es-ES"/>
            </w:rPr>
            <w:t>Contenido</w:t>
          </w:r>
        </w:p>
        <w:p w14:paraId="4AC0573A" w14:textId="71235D9B" w:rsidR="008F71D4" w:rsidRDefault="008F71D4">
          <w:pPr>
            <w:pStyle w:val="TDC1"/>
            <w:tabs>
              <w:tab w:val="right" w:leader="dot" w:pos="8828"/>
            </w:tabs>
            <w:rPr>
              <w:noProof/>
            </w:rPr>
          </w:pPr>
          <w:r>
            <w:fldChar w:fldCharType="begin"/>
          </w:r>
          <w:r>
            <w:instrText xml:space="preserve"> TOC \o "1-3" \h \z \u </w:instrText>
          </w:r>
          <w:r>
            <w:fldChar w:fldCharType="separate"/>
          </w:r>
          <w:hyperlink w:anchor="_Toc470713577" w:history="1">
            <w:r w:rsidRPr="008C44A3">
              <w:rPr>
                <w:rStyle w:val="Hipervnculo"/>
                <w:noProof/>
              </w:rPr>
              <w:t>OBJETIVOS.</w:t>
            </w:r>
            <w:r>
              <w:rPr>
                <w:noProof/>
                <w:webHidden/>
              </w:rPr>
              <w:tab/>
            </w:r>
            <w:r>
              <w:rPr>
                <w:noProof/>
                <w:webHidden/>
              </w:rPr>
              <w:fldChar w:fldCharType="begin"/>
            </w:r>
            <w:r>
              <w:rPr>
                <w:noProof/>
                <w:webHidden/>
              </w:rPr>
              <w:instrText xml:space="preserve"> PAGEREF _Toc470713577 \h </w:instrText>
            </w:r>
            <w:r>
              <w:rPr>
                <w:noProof/>
                <w:webHidden/>
              </w:rPr>
            </w:r>
            <w:r>
              <w:rPr>
                <w:noProof/>
                <w:webHidden/>
              </w:rPr>
              <w:fldChar w:fldCharType="separate"/>
            </w:r>
            <w:r>
              <w:rPr>
                <w:noProof/>
                <w:webHidden/>
              </w:rPr>
              <w:t>2</w:t>
            </w:r>
            <w:r>
              <w:rPr>
                <w:noProof/>
                <w:webHidden/>
              </w:rPr>
              <w:fldChar w:fldCharType="end"/>
            </w:r>
          </w:hyperlink>
        </w:p>
        <w:p w14:paraId="4FDF3A10" w14:textId="73F8D414" w:rsidR="008F71D4" w:rsidRDefault="009D6533">
          <w:pPr>
            <w:pStyle w:val="TDC2"/>
            <w:tabs>
              <w:tab w:val="right" w:leader="dot" w:pos="8828"/>
            </w:tabs>
            <w:rPr>
              <w:noProof/>
            </w:rPr>
          </w:pPr>
          <w:hyperlink w:anchor="_Toc470713578" w:history="1">
            <w:r w:rsidR="008F71D4" w:rsidRPr="008C44A3">
              <w:rPr>
                <w:rStyle w:val="Hipervnculo"/>
                <w:noProof/>
              </w:rPr>
              <w:t>OBJETIVO GENERAL:</w:t>
            </w:r>
            <w:r w:rsidR="008F71D4">
              <w:rPr>
                <w:noProof/>
                <w:webHidden/>
              </w:rPr>
              <w:tab/>
            </w:r>
            <w:r w:rsidR="008F71D4">
              <w:rPr>
                <w:noProof/>
                <w:webHidden/>
              </w:rPr>
              <w:fldChar w:fldCharType="begin"/>
            </w:r>
            <w:r w:rsidR="008F71D4">
              <w:rPr>
                <w:noProof/>
                <w:webHidden/>
              </w:rPr>
              <w:instrText xml:space="preserve"> PAGEREF _Toc470713578 \h </w:instrText>
            </w:r>
            <w:r w:rsidR="008F71D4">
              <w:rPr>
                <w:noProof/>
                <w:webHidden/>
              </w:rPr>
            </w:r>
            <w:r w:rsidR="008F71D4">
              <w:rPr>
                <w:noProof/>
                <w:webHidden/>
              </w:rPr>
              <w:fldChar w:fldCharType="separate"/>
            </w:r>
            <w:r w:rsidR="008F71D4">
              <w:rPr>
                <w:noProof/>
                <w:webHidden/>
              </w:rPr>
              <w:t>2</w:t>
            </w:r>
            <w:r w:rsidR="008F71D4">
              <w:rPr>
                <w:noProof/>
                <w:webHidden/>
              </w:rPr>
              <w:fldChar w:fldCharType="end"/>
            </w:r>
          </w:hyperlink>
        </w:p>
        <w:p w14:paraId="41C36A87" w14:textId="7A6E93CD" w:rsidR="008F71D4" w:rsidRDefault="009D6533">
          <w:pPr>
            <w:pStyle w:val="TDC3"/>
            <w:tabs>
              <w:tab w:val="right" w:leader="dot" w:pos="8828"/>
            </w:tabs>
            <w:rPr>
              <w:noProof/>
            </w:rPr>
          </w:pPr>
          <w:hyperlink w:anchor="_Toc470713579" w:history="1">
            <w:r w:rsidR="008F71D4" w:rsidRPr="008C44A3">
              <w:rPr>
                <w:rStyle w:val="Hipervnculo"/>
                <w:noProof/>
              </w:rPr>
              <w:t>OBJETIVOS ESPECIFICOS:</w:t>
            </w:r>
            <w:r w:rsidR="008F71D4">
              <w:rPr>
                <w:noProof/>
                <w:webHidden/>
              </w:rPr>
              <w:tab/>
            </w:r>
            <w:r w:rsidR="008F71D4">
              <w:rPr>
                <w:noProof/>
                <w:webHidden/>
              </w:rPr>
              <w:fldChar w:fldCharType="begin"/>
            </w:r>
            <w:r w:rsidR="008F71D4">
              <w:rPr>
                <w:noProof/>
                <w:webHidden/>
              </w:rPr>
              <w:instrText xml:space="preserve"> PAGEREF _Toc470713579 \h </w:instrText>
            </w:r>
            <w:r w:rsidR="008F71D4">
              <w:rPr>
                <w:noProof/>
                <w:webHidden/>
              </w:rPr>
            </w:r>
            <w:r w:rsidR="008F71D4">
              <w:rPr>
                <w:noProof/>
                <w:webHidden/>
              </w:rPr>
              <w:fldChar w:fldCharType="separate"/>
            </w:r>
            <w:r w:rsidR="008F71D4">
              <w:rPr>
                <w:noProof/>
                <w:webHidden/>
              </w:rPr>
              <w:t>2</w:t>
            </w:r>
            <w:r w:rsidR="008F71D4">
              <w:rPr>
                <w:noProof/>
                <w:webHidden/>
              </w:rPr>
              <w:fldChar w:fldCharType="end"/>
            </w:r>
          </w:hyperlink>
        </w:p>
        <w:p w14:paraId="00DA9A68" w14:textId="7A988FFC" w:rsidR="008F71D4" w:rsidRDefault="009D6533">
          <w:pPr>
            <w:pStyle w:val="TDC2"/>
            <w:tabs>
              <w:tab w:val="right" w:leader="dot" w:pos="8828"/>
            </w:tabs>
            <w:rPr>
              <w:noProof/>
            </w:rPr>
          </w:pPr>
          <w:hyperlink w:anchor="_Toc470713580" w:history="1">
            <w:r w:rsidR="008F71D4" w:rsidRPr="008C44A3">
              <w:rPr>
                <w:rStyle w:val="Hipervnculo"/>
                <w:noProof/>
              </w:rPr>
              <w:t>Limitaciones</w:t>
            </w:r>
            <w:r w:rsidR="008F71D4">
              <w:rPr>
                <w:noProof/>
                <w:webHidden/>
              </w:rPr>
              <w:tab/>
            </w:r>
            <w:r w:rsidR="008F71D4">
              <w:rPr>
                <w:noProof/>
                <w:webHidden/>
              </w:rPr>
              <w:fldChar w:fldCharType="begin"/>
            </w:r>
            <w:r w:rsidR="008F71D4">
              <w:rPr>
                <w:noProof/>
                <w:webHidden/>
              </w:rPr>
              <w:instrText xml:space="preserve"> PAGEREF _Toc470713580 \h </w:instrText>
            </w:r>
            <w:r w:rsidR="008F71D4">
              <w:rPr>
                <w:noProof/>
                <w:webHidden/>
              </w:rPr>
            </w:r>
            <w:r w:rsidR="008F71D4">
              <w:rPr>
                <w:noProof/>
                <w:webHidden/>
              </w:rPr>
              <w:fldChar w:fldCharType="separate"/>
            </w:r>
            <w:r w:rsidR="008F71D4">
              <w:rPr>
                <w:noProof/>
                <w:webHidden/>
              </w:rPr>
              <w:t>3</w:t>
            </w:r>
            <w:r w:rsidR="008F71D4">
              <w:rPr>
                <w:noProof/>
                <w:webHidden/>
              </w:rPr>
              <w:fldChar w:fldCharType="end"/>
            </w:r>
          </w:hyperlink>
        </w:p>
        <w:p w14:paraId="5D6247B2" w14:textId="115C62D1" w:rsidR="008F71D4" w:rsidRDefault="009D6533">
          <w:pPr>
            <w:pStyle w:val="TDC1"/>
            <w:tabs>
              <w:tab w:val="right" w:leader="dot" w:pos="8828"/>
            </w:tabs>
            <w:rPr>
              <w:noProof/>
            </w:rPr>
          </w:pPr>
          <w:hyperlink w:anchor="_Toc470713581" w:history="1">
            <w:r w:rsidR="008F71D4" w:rsidRPr="008C44A3">
              <w:rPr>
                <w:rStyle w:val="Hipervnculo"/>
                <w:noProof/>
              </w:rPr>
              <w:t>Resumen</w:t>
            </w:r>
            <w:r w:rsidR="008F71D4">
              <w:rPr>
                <w:noProof/>
                <w:webHidden/>
              </w:rPr>
              <w:tab/>
            </w:r>
            <w:r w:rsidR="008F71D4">
              <w:rPr>
                <w:noProof/>
                <w:webHidden/>
              </w:rPr>
              <w:fldChar w:fldCharType="begin"/>
            </w:r>
            <w:r w:rsidR="008F71D4">
              <w:rPr>
                <w:noProof/>
                <w:webHidden/>
              </w:rPr>
              <w:instrText xml:space="preserve"> PAGEREF _Toc470713581 \h </w:instrText>
            </w:r>
            <w:r w:rsidR="008F71D4">
              <w:rPr>
                <w:noProof/>
                <w:webHidden/>
              </w:rPr>
            </w:r>
            <w:r w:rsidR="008F71D4">
              <w:rPr>
                <w:noProof/>
                <w:webHidden/>
              </w:rPr>
              <w:fldChar w:fldCharType="separate"/>
            </w:r>
            <w:r w:rsidR="008F71D4">
              <w:rPr>
                <w:noProof/>
                <w:webHidden/>
              </w:rPr>
              <w:t>3</w:t>
            </w:r>
            <w:r w:rsidR="008F71D4">
              <w:rPr>
                <w:noProof/>
                <w:webHidden/>
              </w:rPr>
              <w:fldChar w:fldCharType="end"/>
            </w:r>
          </w:hyperlink>
        </w:p>
        <w:p w14:paraId="1E654F2F" w14:textId="2D39C76B" w:rsidR="008F71D4" w:rsidRDefault="009D6533">
          <w:pPr>
            <w:pStyle w:val="TDC1"/>
            <w:tabs>
              <w:tab w:val="right" w:leader="dot" w:pos="8828"/>
            </w:tabs>
            <w:rPr>
              <w:noProof/>
            </w:rPr>
          </w:pPr>
          <w:hyperlink w:anchor="_Toc470713582" w:history="1">
            <w:r w:rsidR="008F71D4" w:rsidRPr="008C44A3">
              <w:rPr>
                <w:rStyle w:val="Hipervnculo"/>
                <w:noProof/>
              </w:rPr>
              <w:t>Palabras Clave</w:t>
            </w:r>
            <w:r w:rsidR="008F71D4">
              <w:rPr>
                <w:noProof/>
                <w:webHidden/>
              </w:rPr>
              <w:tab/>
            </w:r>
            <w:r w:rsidR="008F71D4">
              <w:rPr>
                <w:noProof/>
                <w:webHidden/>
              </w:rPr>
              <w:fldChar w:fldCharType="begin"/>
            </w:r>
            <w:r w:rsidR="008F71D4">
              <w:rPr>
                <w:noProof/>
                <w:webHidden/>
              </w:rPr>
              <w:instrText xml:space="preserve"> PAGEREF _Toc470713582 \h </w:instrText>
            </w:r>
            <w:r w:rsidR="008F71D4">
              <w:rPr>
                <w:noProof/>
                <w:webHidden/>
              </w:rPr>
            </w:r>
            <w:r w:rsidR="008F71D4">
              <w:rPr>
                <w:noProof/>
                <w:webHidden/>
              </w:rPr>
              <w:fldChar w:fldCharType="separate"/>
            </w:r>
            <w:r w:rsidR="008F71D4">
              <w:rPr>
                <w:noProof/>
                <w:webHidden/>
              </w:rPr>
              <w:t>3</w:t>
            </w:r>
            <w:r w:rsidR="008F71D4">
              <w:rPr>
                <w:noProof/>
                <w:webHidden/>
              </w:rPr>
              <w:fldChar w:fldCharType="end"/>
            </w:r>
          </w:hyperlink>
        </w:p>
        <w:p w14:paraId="2F9B8302" w14:textId="1C1E84CA" w:rsidR="008F71D4" w:rsidRDefault="009D6533">
          <w:pPr>
            <w:pStyle w:val="TDC1"/>
            <w:tabs>
              <w:tab w:val="right" w:leader="dot" w:pos="8828"/>
            </w:tabs>
            <w:rPr>
              <w:noProof/>
            </w:rPr>
          </w:pPr>
          <w:hyperlink w:anchor="_Toc470713583" w:history="1">
            <w:r w:rsidR="008F71D4" w:rsidRPr="008C44A3">
              <w:rPr>
                <w:rStyle w:val="Hipervnculo"/>
                <w:noProof/>
              </w:rPr>
              <w:t>Introducción.</w:t>
            </w:r>
            <w:r w:rsidR="008F71D4">
              <w:rPr>
                <w:noProof/>
                <w:webHidden/>
              </w:rPr>
              <w:tab/>
            </w:r>
            <w:r w:rsidR="008F71D4">
              <w:rPr>
                <w:noProof/>
                <w:webHidden/>
              </w:rPr>
              <w:fldChar w:fldCharType="begin"/>
            </w:r>
            <w:r w:rsidR="008F71D4">
              <w:rPr>
                <w:noProof/>
                <w:webHidden/>
              </w:rPr>
              <w:instrText xml:space="preserve"> PAGEREF _Toc470713583 \h </w:instrText>
            </w:r>
            <w:r w:rsidR="008F71D4">
              <w:rPr>
                <w:noProof/>
                <w:webHidden/>
              </w:rPr>
            </w:r>
            <w:r w:rsidR="008F71D4">
              <w:rPr>
                <w:noProof/>
                <w:webHidden/>
              </w:rPr>
              <w:fldChar w:fldCharType="separate"/>
            </w:r>
            <w:r w:rsidR="008F71D4">
              <w:rPr>
                <w:noProof/>
                <w:webHidden/>
              </w:rPr>
              <w:t>3</w:t>
            </w:r>
            <w:r w:rsidR="008F71D4">
              <w:rPr>
                <w:noProof/>
                <w:webHidden/>
              </w:rPr>
              <w:fldChar w:fldCharType="end"/>
            </w:r>
          </w:hyperlink>
        </w:p>
        <w:p w14:paraId="7BFDC1C2" w14:textId="08B4EA52" w:rsidR="008F71D4" w:rsidRDefault="009D6533">
          <w:pPr>
            <w:pStyle w:val="TDC2"/>
            <w:tabs>
              <w:tab w:val="right" w:leader="dot" w:pos="8828"/>
            </w:tabs>
            <w:rPr>
              <w:noProof/>
            </w:rPr>
          </w:pPr>
          <w:hyperlink w:anchor="_Toc470713584" w:history="1">
            <w:r w:rsidR="008F71D4" w:rsidRPr="008C44A3">
              <w:rPr>
                <w:rStyle w:val="Hipervnculo"/>
                <w:noProof/>
                <w:lang w:eastAsia="es-CO"/>
              </w:rPr>
              <w:t>Estado actual del SIGDEHU.</w:t>
            </w:r>
            <w:r w:rsidR="008F71D4">
              <w:rPr>
                <w:noProof/>
                <w:webHidden/>
              </w:rPr>
              <w:tab/>
            </w:r>
            <w:r w:rsidR="008F71D4">
              <w:rPr>
                <w:noProof/>
                <w:webHidden/>
              </w:rPr>
              <w:fldChar w:fldCharType="begin"/>
            </w:r>
            <w:r w:rsidR="008F71D4">
              <w:rPr>
                <w:noProof/>
                <w:webHidden/>
              </w:rPr>
              <w:instrText xml:space="preserve"> PAGEREF _Toc470713584 \h </w:instrText>
            </w:r>
            <w:r w:rsidR="008F71D4">
              <w:rPr>
                <w:noProof/>
                <w:webHidden/>
              </w:rPr>
            </w:r>
            <w:r w:rsidR="008F71D4">
              <w:rPr>
                <w:noProof/>
                <w:webHidden/>
              </w:rPr>
              <w:fldChar w:fldCharType="separate"/>
            </w:r>
            <w:r w:rsidR="008F71D4">
              <w:rPr>
                <w:noProof/>
                <w:webHidden/>
              </w:rPr>
              <w:t>4</w:t>
            </w:r>
            <w:r w:rsidR="008F71D4">
              <w:rPr>
                <w:noProof/>
                <w:webHidden/>
              </w:rPr>
              <w:fldChar w:fldCharType="end"/>
            </w:r>
          </w:hyperlink>
        </w:p>
        <w:p w14:paraId="50FF2E1B" w14:textId="4401C893" w:rsidR="008F71D4" w:rsidRDefault="009D6533">
          <w:pPr>
            <w:pStyle w:val="TDC3"/>
            <w:tabs>
              <w:tab w:val="right" w:leader="dot" w:pos="8828"/>
            </w:tabs>
            <w:rPr>
              <w:noProof/>
            </w:rPr>
          </w:pPr>
          <w:hyperlink w:anchor="_Toc470713585" w:history="1">
            <w:r w:rsidR="008F71D4" w:rsidRPr="008C44A3">
              <w:rPr>
                <w:rStyle w:val="Hipervnculo"/>
                <w:noProof/>
                <w:lang w:eastAsia="es-CO"/>
              </w:rPr>
              <w:t>Lugar de Almacenamiento:</w:t>
            </w:r>
            <w:r w:rsidR="008F71D4">
              <w:rPr>
                <w:noProof/>
                <w:webHidden/>
              </w:rPr>
              <w:tab/>
            </w:r>
            <w:r w:rsidR="008F71D4">
              <w:rPr>
                <w:noProof/>
                <w:webHidden/>
              </w:rPr>
              <w:fldChar w:fldCharType="begin"/>
            </w:r>
            <w:r w:rsidR="008F71D4">
              <w:rPr>
                <w:noProof/>
                <w:webHidden/>
              </w:rPr>
              <w:instrText xml:space="preserve"> PAGEREF _Toc470713585 \h </w:instrText>
            </w:r>
            <w:r w:rsidR="008F71D4">
              <w:rPr>
                <w:noProof/>
                <w:webHidden/>
              </w:rPr>
            </w:r>
            <w:r w:rsidR="008F71D4">
              <w:rPr>
                <w:noProof/>
                <w:webHidden/>
              </w:rPr>
              <w:fldChar w:fldCharType="separate"/>
            </w:r>
            <w:r w:rsidR="008F71D4">
              <w:rPr>
                <w:noProof/>
                <w:webHidden/>
              </w:rPr>
              <w:t>4</w:t>
            </w:r>
            <w:r w:rsidR="008F71D4">
              <w:rPr>
                <w:noProof/>
                <w:webHidden/>
              </w:rPr>
              <w:fldChar w:fldCharType="end"/>
            </w:r>
          </w:hyperlink>
        </w:p>
        <w:p w14:paraId="68989ABF" w14:textId="2102C17B" w:rsidR="008F71D4" w:rsidRDefault="009D6533">
          <w:pPr>
            <w:pStyle w:val="TDC2"/>
            <w:tabs>
              <w:tab w:val="right" w:leader="dot" w:pos="8828"/>
            </w:tabs>
            <w:rPr>
              <w:noProof/>
            </w:rPr>
          </w:pPr>
          <w:hyperlink w:anchor="_Toc470713586" w:history="1">
            <w:r w:rsidR="008F71D4" w:rsidRPr="008C44A3">
              <w:rPr>
                <w:rStyle w:val="Hipervnculo"/>
                <w:noProof/>
                <w:lang w:eastAsia="es-CO"/>
              </w:rPr>
              <w:t>Función</w:t>
            </w:r>
            <w:r w:rsidR="008F71D4">
              <w:rPr>
                <w:noProof/>
                <w:webHidden/>
              </w:rPr>
              <w:tab/>
            </w:r>
            <w:r w:rsidR="008F71D4">
              <w:rPr>
                <w:noProof/>
                <w:webHidden/>
              </w:rPr>
              <w:fldChar w:fldCharType="begin"/>
            </w:r>
            <w:r w:rsidR="008F71D4">
              <w:rPr>
                <w:noProof/>
                <w:webHidden/>
              </w:rPr>
              <w:instrText xml:space="preserve"> PAGEREF _Toc470713586 \h </w:instrText>
            </w:r>
            <w:r w:rsidR="008F71D4">
              <w:rPr>
                <w:noProof/>
                <w:webHidden/>
              </w:rPr>
            </w:r>
            <w:r w:rsidR="008F71D4">
              <w:rPr>
                <w:noProof/>
                <w:webHidden/>
              </w:rPr>
              <w:fldChar w:fldCharType="separate"/>
            </w:r>
            <w:r w:rsidR="008F71D4">
              <w:rPr>
                <w:noProof/>
                <w:webHidden/>
              </w:rPr>
              <w:t>4</w:t>
            </w:r>
            <w:r w:rsidR="008F71D4">
              <w:rPr>
                <w:noProof/>
                <w:webHidden/>
              </w:rPr>
              <w:fldChar w:fldCharType="end"/>
            </w:r>
          </w:hyperlink>
        </w:p>
        <w:p w14:paraId="41758287" w14:textId="2B891611" w:rsidR="008F71D4" w:rsidRDefault="009D6533">
          <w:pPr>
            <w:pStyle w:val="TDC2"/>
            <w:tabs>
              <w:tab w:val="right" w:leader="dot" w:pos="8828"/>
            </w:tabs>
            <w:rPr>
              <w:noProof/>
            </w:rPr>
          </w:pPr>
          <w:hyperlink w:anchor="_Toc470713587" w:history="1">
            <w:r w:rsidR="008F71D4" w:rsidRPr="008C44A3">
              <w:rPr>
                <w:rStyle w:val="Hipervnculo"/>
                <w:noProof/>
                <w:lang w:eastAsia="es-CO"/>
              </w:rPr>
              <w:t>Fuente de la información</w:t>
            </w:r>
            <w:r w:rsidR="008F71D4">
              <w:rPr>
                <w:noProof/>
                <w:webHidden/>
              </w:rPr>
              <w:tab/>
            </w:r>
            <w:r w:rsidR="008F71D4">
              <w:rPr>
                <w:noProof/>
                <w:webHidden/>
              </w:rPr>
              <w:fldChar w:fldCharType="begin"/>
            </w:r>
            <w:r w:rsidR="008F71D4">
              <w:rPr>
                <w:noProof/>
                <w:webHidden/>
              </w:rPr>
              <w:instrText xml:space="preserve"> PAGEREF _Toc470713587 \h </w:instrText>
            </w:r>
            <w:r w:rsidR="008F71D4">
              <w:rPr>
                <w:noProof/>
                <w:webHidden/>
              </w:rPr>
            </w:r>
            <w:r w:rsidR="008F71D4">
              <w:rPr>
                <w:noProof/>
                <w:webHidden/>
              </w:rPr>
              <w:fldChar w:fldCharType="separate"/>
            </w:r>
            <w:r w:rsidR="008F71D4">
              <w:rPr>
                <w:noProof/>
                <w:webHidden/>
              </w:rPr>
              <w:t>4</w:t>
            </w:r>
            <w:r w:rsidR="008F71D4">
              <w:rPr>
                <w:noProof/>
                <w:webHidden/>
              </w:rPr>
              <w:fldChar w:fldCharType="end"/>
            </w:r>
          </w:hyperlink>
        </w:p>
        <w:p w14:paraId="541D5985" w14:textId="06BFCBE1" w:rsidR="008F71D4" w:rsidRDefault="009D6533">
          <w:pPr>
            <w:pStyle w:val="TDC2"/>
            <w:tabs>
              <w:tab w:val="right" w:leader="dot" w:pos="8828"/>
            </w:tabs>
            <w:rPr>
              <w:noProof/>
            </w:rPr>
          </w:pPr>
          <w:hyperlink w:anchor="_Toc470713588" w:history="1">
            <w:r w:rsidR="008F71D4" w:rsidRPr="008C44A3">
              <w:rPr>
                <w:rStyle w:val="Hipervnculo"/>
                <w:noProof/>
              </w:rPr>
              <w:t>Planteamiento Del Problema</w:t>
            </w:r>
            <w:r w:rsidR="008F71D4">
              <w:rPr>
                <w:noProof/>
                <w:webHidden/>
              </w:rPr>
              <w:tab/>
            </w:r>
            <w:r w:rsidR="008F71D4">
              <w:rPr>
                <w:noProof/>
                <w:webHidden/>
              </w:rPr>
              <w:fldChar w:fldCharType="begin"/>
            </w:r>
            <w:r w:rsidR="008F71D4">
              <w:rPr>
                <w:noProof/>
                <w:webHidden/>
              </w:rPr>
              <w:instrText xml:space="preserve"> PAGEREF _Toc470713588 \h </w:instrText>
            </w:r>
            <w:r w:rsidR="008F71D4">
              <w:rPr>
                <w:noProof/>
                <w:webHidden/>
              </w:rPr>
            </w:r>
            <w:r w:rsidR="008F71D4">
              <w:rPr>
                <w:noProof/>
                <w:webHidden/>
              </w:rPr>
              <w:fldChar w:fldCharType="separate"/>
            </w:r>
            <w:r w:rsidR="008F71D4">
              <w:rPr>
                <w:noProof/>
                <w:webHidden/>
              </w:rPr>
              <w:t>5</w:t>
            </w:r>
            <w:r w:rsidR="008F71D4">
              <w:rPr>
                <w:noProof/>
                <w:webHidden/>
              </w:rPr>
              <w:fldChar w:fldCharType="end"/>
            </w:r>
          </w:hyperlink>
        </w:p>
        <w:p w14:paraId="0500336A" w14:textId="0A2C5D3F" w:rsidR="008F71D4" w:rsidRDefault="009D6533">
          <w:pPr>
            <w:pStyle w:val="TDC2"/>
            <w:tabs>
              <w:tab w:val="right" w:leader="dot" w:pos="8828"/>
            </w:tabs>
            <w:rPr>
              <w:noProof/>
            </w:rPr>
          </w:pPr>
          <w:hyperlink w:anchor="_Toc470713589" w:history="1">
            <w:r w:rsidR="008F71D4" w:rsidRPr="008C44A3">
              <w:rPr>
                <w:rStyle w:val="Hipervnculo"/>
                <w:noProof/>
              </w:rPr>
              <w:t>MARCO CONCEPTUAL</w:t>
            </w:r>
            <w:r w:rsidR="008F71D4">
              <w:rPr>
                <w:noProof/>
                <w:webHidden/>
              </w:rPr>
              <w:tab/>
            </w:r>
            <w:r w:rsidR="008F71D4">
              <w:rPr>
                <w:noProof/>
                <w:webHidden/>
              </w:rPr>
              <w:fldChar w:fldCharType="begin"/>
            </w:r>
            <w:r w:rsidR="008F71D4">
              <w:rPr>
                <w:noProof/>
                <w:webHidden/>
              </w:rPr>
              <w:instrText xml:space="preserve"> PAGEREF _Toc470713589 \h </w:instrText>
            </w:r>
            <w:r w:rsidR="008F71D4">
              <w:rPr>
                <w:noProof/>
                <w:webHidden/>
              </w:rPr>
            </w:r>
            <w:r w:rsidR="008F71D4">
              <w:rPr>
                <w:noProof/>
                <w:webHidden/>
              </w:rPr>
              <w:fldChar w:fldCharType="separate"/>
            </w:r>
            <w:r w:rsidR="008F71D4">
              <w:rPr>
                <w:noProof/>
                <w:webHidden/>
              </w:rPr>
              <w:t>6</w:t>
            </w:r>
            <w:r w:rsidR="008F71D4">
              <w:rPr>
                <w:noProof/>
                <w:webHidden/>
              </w:rPr>
              <w:fldChar w:fldCharType="end"/>
            </w:r>
          </w:hyperlink>
        </w:p>
        <w:p w14:paraId="73C112CA" w14:textId="586C56FD" w:rsidR="008F71D4" w:rsidRDefault="009D6533">
          <w:pPr>
            <w:pStyle w:val="TDC3"/>
            <w:tabs>
              <w:tab w:val="right" w:leader="dot" w:pos="8828"/>
            </w:tabs>
            <w:rPr>
              <w:noProof/>
            </w:rPr>
          </w:pPr>
          <w:hyperlink w:anchor="_Toc470713590" w:history="1">
            <w:r w:rsidR="008F71D4" w:rsidRPr="008C44A3">
              <w:rPr>
                <w:rStyle w:val="Hipervnculo"/>
                <w:rFonts w:eastAsia="Times New Roman"/>
                <w:noProof/>
                <w:lang w:eastAsia="es-CO"/>
              </w:rPr>
              <w:t>¿Que son los Sistemas de Información Geográfico (SIG)?</w:t>
            </w:r>
            <w:r w:rsidR="008F71D4">
              <w:rPr>
                <w:noProof/>
                <w:webHidden/>
              </w:rPr>
              <w:tab/>
            </w:r>
            <w:r w:rsidR="008F71D4">
              <w:rPr>
                <w:noProof/>
                <w:webHidden/>
              </w:rPr>
              <w:fldChar w:fldCharType="begin"/>
            </w:r>
            <w:r w:rsidR="008F71D4">
              <w:rPr>
                <w:noProof/>
                <w:webHidden/>
              </w:rPr>
              <w:instrText xml:space="preserve"> PAGEREF _Toc470713590 \h </w:instrText>
            </w:r>
            <w:r w:rsidR="008F71D4">
              <w:rPr>
                <w:noProof/>
                <w:webHidden/>
              </w:rPr>
            </w:r>
            <w:r w:rsidR="008F71D4">
              <w:rPr>
                <w:noProof/>
                <w:webHidden/>
              </w:rPr>
              <w:fldChar w:fldCharType="separate"/>
            </w:r>
            <w:r w:rsidR="008F71D4">
              <w:rPr>
                <w:noProof/>
                <w:webHidden/>
              </w:rPr>
              <w:t>6</w:t>
            </w:r>
            <w:r w:rsidR="008F71D4">
              <w:rPr>
                <w:noProof/>
                <w:webHidden/>
              </w:rPr>
              <w:fldChar w:fldCharType="end"/>
            </w:r>
          </w:hyperlink>
        </w:p>
        <w:p w14:paraId="50FAD2CE" w14:textId="3246B466" w:rsidR="008F71D4" w:rsidRDefault="009D6533">
          <w:pPr>
            <w:pStyle w:val="TDC3"/>
            <w:tabs>
              <w:tab w:val="right" w:leader="dot" w:pos="8828"/>
            </w:tabs>
            <w:rPr>
              <w:noProof/>
            </w:rPr>
          </w:pPr>
          <w:hyperlink w:anchor="_Toc470713591" w:history="1">
            <w:r w:rsidR="008F71D4" w:rsidRPr="008C44A3">
              <w:rPr>
                <w:rStyle w:val="Hipervnculo"/>
                <w:noProof/>
              </w:rPr>
              <w:t>Fundamentos de los Geo servicios</w:t>
            </w:r>
            <w:r w:rsidR="008F71D4">
              <w:rPr>
                <w:noProof/>
                <w:webHidden/>
              </w:rPr>
              <w:tab/>
            </w:r>
            <w:r w:rsidR="008F71D4">
              <w:rPr>
                <w:noProof/>
                <w:webHidden/>
              </w:rPr>
              <w:fldChar w:fldCharType="begin"/>
            </w:r>
            <w:r w:rsidR="008F71D4">
              <w:rPr>
                <w:noProof/>
                <w:webHidden/>
              </w:rPr>
              <w:instrText xml:space="preserve"> PAGEREF _Toc470713591 \h </w:instrText>
            </w:r>
            <w:r w:rsidR="008F71D4">
              <w:rPr>
                <w:noProof/>
                <w:webHidden/>
              </w:rPr>
            </w:r>
            <w:r w:rsidR="008F71D4">
              <w:rPr>
                <w:noProof/>
                <w:webHidden/>
              </w:rPr>
              <w:fldChar w:fldCharType="separate"/>
            </w:r>
            <w:r w:rsidR="008F71D4">
              <w:rPr>
                <w:noProof/>
                <w:webHidden/>
              </w:rPr>
              <w:t>7</w:t>
            </w:r>
            <w:r w:rsidR="008F71D4">
              <w:rPr>
                <w:noProof/>
                <w:webHidden/>
              </w:rPr>
              <w:fldChar w:fldCharType="end"/>
            </w:r>
          </w:hyperlink>
        </w:p>
        <w:p w14:paraId="417619C1" w14:textId="5F40B6CD" w:rsidR="008F71D4" w:rsidRDefault="009D6533">
          <w:pPr>
            <w:pStyle w:val="TDC2"/>
            <w:tabs>
              <w:tab w:val="right" w:leader="dot" w:pos="8828"/>
            </w:tabs>
            <w:rPr>
              <w:noProof/>
            </w:rPr>
          </w:pPr>
          <w:hyperlink w:anchor="_Toc470713592" w:history="1">
            <w:r w:rsidR="008F71D4" w:rsidRPr="008C44A3">
              <w:rPr>
                <w:rStyle w:val="Hipervnculo"/>
                <w:rFonts w:eastAsia="Times New Roman"/>
                <w:noProof/>
                <w:lang w:eastAsia="es-CO"/>
              </w:rPr>
              <w:t>Impacto Y Resultados Esperados</w:t>
            </w:r>
            <w:r w:rsidR="008F71D4">
              <w:rPr>
                <w:noProof/>
                <w:webHidden/>
              </w:rPr>
              <w:tab/>
            </w:r>
            <w:r w:rsidR="008F71D4">
              <w:rPr>
                <w:noProof/>
                <w:webHidden/>
              </w:rPr>
              <w:fldChar w:fldCharType="begin"/>
            </w:r>
            <w:r w:rsidR="008F71D4">
              <w:rPr>
                <w:noProof/>
                <w:webHidden/>
              </w:rPr>
              <w:instrText xml:space="preserve"> PAGEREF _Toc470713592 \h </w:instrText>
            </w:r>
            <w:r w:rsidR="008F71D4">
              <w:rPr>
                <w:noProof/>
                <w:webHidden/>
              </w:rPr>
            </w:r>
            <w:r w:rsidR="008F71D4">
              <w:rPr>
                <w:noProof/>
                <w:webHidden/>
              </w:rPr>
              <w:fldChar w:fldCharType="separate"/>
            </w:r>
            <w:r w:rsidR="008F71D4">
              <w:rPr>
                <w:noProof/>
                <w:webHidden/>
              </w:rPr>
              <w:t>8</w:t>
            </w:r>
            <w:r w:rsidR="008F71D4">
              <w:rPr>
                <w:noProof/>
                <w:webHidden/>
              </w:rPr>
              <w:fldChar w:fldCharType="end"/>
            </w:r>
          </w:hyperlink>
        </w:p>
        <w:p w14:paraId="6AC6D0AF" w14:textId="49ECBE84" w:rsidR="008F71D4" w:rsidRDefault="009D6533">
          <w:pPr>
            <w:pStyle w:val="TDC2"/>
            <w:tabs>
              <w:tab w:val="right" w:leader="dot" w:pos="8828"/>
            </w:tabs>
            <w:rPr>
              <w:noProof/>
            </w:rPr>
          </w:pPr>
          <w:hyperlink w:anchor="_Toc470713593" w:history="1">
            <w:r w:rsidR="008F71D4" w:rsidRPr="008C44A3">
              <w:rPr>
                <w:rStyle w:val="Hipervnculo"/>
                <w:noProof/>
                <w:lang w:eastAsia="es-CO"/>
              </w:rPr>
              <w:t>Análisis de requerimientos del sistema del Gobernación del Huila</w:t>
            </w:r>
            <w:r w:rsidR="008F71D4">
              <w:rPr>
                <w:noProof/>
                <w:webHidden/>
              </w:rPr>
              <w:tab/>
            </w:r>
            <w:r w:rsidR="008F71D4">
              <w:rPr>
                <w:noProof/>
                <w:webHidden/>
              </w:rPr>
              <w:fldChar w:fldCharType="begin"/>
            </w:r>
            <w:r w:rsidR="008F71D4">
              <w:rPr>
                <w:noProof/>
                <w:webHidden/>
              </w:rPr>
              <w:instrText xml:space="preserve"> PAGEREF _Toc470713593 \h </w:instrText>
            </w:r>
            <w:r w:rsidR="008F71D4">
              <w:rPr>
                <w:noProof/>
                <w:webHidden/>
              </w:rPr>
            </w:r>
            <w:r w:rsidR="008F71D4">
              <w:rPr>
                <w:noProof/>
                <w:webHidden/>
              </w:rPr>
              <w:fldChar w:fldCharType="separate"/>
            </w:r>
            <w:r w:rsidR="008F71D4">
              <w:rPr>
                <w:noProof/>
                <w:webHidden/>
              </w:rPr>
              <w:t>8</w:t>
            </w:r>
            <w:r w:rsidR="008F71D4">
              <w:rPr>
                <w:noProof/>
                <w:webHidden/>
              </w:rPr>
              <w:fldChar w:fldCharType="end"/>
            </w:r>
          </w:hyperlink>
        </w:p>
        <w:p w14:paraId="6840C607" w14:textId="360E1993" w:rsidR="008F71D4" w:rsidRDefault="009D6533">
          <w:pPr>
            <w:pStyle w:val="TDC3"/>
            <w:tabs>
              <w:tab w:val="right" w:leader="dot" w:pos="8828"/>
            </w:tabs>
            <w:rPr>
              <w:noProof/>
            </w:rPr>
          </w:pPr>
          <w:hyperlink w:anchor="_Toc470713594" w:history="1">
            <w:r w:rsidR="008F71D4" w:rsidRPr="008C44A3">
              <w:rPr>
                <w:rStyle w:val="Hipervnculo"/>
                <w:noProof/>
                <w:lang w:eastAsia="es-CO"/>
              </w:rPr>
              <w:t>Propósito del SIGDEHU.</w:t>
            </w:r>
            <w:r w:rsidR="008F71D4">
              <w:rPr>
                <w:noProof/>
                <w:webHidden/>
              </w:rPr>
              <w:tab/>
            </w:r>
            <w:r w:rsidR="008F71D4">
              <w:rPr>
                <w:noProof/>
                <w:webHidden/>
              </w:rPr>
              <w:fldChar w:fldCharType="begin"/>
            </w:r>
            <w:r w:rsidR="008F71D4">
              <w:rPr>
                <w:noProof/>
                <w:webHidden/>
              </w:rPr>
              <w:instrText xml:space="preserve"> PAGEREF _Toc470713594 \h </w:instrText>
            </w:r>
            <w:r w:rsidR="008F71D4">
              <w:rPr>
                <w:noProof/>
                <w:webHidden/>
              </w:rPr>
            </w:r>
            <w:r w:rsidR="008F71D4">
              <w:rPr>
                <w:noProof/>
                <w:webHidden/>
              </w:rPr>
              <w:fldChar w:fldCharType="separate"/>
            </w:r>
            <w:r w:rsidR="008F71D4">
              <w:rPr>
                <w:noProof/>
                <w:webHidden/>
              </w:rPr>
              <w:t>9</w:t>
            </w:r>
            <w:r w:rsidR="008F71D4">
              <w:rPr>
                <w:noProof/>
                <w:webHidden/>
              </w:rPr>
              <w:fldChar w:fldCharType="end"/>
            </w:r>
          </w:hyperlink>
        </w:p>
        <w:p w14:paraId="17F9EF82" w14:textId="7B7DFC49" w:rsidR="008F71D4" w:rsidRDefault="009D6533">
          <w:pPr>
            <w:pStyle w:val="TDC2"/>
            <w:tabs>
              <w:tab w:val="right" w:leader="dot" w:pos="8828"/>
            </w:tabs>
            <w:rPr>
              <w:noProof/>
            </w:rPr>
          </w:pPr>
          <w:hyperlink w:anchor="_Toc470713595" w:history="1">
            <w:r w:rsidR="008F71D4" w:rsidRPr="008C44A3">
              <w:rPr>
                <w:rStyle w:val="Hipervnculo"/>
                <w:noProof/>
              </w:rPr>
              <w:t>Arquitectura de Servicios.</w:t>
            </w:r>
            <w:r w:rsidR="008F71D4">
              <w:rPr>
                <w:noProof/>
                <w:webHidden/>
              </w:rPr>
              <w:tab/>
            </w:r>
            <w:r w:rsidR="008F71D4">
              <w:rPr>
                <w:noProof/>
                <w:webHidden/>
              </w:rPr>
              <w:fldChar w:fldCharType="begin"/>
            </w:r>
            <w:r w:rsidR="008F71D4">
              <w:rPr>
                <w:noProof/>
                <w:webHidden/>
              </w:rPr>
              <w:instrText xml:space="preserve"> PAGEREF _Toc470713595 \h </w:instrText>
            </w:r>
            <w:r w:rsidR="008F71D4">
              <w:rPr>
                <w:noProof/>
                <w:webHidden/>
              </w:rPr>
            </w:r>
            <w:r w:rsidR="008F71D4">
              <w:rPr>
                <w:noProof/>
                <w:webHidden/>
              </w:rPr>
              <w:fldChar w:fldCharType="separate"/>
            </w:r>
            <w:r w:rsidR="008F71D4">
              <w:rPr>
                <w:noProof/>
                <w:webHidden/>
              </w:rPr>
              <w:t>11</w:t>
            </w:r>
            <w:r w:rsidR="008F71D4">
              <w:rPr>
                <w:noProof/>
                <w:webHidden/>
              </w:rPr>
              <w:fldChar w:fldCharType="end"/>
            </w:r>
          </w:hyperlink>
        </w:p>
        <w:p w14:paraId="6A661675" w14:textId="6514DEA2" w:rsidR="008F71D4" w:rsidRDefault="009D6533">
          <w:pPr>
            <w:pStyle w:val="TDC1"/>
            <w:tabs>
              <w:tab w:val="right" w:leader="dot" w:pos="8828"/>
            </w:tabs>
            <w:rPr>
              <w:noProof/>
            </w:rPr>
          </w:pPr>
          <w:hyperlink w:anchor="_Toc470713596" w:history="1">
            <w:r w:rsidR="008F71D4" w:rsidRPr="008C44A3">
              <w:rPr>
                <w:rStyle w:val="Hipervnculo"/>
                <w:noProof/>
              </w:rPr>
              <w:t>Proyecto piloto del SIGDEHU.</w:t>
            </w:r>
            <w:r w:rsidR="008F71D4">
              <w:rPr>
                <w:noProof/>
                <w:webHidden/>
              </w:rPr>
              <w:tab/>
            </w:r>
            <w:r w:rsidR="008F71D4">
              <w:rPr>
                <w:noProof/>
                <w:webHidden/>
              </w:rPr>
              <w:fldChar w:fldCharType="begin"/>
            </w:r>
            <w:r w:rsidR="008F71D4">
              <w:rPr>
                <w:noProof/>
                <w:webHidden/>
              </w:rPr>
              <w:instrText xml:space="preserve"> PAGEREF _Toc470713596 \h </w:instrText>
            </w:r>
            <w:r w:rsidR="008F71D4">
              <w:rPr>
                <w:noProof/>
                <w:webHidden/>
              </w:rPr>
            </w:r>
            <w:r w:rsidR="008F71D4">
              <w:rPr>
                <w:noProof/>
                <w:webHidden/>
              </w:rPr>
              <w:fldChar w:fldCharType="separate"/>
            </w:r>
            <w:r w:rsidR="008F71D4">
              <w:rPr>
                <w:noProof/>
                <w:webHidden/>
              </w:rPr>
              <w:t>12</w:t>
            </w:r>
            <w:r w:rsidR="008F71D4">
              <w:rPr>
                <w:noProof/>
                <w:webHidden/>
              </w:rPr>
              <w:fldChar w:fldCharType="end"/>
            </w:r>
          </w:hyperlink>
        </w:p>
        <w:p w14:paraId="6978643D" w14:textId="56194B79" w:rsidR="008F71D4" w:rsidRDefault="009D6533">
          <w:pPr>
            <w:pStyle w:val="TDC1"/>
            <w:tabs>
              <w:tab w:val="right" w:leader="dot" w:pos="8828"/>
            </w:tabs>
            <w:rPr>
              <w:noProof/>
            </w:rPr>
          </w:pPr>
          <w:hyperlink w:anchor="_Toc470713597" w:history="1">
            <w:r w:rsidR="008F71D4" w:rsidRPr="008C44A3">
              <w:rPr>
                <w:rStyle w:val="Hipervnculo"/>
                <w:noProof/>
              </w:rPr>
              <w:t>Formulación del proyecto</w:t>
            </w:r>
            <w:r w:rsidR="008F71D4">
              <w:rPr>
                <w:noProof/>
                <w:webHidden/>
              </w:rPr>
              <w:tab/>
            </w:r>
            <w:r w:rsidR="008F71D4">
              <w:rPr>
                <w:noProof/>
                <w:webHidden/>
              </w:rPr>
              <w:fldChar w:fldCharType="begin"/>
            </w:r>
            <w:r w:rsidR="008F71D4">
              <w:rPr>
                <w:noProof/>
                <w:webHidden/>
              </w:rPr>
              <w:instrText xml:space="preserve"> PAGEREF _Toc470713597 \h </w:instrText>
            </w:r>
            <w:r w:rsidR="008F71D4">
              <w:rPr>
                <w:noProof/>
                <w:webHidden/>
              </w:rPr>
            </w:r>
            <w:r w:rsidR="008F71D4">
              <w:rPr>
                <w:noProof/>
                <w:webHidden/>
              </w:rPr>
              <w:fldChar w:fldCharType="separate"/>
            </w:r>
            <w:r w:rsidR="008F71D4">
              <w:rPr>
                <w:noProof/>
                <w:webHidden/>
              </w:rPr>
              <w:t>12</w:t>
            </w:r>
            <w:r w:rsidR="008F71D4">
              <w:rPr>
                <w:noProof/>
                <w:webHidden/>
              </w:rPr>
              <w:fldChar w:fldCharType="end"/>
            </w:r>
          </w:hyperlink>
        </w:p>
        <w:p w14:paraId="6C39A1C3" w14:textId="23714CC8" w:rsidR="008F71D4" w:rsidRDefault="008F71D4">
          <w:r>
            <w:rPr>
              <w:b/>
              <w:bCs/>
              <w:lang w:val="es-ES"/>
            </w:rPr>
            <w:fldChar w:fldCharType="end"/>
          </w:r>
        </w:p>
      </w:sdtContent>
    </w:sdt>
    <w:p w14:paraId="028B3073" w14:textId="77777777" w:rsidR="009E1150" w:rsidRDefault="009E1150">
      <w:pPr>
        <w:pStyle w:val="Tabladeilustraciones"/>
        <w:tabs>
          <w:tab w:val="right" w:leader="dot" w:pos="8828"/>
        </w:tabs>
      </w:pPr>
    </w:p>
    <w:p w14:paraId="7623A990" w14:textId="77777777" w:rsidR="009E1150" w:rsidRDefault="009E1150">
      <w:pPr>
        <w:pStyle w:val="Tabladeilustraciones"/>
        <w:tabs>
          <w:tab w:val="right" w:leader="dot" w:pos="8828"/>
        </w:tabs>
      </w:pPr>
    </w:p>
    <w:p w14:paraId="24E02666" w14:textId="30CE51C4" w:rsidR="009E1150" w:rsidRDefault="009E1150">
      <w:pPr>
        <w:pStyle w:val="Tabladeilustraciones"/>
        <w:tabs>
          <w:tab w:val="right" w:leader="dot" w:pos="8828"/>
        </w:tabs>
        <w:rPr>
          <w:rStyle w:val="Hipervnculo"/>
          <w:noProof/>
        </w:rPr>
      </w:pPr>
      <w:r>
        <w:lastRenderedPageBreak/>
        <w:fldChar w:fldCharType="begin"/>
      </w:r>
      <w:r>
        <w:instrText xml:space="preserve"> TOC \h \z \c "Figura" </w:instrText>
      </w:r>
      <w:r>
        <w:fldChar w:fldCharType="separate"/>
      </w:r>
      <w:hyperlink w:anchor="_Toc470713603" w:history="1">
        <w:r w:rsidRPr="00C643DD">
          <w:rPr>
            <w:rStyle w:val="Hipervnculo"/>
            <w:noProof/>
          </w:rPr>
          <w:t>Figura 1Estado actual del SIGDEUH</w:t>
        </w:r>
        <w:r>
          <w:rPr>
            <w:noProof/>
            <w:webHidden/>
          </w:rPr>
          <w:tab/>
        </w:r>
        <w:r>
          <w:rPr>
            <w:noProof/>
            <w:webHidden/>
          </w:rPr>
          <w:fldChar w:fldCharType="begin"/>
        </w:r>
        <w:r>
          <w:rPr>
            <w:noProof/>
            <w:webHidden/>
          </w:rPr>
          <w:instrText xml:space="preserve"> PAGEREF _Toc470713603 \h </w:instrText>
        </w:r>
        <w:r>
          <w:rPr>
            <w:noProof/>
            <w:webHidden/>
          </w:rPr>
        </w:r>
        <w:r>
          <w:rPr>
            <w:noProof/>
            <w:webHidden/>
          </w:rPr>
          <w:fldChar w:fldCharType="separate"/>
        </w:r>
        <w:r>
          <w:rPr>
            <w:noProof/>
            <w:webHidden/>
          </w:rPr>
          <w:t>6</w:t>
        </w:r>
        <w:r>
          <w:rPr>
            <w:noProof/>
            <w:webHidden/>
          </w:rPr>
          <w:fldChar w:fldCharType="end"/>
        </w:r>
      </w:hyperlink>
    </w:p>
    <w:p w14:paraId="462DCD4D" w14:textId="671E5EBE" w:rsidR="009E1150" w:rsidRDefault="009D6533">
      <w:pPr>
        <w:pStyle w:val="Tabladeilustraciones"/>
        <w:tabs>
          <w:tab w:val="right" w:leader="dot" w:pos="8828"/>
        </w:tabs>
        <w:rPr>
          <w:noProof/>
        </w:rPr>
      </w:pPr>
      <w:hyperlink w:anchor="_Toc470713604" w:history="1">
        <w:r w:rsidR="009E1150" w:rsidRPr="00C643DD">
          <w:rPr>
            <w:rStyle w:val="Hipervnculo"/>
            <w:noProof/>
          </w:rPr>
          <w:t>Figura 2 Estándares de infraestructura de datos espaciales</w:t>
        </w:r>
        <w:r w:rsidR="009E1150">
          <w:rPr>
            <w:noProof/>
            <w:webHidden/>
          </w:rPr>
          <w:tab/>
        </w:r>
        <w:r w:rsidR="009E1150">
          <w:rPr>
            <w:noProof/>
            <w:webHidden/>
          </w:rPr>
          <w:fldChar w:fldCharType="begin"/>
        </w:r>
        <w:r w:rsidR="009E1150">
          <w:rPr>
            <w:noProof/>
            <w:webHidden/>
          </w:rPr>
          <w:instrText xml:space="preserve"> PAGEREF _Toc470713604 \h </w:instrText>
        </w:r>
        <w:r w:rsidR="009E1150">
          <w:rPr>
            <w:noProof/>
            <w:webHidden/>
          </w:rPr>
        </w:r>
        <w:r w:rsidR="009E1150">
          <w:rPr>
            <w:noProof/>
            <w:webHidden/>
          </w:rPr>
          <w:fldChar w:fldCharType="separate"/>
        </w:r>
        <w:r w:rsidR="009E1150">
          <w:rPr>
            <w:noProof/>
            <w:webHidden/>
          </w:rPr>
          <w:t>9</w:t>
        </w:r>
        <w:r w:rsidR="009E1150">
          <w:rPr>
            <w:noProof/>
            <w:webHidden/>
          </w:rPr>
          <w:fldChar w:fldCharType="end"/>
        </w:r>
      </w:hyperlink>
    </w:p>
    <w:p w14:paraId="6629F04B" w14:textId="5DC88168" w:rsidR="009E1150" w:rsidRDefault="009D6533">
      <w:pPr>
        <w:pStyle w:val="Tabladeilustraciones"/>
        <w:tabs>
          <w:tab w:val="right" w:leader="dot" w:pos="8828"/>
        </w:tabs>
        <w:rPr>
          <w:noProof/>
        </w:rPr>
      </w:pPr>
      <w:hyperlink w:anchor="_Toc470713605" w:history="1">
        <w:r w:rsidR="009E1150" w:rsidRPr="00C643DD">
          <w:rPr>
            <w:rStyle w:val="Hipervnculo"/>
            <w:noProof/>
          </w:rPr>
          <w:t>Figura 3 Diagrama del Sistema</w:t>
        </w:r>
        <w:r w:rsidR="009E1150">
          <w:rPr>
            <w:noProof/>
            <w:webHidden/>
          </w:rPr>
          <w:tab/>
        </w:r>
        <w:r w:rsidR="009E1150">
          <w:rPr>
            <w:noProof/>
            <w:webHidden/>
          </w:rPr>
          <w:fldChar w:fldCharType="begin"/>
        </w:r>
        <w:r w:rsidR="009E1150">
          <w:rPr>
            <w:noProof/>
            <w:webHidden/>
          </w:rPr>
          <w:instrText xml:space="preserve"> PAGEREF _Toc470713605 \h </w:instrText>
        </w:r>
        <w:r w:rsidR="009E1150">
          <w:rPr>
            <w:noProof/>
            <w:webHidden/>
          </w:rPr>
        </w:r>
        <w:r w:rsidR="009E1150">
          <w:rPr>
            <w:noProof/>
            <w:webHidden/>
          </w:rPr>
          <w:fldChar w:fldCharType="separate"/>
        </w:r>
        <w:r w:rsidR="009E1150">
          <w:rPr>
            <w:noProof/>
            <w:webHidden/>
          </w:rPr>
          <w:t>14</w:t>
        </w:r>
        <w:r w:rsidR="009E1150">
          <w:rPr>
            <w:noProof/>
            <w:webHidden/>
          </w:rPr>
          <w:fldChar w:fldCharType="end"/>
        </w:r>
      </w:hyperlink>
    </w:p>
    <w:p w14:paraId="3D2E13D6" w14:textId="1F5FB2DC" w:rsidR="008F71D4" w:rsidRDefault="009E1150" w:rsidP="008F71D4">
      <w:pPr>
        <w:pStyle w:val="Ttulo1"/>
      </w:pPr>
      <w:r>
        <w:fldChar w:fldCharType="end"/>
      </w:r>
    </w:p>
    <w:p w14:paraId="355D601D" w14:textId="5A3D093B" w:rsidR="009E1150" w:rsidRDefault="009E1150" w:rsidP="009E1150"/>
    <w:p w14:paraId="72980E52" w14:textId="020090FC" w:rsidR="009E1150" w:rsidRDefault="009E1150" w:rsidP="009E1150"/>
    <w:p w14:paraId="6AC6BE07" w14:textId="057FBF3E" w:rsidR="009E1150" w:rsidRDefault="009E1150" w:rsidP="009E1150"/>
    <w:p w14:paraId="10D86E6A" w14:textId="6A6A8A68" w:rsidR="009E1150" w:rsidRDefault="009E1150" w:rsidP="009E1150"/>
    <w:p w14:paraId="144C9CA3" w14:textId="4EF9F49A" w:rsidR="009E1150" w:rsidRDefault="009E1150" w:rsidP="009E1150"/>
    <w:p w14:paraId="66298738" w14:textId="3832AE48" w:rsidR="009E1150" w:rsidRDefault="009E1150" w:rsidP="009E1150"/>
    <w:p w14:paraId="0B54BF19" w14:textId="0DEB36AC" w:rsidR="009E1150" w:rsidRDefault="009E1150" w:rsidP="009E1150"/>
    <w:p w14:paraId="139D0AB3" w14:textId="13E38976" w:rsidR="009E1150" w:rsidRDefault="009E1150" w:rsidP="009E1150"/>
    <w:p w14:paraId="1B1D23AD" w14:textId="1A7B330F" w:rsidR="009E1150" w:rsidRDefault="009E1150" w:rsidP="009E1150"/>
    <w:p w14:paraId="03629846" w14:textId="437B8E4E" w:rsidR="009E1150" w:rsidRDefault="009E1150" w:rsidP="009E1150"/>
    <w:p w14:paraId="760F1F6C" w14:textId="3C952DAD" w:rsidR="009E1150" w:rsidRDefault="009E1150" w:rsidP="009E1150"/>
    <w:p w14:paraId="42061AF7" w14:textId="414EE7C5" w:rsidR="009E1150" w:rsidRDefault="009E1150" w:rsidP="009E1150"/>
    <w:p w14:paraId="0B1E36DA" w14:textId="117900B5" w:rsidR="009E1150" w:rsidRDefault="009E1150" w:rsidP="009E1150"/>
    <w:p w14:paraId="6A1CE416" w14:textId="50B2785B" w:rsidR="009E1150" w:rsidRDefault="009E1150" w:rsidP="009E1150"/>
    <w:p w14:paraId="69C01C2A" w14:textId="5C9B8FDC" w:rsidR="009E1150" w:rsidRDefault="009E1150" w:rsidP="009E1150"/>
    <w:p w14:paraId="56EAC1B0" w14:textId="75939C28" w:rsidR="009E1150" w:rsidRDefault="009E1150" w:rsidP="009E1150"/>
    <w:p w14:paraId="3ADA977A" w14:textId="67B9C117" w:rsidR="009E1150" w:rsidRDefault="009E1150" w:rsidP="009E1150"/>
    <w:p w14:paraId="5C31807F" w14:textId="77777777" w:rsidR="009E1150" w:rsidRDefault="009E1150" w:rsidP="009E1150"/>
    <w:p w14:paraId="4F9AE8F5" w14:textId="77777777" w:rsidR="009E1150" w:rsidRPr="009E1150" w:rsidRDefault="009E1150" w:rsidP="009E1150"/>
    <w:p w14:paraId="652E58FA" w14:textId="2BCF24E1" w:rsidR="006F4F7C" w:rsidRDefault="00C4292E" w:rsidP="008F71D4">
      <w:pPr>
        <w:pStyle w:val="Ttulo1"/>
      </w:pPr>
      <w:bookmarkStart w:id="1" w:name="_Toc470713577"/>
      <w:r>
        <w:lastRenderedPageBreak/>
        <w:t>OBJETIVOS.</w:t>
      </w:r>
      <w:bookmarkEnd w:id="1"/>
    </w:p>
    <w:p w14:paraId="175969B2" w14:textId="77777777" w:rsidR="008F71D4" w:rsidRPr="008F71D4" w:rsidRDefault="008F71D4" w:rsidP="008F71D4"/>
    <w:p w14:paraId="652E58FB" w14:textId="1B547930" w:rsidR="00C76D32" w:rsidRDefault="00C4292E" w:rsidP="008F71D4">
      <w:pPr>
        <w:pStyle w:val="Ttulo2"/>
      </w:pPr>
      <w:bookmarkStart w:id="2" w:name="_Toc470713578"/>
      <w:r>
        <w:t>OBJETIVO GENERAL:</w:t>
      </w:r>
      <w:bookmarkEnd w:id="2"/>
    </w:p>
    <w:p w14:paraId="12B9D9D8" w14:textId="77777777" w:rsidR="008F71D4" w:rsidRPr="008F71D4" w:rsidRDefault="008F71D4" w:rsidP="008F71D4"/>
    <w:p w14:paraId="652E58FC" w14:textId="77777777" w:rsidR="00550845" w:rsidRDefault="00F352C8" w:rsidP="00EC30A8">
      <w:pPr>
        <w:jc w:val="both"/>
      </w:pPr>
      <w:r>
        <w:t xml:space="preserve">Estructurar, implementar y consolidar la Infraestructura de Datos Espaciales Surcolombiana – IDESUR que permita proveer información oportuna y eficiente para la toma de </w:t>
      </w:r>
      <w:r w:rsidR="0054602B">
        <w:t>decisiones en la planificación,</w:t>
      </w:r>
      <w:r>
        <w:t xml:space="preserve"> </w:t>
      </w:r>
      <w:r w:rsidR="00975F4F">
        <w:t xml:space="preserve">gestión del riesgo, </w:t>
      </w:r>
      <w:r>
        <w:t xml:space="preserve">desarrollo </w:t>
      </w:r>
      <w:r w:rsidR="00A24E18">
        <w:t>social, económico y ambiental de la Región</w:t>
      </w:r>
      <w:r>
        <w:t>.</w:t>
      </w:r>
    </w:p>
    <w:p w14:paraId="652E58FD" w14:textId="350FF97A" w:rsidR="00F352C8" w:rsidRDefault="00F352C8" w:rsidP="008F71D4">
      <w:pPr>
        <w:pStyle w:val="Ttulo3"/>
      </w:pPr>
      <w:bookmarkStart w:id="3" w:name="_Toc470713579"/>
      <w:r w:rsidRPr="00F352C8">
        <w:t>OBJETIVOS ESPECIFICOS:</w:t>
      </w:r>
      <w:bookmarkEnd w:id="3"/>
    </w:p>
    <w:p w14:paraId="40E29390" w14:textId="77777777" w:rsidR="008F71D4" w:rsidRPr="008F71D4" w:rsidRDefault="008F71D4" w:rsidP="008F71D4"/>
    <w:p w14:paraId="652E58FE" w14:textId="77777777" w:rsidR="00550845" w:rsidRDefault="00F352C8" w:rsidP="00F352C8">
      <w:pPr>
        <w:pStyle w:val="Prrafodelista"/>
        <w:numPr>
          <w:ilvl w:val="0"/>
          <w:numId w:val="1"/>
        </w:numPr>
        <w:jc w:val="both"/>
      </w:pPr>
      <w:r>
        <w:t xml:space="preserve">Estructurar una plataforma eficiente que integre la información estadística y geográfica </w:t>
      </w:r>
      <w:r w:rsidR="00A24E18">
        <w:t>de la región Surcolombiana que articule la producción, divulgación, acceso, y uso de la información.</w:t>
      </w:r>
    </w:p>
    <w:p w14:paraId="652E58FF" w14:textId="77777777" w:rsidR="0054602B" w:rsidRDefault="0054602B" w:rsidP="00F352C8">
      <w:pPr>
        <w:pStyle w:val="Prrafodelista"/>
        <w:numPr>
          <w:ilvl w:val="0"/>
          <w:numId w:val="1"/>
        </w:numPr>
        <w:jc w:val="both"/>
      </w:pPr>
      <w:r>
        <w:t xml:space="preserve">Consolidar una Infraestructura de datos que sea herramienta fundamental en la administración, manejo, control y preservación de los recursos naturales y el medio ambiente de la Región. Macizo Colombiano, Volcán Nevado del Huila y corredores biológicos regionales, </w:t>
      </w:r>
      <w:r w:rsidR="00917280">
        <w:t>entre otros</w:t>
      </w:r>
      <w:r>
        <w:t>.</w:t>
      </w:r>
    </w:p>
    <w:p w14:paraId="652E5900" w14:textId="77777777" w:rsidR="0054602B" w:rsidRDefault="0054602B" w:rsidP="00F352C8">
      <w:pPr>
        <w:pStyle w:val="Prrafodelista"/>
        <w:numPr>
          <w:ilvl w:val="0"/>
          <w:numId w:val="1"/>
        </w:numPr>
        <w:jc w:val="both"/>
      </w:pPr>
      <w:r>
        <w:t xml:space="preserve">Estructurar bajo la Infraestructura de Datos un sistema de información geográfica </w:t>
      </w:r>
      <w:r w:rsidR="00917280">
        <w:t xml:space="preserve">como </w:t>
      </w:r>
      <w:r>
        <w:t xml:space="preserve">herramienta para la </w:t>
      </w:r>
      <w:r w:rsidR="004D587F">
        <w:t>gestión del riesgo de carácter Regional, Departamental y Municipal.</w:t>
      </w:r>
    </w:p>
    <w:p w14:paraId="652E5901" w14:textId="77777777" w:rsidR="004D587F" w:rsidRDefault="004D587F" w:rsidP="00F352C8">
      <w:pPr>
        <w:pStyle w:val="Prrafodelista"/>
        <w:numPr>
          <w:ilvl w:val="0"/>
          <w:numId w:val="1"/>
        </w:numPr>
        <w:jc w:val="both"/>
      </w:pPr>
      <w:r>
        <w:t xml:space="preserve">Consolidar la Infraestructura de Datos Espaciales Surcolombiana como </w:t>
      </w:r>
      <w:r w:rsidR="00917280">
        <w:t xml:space="preserve">un </w:t>
      </w:r>
      <w:r>
        <w:t xml:space="preserve">sistema </w:t>
      </w:r>
      <w:r w:rsidR="00917280">
        <w:t>que habilite una estrategia</w:t>
      </w:r>
      <w:r>
        <w:t xml:space="preserve"> geográfica </w:t>
      </w:r>
      <w:r w:rsidR="00917280">
        <w:t>para la</w:t>
      </w:r>
      <w:r>
        <w:t xml:space="preserve"> Planificación y ejecución de los Planes de Ordenamiento Territoriales Departamentales</w:t>
      </w:r>
      <w:r w:rsidR="004E201A">
        <w:t xml:space="preserve">, </w:t>
      </w:r>
      <w:r>
        <w:t>Municipales</w:t>
      </w:r>
      <w:r w:rsidR="004E201A">
        <w:t xml:space="preserve"> y Regiones</w:t>
      </w:r>
      <w:r>
        <w:t>.</w:t>
      </w:r>
    </w:p>
    <w:p w14:paraId="652E5902" w14:textId="77777777" w:rsidR="00B2020E" w:rsidRDefault="00F352C8" w:rsidP="00F352C8">
      <w:pPr>
        <w:pStyle w:val="Prrafodelista"/>
        <w:numPr>
          <w:ilvl w:val="0"/>
          <w:numId w:val="1"/>
        </w:numPr>
        <w:jc w:val="both"/>
      </w:pPr>
      <w:r>
        <w:t xml:space="preserve">Construir una política pública eficaz </w:t>
      </w:r>
      <w:r w:rsidR="00B2020E">
        <w:t>en la gestión y manejo de la información estadística y geográfica de la región.</w:t>
      </w:r>
    </w:p>
    <w:p w14:paraId="652E5903" w14:textId="77777777" w:rsidR="00B2020E" w:rsidRDefault="00B2020E" w:rsidP="00F352C8">
      <w:pPr>
        <w:pStyle w:val="Prrafodelista"/>
        <w:numPr>
          <w:ilvl w:val="0"/>
          <w:numId w:val="1"/>
        </w:numPr>
        <w:jc w:val="both"/>
      </w:pPr>
      <w:r>
        <w:t>Democratizar el acceso a la información por parte de la ciudadanía, gremios y asociaciones representativas de la sociedad</w:t>
      </w:r>
      <w:r w:rsidR="00917280">
        <w:t xml:space="preserve">, en el marco de una estrategia de gobierno abierto que fomente los pilares fundamentales de colaboración, participación y </w:t>
      </w:r>
      <w:r w:rsidR="008035D9">
        <w:t>transparencia.</w:t>
      </w:r>
    </w:p>
    <w:p w14:paraId="652E5904" w14:textId="77777777" w:rsidR="00B2020E" w:rsidRDefault="00B2020E" w:rsidP="00F352C8">
      <w:pPr>
        <w:pStyle w:val="Prrafodelista"/>
        <w:numPr>
          <w:ilvl w:val="0"/>
          <w:numId w:val="1"/>
        </w:numPr>
        <w:jc w:val="both"/>
      </w:pPr>
      <w:r>
        <w:t>Implementar estándares Nacionales e Internacionales de normalización de la información geográfica.</w:t>
      </w:r>
    </w:p>
    <w:p w14:paraId="652E5905" w14:textId="77777777" w:rsidR="00F352C8" w:rsidRDefault="00A24E18" w:rsidP="00F352C8">
      <w:pPr>
        <w:pStyle w:val="Prrafodelista"/>
        <w:numPr>
          <w:ilvl w:val="0"/>
          <w:numId w:val="1"/>
        </w:numPr>
        <w:jc w:val="both"/>
      </w:pPr>
      <w:r>
        <w:t xml:space="preserve">Consolidar una plataforma </w:t>
      </w:r>
      <w:r w:rsidR="00917280">
        <w:t xml:space="preserve">interoperable </w:t>
      </w:r>
      <w:r>
        <w:t xml:space="preserve">para la disposición, intercambio </w:t>
      </w:r>
      <w:r w:rsidR="00917280">
        <w:t xml:space="preserve">e integración </w:t>
      </w:r>
      <w:r>
        <w:t>de información para el trabajo coordinado entre las instituciones miembros del IDESUR, respetando su autonomía y misión institucional.</w:t>
      </w:r>
    </w:p>
    <w:p w14:paraId="652E5906" w14:textId="7C42F488" w:rsidR="00A24E18" w:rsidRDefault="00A24E18" w:rsidP="00A24E18">
      <w:pPr>
        <w:pStyle w:val="Prrafodelista"/>
        <w:numPr>
          <w:ilvl w:val="0"/>
          <w:numId w:val="1"/>
        </w:numPr>
        <w:jc w:val="both"/>
      </w:pPr>
      <w:r>
        <w:lastRenderedPageBreak/>
        <w:t>Ampliar el nivel de conocimiento, acceso y uso de la información estadística y geográfica por parte de los miembros del IDESUR y la ciudadanía en general.</w:t>
      </w:r>
    </w:p>
    <w:p w14:paraId="2FABF487" w14:textId="6677DC7B" w:rsidR="00634428" w:rsidRDefault="00634428" w:rsidP="00634428">
      <w:pPr>
        <w:jc w:val="both"/>
      </w:pPr>
    </w:p>
    <w:p w14:paraId="2B03E0DF" w14:textId="1659137D" w:rsidR="00634428" w:rsidRDefault="00634428" w:rsidP="00634428">
      <w:pPr>
        <w:pStyle w:val="Ttulo2"/>
      </w:pPr>
      <w:bookmarkStart w:id="4" w:name="_Toc470713580"/>
      <w:r w:rsidRPr="00687F42">
        <w:t>Limitaciones</w:t>
      </w:r>
      <w:bookmarkEnd w:id="4"/>
    </w:p>
    <w:p w14:paraId="652E5907" w14:textId="2E8ACC39" w:rsidR="004D587F" w:rsidRDefault="004D587F" w:rsidP="004D587F">
      <w:pPr>
        <w:pStyle w:val="Prrafodelista"/>
        <w:jc w:val="both"/>
      </w:pPr>
    </w:p>
    <w:p w14:paraId="1DC97C6D" w14:textId="7150F760" w:rsidR="00634428" w:rsidRDefault="00634428" w:rsidP="00634428">
      <w:r>
        <w:t>Las limitaciones identificadas en el proyecto son:</w:t>
      </w:r>
    </w:p>
    <w:p w14:paraId="2E13C93C" w14:textId="034CB538" w:rsidR="00634428" w:rsidRDefault="00634428" w:rsidP="00634428">
      <w:pPr>
        <w:pStyle w:val="Prrafodelista"/>
        <w:numPr>
          <w:ilvl w:val="0"/>
          <w:numId w:val="24"/>
        </w:numPr>
      </w:pPr>
      <w:r>
        <w:t>Empalme de los diferentes actores generadores de información.</w:t>
      </w:r>
    </w:p>
    <w:p w14:paraId="30D0E8C8" w14:textId="6C299A34" w:rsidR="00634428" w:rsidRDefault="00634428" w:rsidP="00634428">
      <w:pPr>
        <w:pStyle w:val="Prrafodelista"/>
        <w:numPr>
          <w:ilvl w:val="0"/>
          <w:numId w:val="24"/>
        </w:numPr>
      </w:pPr>
      <w:r>
        <w:t>Estandarización de los procesos.</w:t>
      </w:r>
    </w:p>
    <w:p w14:paraId="130DB53B" w14:textId="6F35C7BB" w:rsidR="00634428" w:rsidRDefault="00634428" w:rsidP="00634428">
      <w:pPr>
        <w:pStyle w:val="Prrafodelista"/>
        <w:numPr>
          <w:ilvl w:val="0"/>
          <w:numId w:val="24"/>
        </w:numPr>
      </w:pPr>
      <w:r>
        <w:t>Control de la información resultante.</w:t>
      </w:r>
    </w:p>
    <w:p w14:paraId="7D3C4E83" w14:textId="542ACDC0" w:rsidR="00634428" w:rsidRDefault="00634428" w:rsidP="00634428">
      <w:pPr>
        <w:pStyle w:val="Prrafodelista"/>
        <w:numPr>
          <w:ilvl w:val="0"/>
          <w:numId w:val="24"/>
        </w:numPr>
      </w:pPr>
      <w:r>
        <w:t>Fuentes de financiación.</w:t>
      </w:r>
    </w:p>
    <w:p w14:paraId="09241705" w14:textId="3A4DAA84" w:rsidR="00634428" w:rsidRDefault="00634428" w:rsidP="00634428">
      <w:pPr>
        <w:pStyle w:val="Prrafodelista"/>
        <w:numPr>
          <w:ilvl w:val="0"/>
          <w:numId w:val="24"/>
        </w:numPr>
      </w:pPr>
      <w:r>
        <w:t>Cambio de concepto  al open date.</w:t>
      </w:r>
    </w:p>
    <w:p w14:paraId="7852911F" w14:textId="4020CBA9" w:rsidR="00A53292" w:rsidRDefault="00A53292" w:rsidP="00305FEA">
      <w:pPr>
        <w:jc w:val="both"/>
        <w:rPr>
          <w:b/>
          <w:sz w:val="20"/>
        </w:rPr>
      </w:pPr>
    </w:p>
    <w:p w14:paraId="6A430E6B" w14:textId="263FB583" w:rsidR="000015D6" w:rsidRPr="001C5903" w:rsidRDefault="000015D6" w:rsidP="000015D6">
      <w:pPr>
        <w:pStyle w:val="Ttulo1"/>
        <w:ind w:left="567" w:hanging="567"/>
        <w:jc w:val="both"/>
      </w:pPr>
      <w:bookmarkStart w:id="5" w:name="_Toc470713581"/>
      <w:r w:rsidRPr="001C5903">
        <w:t>Resumen</w:t>
      </w:r>
      <w:bookmarkEnd w:id="5"/>
    </w:p>
    <w:p w14:paraId="65FF34A2" w14:textId="79C82026" w:rsidR="000015D6" w:rsidRDefault="000015D6" w:rsidP="00A53292">
      <w:pPr>
        <w:spacing w:after="0" w:line="240" w:lineRule="auto"/>
        <w:jc w:val="both"/>
        <w:rPr>
          <w:rFonts w:ascii="Calibri" w:eastAsia="Times New Roman" w:hAnsi="Calibri" w:cs="Calibri"/>
          <w:color w:val="000000"/>
          <w:sz w:val="20"/>
          <w:lang w:eastAsia="es-CO"/>
        </w:rPr>
      </w:pPr>
    </w:p>
    <w:p w14:paraId="0D863BD5" w14:textId="71B20EC0" w:rsidR="00611908" w:rsidRDefault="00611908" w:rsidP="00A53292">
      <w:pPr>
        <w:spacing w:after="0" w:line="240" w:lineRule="auto"/>
        <w:jc w:val="both"/>
        <w:rPr>
          <w:rFonts w:ascii="Calibri" w:eastAsia="Times New Roman" w:hAnsi="Calibri" w:cs="Calibri"/>
          <w:color w:val="000000"/>
          <w:sz w:val="20"/>
          <w:lang w:eastAsia="es-CO"/>
        </w:rPr>
      </w:pPr>
    </w:p>
    <w:p w14:paraId="56ECDAAD" w14:textId="5646E507" w:rsidR="00611908" w:rsidRDefault="00611908" w:rsidP="00A53292">
      <w:p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 xml:space="preserve">En este documento se </w:t>
      </w:r>
      <w:r w:rsidR="00E805B4">
        <w:rPr>
          <w:rFonts w:ascii="Calibri" w:eastAsia="Times New Roman" w:hAnsi="Calibri" w:cs="Calibri"/>
          <w:color w:val="000000"/>
          <w:sz w:val="20"/>
          <w:lang w:eastAsia="es-CO"/>
        </w:rPr>
        <w:t>realizará</w:t>
      </w:r>
      <w:r>
        <w:rPr>
          <w:rFonts w:ascii="Calibri" w:eastAsia="Times New Roman" w:hAnsi="Calibri" w:cs="Calibri"/>
          <w:color w:val="000000"/>
          <w:sz w:val="20"/>
          <w:lang w:eastAsia="es-CO"/>
        </w:rPr>
        <w:t xml:space="preserve"> </w:t>
      </w:r>
      <w:r w:rsidR="00B9142E">
        <w:rPr>
          <w:rFonts w:ascii="Calibri" w:eastAsia="Times New Roman" w:hAnsi="Calibri" w:cs="Calibri"/>
          <w:color w:val="000000"/>
          <w:sz w:val="20"/>
          <w:lang w:eastAsia="es-CO"/>
        </w:rPr>
        <w:t>una breve descripción</w:t>
      </w:r>
      <w:r>
        <w:rPr>
          <w:rFonts w:ascii="Calibri" w:eastAsia="Times New Roman" w:hAnsi="Calibri" w:cs="Calibri"/>
          <w:color w:val="000000"/>
          <w:sz w:val="20"/>
          <w:lang w:eastAsia="es-CO"/>
        </w:rPr>
        <w:t xml:space="preserve"> del SIGDEHU “sistema de información geográfico del departamento del Huila</w:t>
      </w:r>
      <w:r w:rsidR="00E805B4">
        <w:rPr>
          <w:rFonts w:ascii="Calibri" w:eastAsia="Times New Roman" w:hAnsi="Calibri" w:cs="Calibri"/>
          <w:color w:val="000000"/>
          <w:sz w:val="20"/>
          <w:lang w:eastAsia="es-CO"/>
        </w:rPr>
        <w:t>”, se</w:t>
      </w:r>
      <w:r>
        <w:rPr>
          <w:rFonts w:ascii="Calibri" w:eastAsia="Times New Roman" w:hAnsi="Calibri" w:cs="Calibri"/>
          <w:color w:val="000000"/>
          <w:sz w:val="20"/>
          <w:lang w:eastAsia="es-CO"/>
        </w:rPr>
        <w:t xml:space="preserve"> </w:t>
      </w:r>
      <w:r w:rsidR="00B9142E">
        <w:rPr>
          <w:rFonts w:ascii="Calibri" w:eastAsia="Times New Roman" w:hAnsi="Calibri" w:cs="Calibri"/>
          <w:color w:val="000000"/>
          <w:sz w:val="20"/>
          <w:lang w:eastAsia="es-CO"/>
        </w:rPr>
        <w:t>tratará</w:t>
      </w:r>
      <w:r>
        <w:rPr>
          <w:rFonts w:ascii="Calibri" w:eastAsia="Times New Roman" w:hAnsi="Calibri" w:cs="Calibri"/>
          <w:color w:val="000000"/>
          <w:sz w:val="20"/>
          <w:lang w:eastAsia="es-CO"/>
        </w:rPr>
        <w:t xml:space="preserve"> de dar una idea de la posible estructura para la</w:t>
      </w:r>
      <w:r w:rsidR="00E805B4">
        <w:rPr>
          <w:rFonts w:ascii="Calibri" w:eastAsia="Times New Roman" w:hAnsi="Calibri" w:cs="Calibri"/>
          <w:color w:val="000000"/>
          <w:sz w:val="20"/>
          <w:lang w:eastAsia="es-CO"/>
        </w:rPr>
        <w:t xml:space="preserve"> implementación el cual sirva como soporte al IDE, cumpliendo las demandas y ofertas de la información geográfica.</w:t>
      </w:r>
    </w:p>
    <w:p w14:paraId="04A2309B" w14:textId="5D2F5CCF" w:rsidR="000015D6" w:rsidRDefault="000015D6" w:rsidP="00A53292">
      <w:pPr>
        <w:spacing w:after="0" w:line="240" w:lineRule="auto"/>
        <w:jc w:val="both"/>
        <w:rPr>
          <w:rFonts w:ascii="Calibri" w:eastAsia="Times New Roman" w:hAnsi="Calibri" w:cs="Calibri"/>
          <w:color w:val="000000"/>
          <w:sz w:val="20"/>
          <w:lang w:eastAsia="es-CO"/>
        </w:rPr>
      </w:pPr>
    </w:p>
    <w:p w14:paraId="44A6341D" w14:textId="77777777" w:rsidR="000015D6" w:rsidRPr="001C5903" w:rsidRDefault="000015D6" w:rsidP="000015D6">
      <w:pPr>
        <w:pStyle w:val="Ttulo1"/>
        <w:ind w:left="567" w:hanging="567"/>
        <w:jc w:val="both"/>
      </w:pPr>
      <w:bookmarkStart w:id="6" w:name="_Toc470713582"/>
      <w:r w:rsidRPr="00624180">
        <w:t>Palabras</w:t>
      </w:r>
      <w:r w:rsidRPr="001C5903">
        <w:t xml:space="preserve"> Clave</w:t>
      </w:r>
      <w:bookmarkEnd w:id="6"/>
    </w:p>
    <w:p w14:paraId="30286F84" w14:textId="35CEF518" w:rsidR="000015D6" w:rsidRDefault="000015D6" w:rsidP="00A53292">
      <w:pPr>
        <w:spacing w:after="0" w:line="240" w:lineRule="auto"/>
        <w:jc w:val="both"/>
        <w:rPr>
          <w:rFonts w:ascii="Calibri" w:eastAsia="Times New Roman" w:hAnsi="Calibri" w:cs="Calibri"/>
          <w:color w:val="000000"/>
          <w:sz w:val="20"/>
          <w:lang w:eastAsia="es-CO"/>
        </w:rPr>
      </w:pPr>
    </w:p>
    <w:p w14:paraId="5F9D780D" w14:textId="2DBFDEC1" w:rsidR="000015D6" w:rsidRDefault="00B9142E" w:rsidP="00A53292">
      <w:p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SIG, Sistemas, Geográfico, Datos espaciales, Infraestructura de datos.</w:t>
      </w:r>
    </w:p>
    <w:p w14:paraId="49B202C6" w14:textId="5AD5B279" w:rsidR="000015D6" w:rsidRDefault="000015D6" w:rsidP="00A53292">
      <w:pPr>
        <w:spacing w:after="0" w:line="240" w:lineRule="auto"/>
        <w:jc w:val="both"/>
        <w:rPr>
          <w:rFonts w:ascii="Calibri" w:eastAsia="Times New Roman" w:hAnsi="Calibri" w:cs="Calibri"/>
          <w:color w:val="000000"/>
          <w:sz w:val="20"/>
          <w:lang w:eastAsia="es-CO"/>
        </w:rPr>
      </w:pPr>
    </w:p>
    <w:p w14:paraId="32168297" w14:textId="03D596F9" w:rsidR="000015D6" w:rsidRDefault="000015D6" w:rsidP="000015D6">
      <w:pPr>
        <w:pStyle w:val="Ttulo1"/>
        <w:ind w:left="567" w:hanging="567"/>
      </w:pPr>
      <w:bookmarkStart w:id="7" w:name="_Toc469069629"/>
      <w:bookmarkStart w:id="8" w:name="_Toc470713583"/>
      <w:r w:rsidRPr="00624180">
        <w:t>Introducción</w:t>
      </w:r>
      <w:bookmarkEnd w:id="7"/>
      <w:r w:rsidR="00E805B4">
        <w:t>.</w:t>
      </w:r>
      <w:bookmarkEnd w:id="8"/>
    </w:p>
    <w:p w14:paraId="340D8CB9" w14:textId="06DC6CE0" w:rsidR="00E805B4" w:rsidRDefault="00E805B4" w:rsidP="00E805B4"/>
    <w:p w14:paraId="4175DBF0" w14:textId="77777777" w:rsidR="00E805B4" w:rsidRDefault="00E805B4" w:rsidP="00E805B4">
      <w:pPr>
        <w:spacing w:after="0" w:line="240" w:lineRule="auto"/>
        <w:jc w:val="both"/>
        <w:rPr>
          <w:rFonts w:ascii="Calibri" w:eastAsia="Times New Roman" w:hAnsi="Calibri" w:cs="Calibri"/>
          <w:color w:val="000000"/>
          <w:sz w:val="20"/>
          <w:lang w:eastAsia="es-CO"/>
        </w:rPr>
      </w:pPr>
      <w:r w:rsidRPr="00A53292">
        <w:rPr>
          <w:rFonts w:ascii="Calibri" w:eastAsia="Times New Roman" w:hAnsi="Calibri" w:cs="Calibri"/>
          <w:color w:val="000000"/>
          <w:sz w:val="20"/>
          <w:lang w:eastAsia="es-CO"/>
        </w:rPr>
        <w:t>Dentro del esquema organizacional de la INFRAESTRUCTURA DE DATOS ESPACIALES SURCOLOMBIANA IDESUR, se encu</w:t>
      </w:r>
      <w:r>
        <w:rPr>
          <w:rFonts w:ascii="Calibri" w:eastAsia="Times New Roman" w:hAnsi="Calibri" w:cs="Calibri"/>
          <w:color w:val="000000"/>
          <w:sz w:val="20"/>
          <w:lang w:eastAsia="es-CO"/>
        </w:rPr>
        <w:t>entran dos grandes componentes donde se encuentra el SIGDEHU.</w:t>
      </w:r>
    </w:p>
    <w:p w14:paraId="6183669E" w14:textId="77777777" w:rsidR="00E805B4" w:rsidRDefault="00E805B4" w:rsidP="00E805B4">
      <w:pPr>
        <w:spacing w:after="0" w:line="240" w:lineRule="auto"/>
        <w:jc w:val="both"/>
        <w:rPr>
          <w:rFonts w:ascii="Calibri" w:eastAsia="Times New Roman" w:hAnsi="Calibri" w:cs="Calibri"/>
          <w:color w:val="000000"/>
          <w:sz w:val="20"/>
          <w:lang w:eastAsia="es-CO"/>
        </w:rPr>
      </w:pPr>
    </w:p>
    <w:p w14:paraId="0904B2D6" w14:textId="77777777" w:rsidR="00E805B4" w:rsidRDefault="00E805B4" w:rsidP="00E805B4">
      <w:p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 xml:space="preserve">El SIGDEHU fue creado en el departamento administrativo del departamento del Huila en el año 2005 en convenio con el Instituto Geográfico Agustín Codazzi, donde se implementó el repositorio para la información </w:t>
      </w:r>
      <w:r>
        <w:rPr>
          <w:rFonts w:ascii="Calibri" w:eastAsia="Times New Roman" w:hAnsi="Calibri" w:cs="Calibri"/>
          <w:color w:val="000000"/>
          <w:sz w:val="20"/>
          <w:lang w:eastAsia="es-CO"/>
        </w:rPr>
        <w:lastRenderedPageBreak/>
        <w:t>geográfica, sin información. El departamento en su función de actualización, captación y gestión de información a captado información de diferentes entidades territoriales.</w:t>
      </w:r>
    </w:p>
    <w:p w14:paraId="514994C8" w14:textId="77777777" w:rsidR="00E805B4" w:rsidRPr="00E805B4" w:rsidRDefault="00E805B4" w:rsidP="00E805B4"/>
    <w:p w14:paraId="53D1A769" w14:textId="77777777" w:rsidR="00B9142E" w:rsidRDefault="00B9142E" w:rsidP="00B9142E">
      <w:pPr>
        <w:pStyle w:val="Ttulo2"/>
        <w:rPr>
          <w:lang w:eastAsia="es-CO"/>
        </w:rPr>
      </w:pPr>
      <w:bookmarkStart w:id="9" w:name="_Toc470713584"/>
      <w:r>
        <w:rPr>
          <w:lang w:eastAsia="es-CO"/>
        </w:rPr>
        <w:t>Estado actual del SIGDEHU.</w:t>
      </w:r>
      <w:bookmarkEnd w:id="9"/>
    </w:p>
    <w:p w14:paraId="2D1044BB" w14:textId="77777777" w:rsidR="00B9142E" w:rsidRDefault="00B9142E" w:rsidP="00B9142E">
      <w:pPr>
        <w:rPr>
          <w:lang w:eastAsia="es-CO"/>
        </w:rPr>
      </w:pPr>
    </w:p>
    <w:p w14:paraId="64298EC0" w14:textId="77777777" w:rsidR="00B9142E" w:rsidRDefault="00B9142E" w:rsidP="00B9142E">
      <w:pPr>
        <w:jc w:val="both"/>
        <w:rPr>
          <w:lang w:eastAsia="es-CO"/>
        </w:rPr>
      </w:pPr>
      <w:r>
        <w:rPr>
          <w:lang w:eastAsia="es-CO"/>
        </w:rPr>
        <w:t>El departamento en la actualidad se encuentra operando el sistema de información geográfico, en repositorios locales.</w:t>
      </w:r>
    </w:p>
    <w:p w14:paraId="29564D45" w14:textId="77777777" w:rsidR="00B9142E" w:rsidRDefault="00B9142E" w:rsidP="00B9142E">
      <w:pPr>
        <w:jc w:val="both"/>
        <w:rPr>
          <w:lang w:eastAsia="es-CO"/>
        </w:rPr>
      </w:pPr>
    </w:p>
    <w:p w14:paraId="6EDF0AA8" w14:textId="77777777" w:rsidR="00B9142E" w:rsidRDefault="00B9142E" w:rsidP="00B9142E">
      <w:pPr>
        <w:pStyle w:val="Ttulo3"/>
        <w:rPr>
          <w:lang w:eastAsia="es-CO"/>
        </w:rPr>
      </w:pPr>
      <w:bookmarkStart w:id="10" w:name="_Toc470713585"/>
      <w:r>
        <w:rPr>
          <w:lang w:eastAsia="es-CO"/>
        </w:rPr>
        <w:t>Lugar de Almacenamiento:</w:t>
      </w:r>
      <w:bookmarkEnd w:id="10"/>
    </w:p>
    <w:p w14:paraId="7DA8D0E1" w14:textId="77777777" w:rsidR="00B9142E" w:rsidRPr="000015D6" w:rsidRDefault="00B9142E" w:rsidP="00B9142E">
      <w:pPr>
        <w:rPr>
          <w:lang w:eastAsia="es-CO"/>
        </w:rPr>
      </w:pPr>
    </w:p>
    <w:p w14:paraId="50623FB3" w14:textId="120BF5B4" w:rsidR="00B9142E" w:rsidRDefault="00B9142E" w:rsidP="00B9142E">
      <w:pPr>
        <w:jc w:val="both"/>
        <w:rPr>
          <w:lang w:eastAsia="es-CO"/>
        </w:rPr>
      </w:pPr>
      <w:r>
        <w:rPr>
          <w:lang w:eastAsia="es-CO"/>
        </w:rPr>
        <w:t>La información se encuentra almacenada en un computador de alto procesamiento, no obstante, no cuenta con ninguna infraestructura de base de datos espaciales.</w:t>
      </w:r>
    </w:p>
    <w:p w14:paraId="25C016B2" w14:textId="5DE66FCE" w:rsidR="00B9142E" w:rsidRDefault="00B9142E" w:rsidP="00B9142E">
      <w:pPr>
        <w:jc w:val="both"/>
        <w:rPr>
          <w:lang w:eastAsia="es-CO"/>
        </w:rPr>
      </w:pPr>
      <w:r>
        <w:rPr>
          <w:lang w:eastAsia="es-CO"/>
        </w:rPr>
        <w:t>Es almacenada históricamente en diferentes archivos o carpetas a cargo de un profesional que cumple las funciones de administrador; el cual realiza la recepción y suministro de los requerimientos diarios que se presentan en la oficina.</w:t>
      </w:r>
    </w:p>
    <w:p w14:paraId="5533627C" w14:textId="77777777" w:rsidR="00B9142E" w:rsidRPr="00DA514B" w:rsidRDefault="00B9142E" w:rsidP="00B9142E">
      <w:pPr>
        <w:jc w:val="both"/>
        <w:rPr>
          <w:lang w:eastAsia="es-CO"/>
        </w:rPr>
      </w:pPr>
      <w:r>
        <w:rPr>
          <w:lang w:eastAsia="es-CO"/>
        </w:rPr>
        <w:t xml:space="preserve">Cuentan con conexión a internet de la </w:t>
      </w:r>
    </w:p>
    <w:p w14:paraId="6FDDA998" w14:textId="77777777" w:rsidR="00B9142E" w:rsidRDefault="00B9142E" w:rsidP="00B9142E">
      <w:pPr>
        <w:jc w:val="both"/>
        <w:rPr>
          <w:lang w:eastAsia="es-CO"/>
        </w:rPr>
      </w:pPr>
    </w:p>
    <w:p w14:paraId="01AC5600" w14:textId="53E3DFC4" w:rsidR="00B9142E" w:rsidRDefault="00B9142E" w:rsidP="00B9142E">
      <w:pPr>
        <w:pStyle w:val="Ttulo2"/>
        <w:rPr>
          <w:lang w:eastAsia="es-CO"/>
        </w:rPr>
      </w:pPr>
      <w:bookmarkStart w:id="11" w:name="_Toc470713586"/>
      <w:r>
        <w:rPr>
          <w:lang w:eastAsia="es-CO"/>
        </w:rPr>
        <w:t>Función</w:t>
      </w:r>
      <w:bookmarkEnd w:id="11"/>
    </w:p>
    <w:p w14:paraId="129E85FC" w14:textId="77777777" w:rsidR="00B9142E" w:rsidRPr="00B9142E" w:rsidRDefault="00B9142E" w:rsidP="00B9142E">
      <w:pPr>
        <w:rPr>
          <w:lang w:eastAsia="es-CO"/>
        </w:rPr>
      </w:pPr>
    </w:p>
    <w:p w14:paraId="0452C712" w14:textId="16323945" w:rsidR="00B9142E" w:rsidRDefault="00B9142E" w:rsidP="00B9142E">
      <w:pPr>
        <w:jc w:val="both"/>
        <w:rPr>
          <w:lang w:eastAsia="es-CO"/>
        </w:rPr>
      </w:pPr>
      <w:r>
        <w:rPr>
          <w:lang w:eastAsia="es-CO"/>
        </w:rPr>
        <w:t>Las acciones destinadas a este puesto cumplen una función de almacenamiento, verificación, edición y diseños de exportación de representaciones cartográfica de la información local.</w:t>
      </w:r>
    </w:p>
    <w:p w14:paraId="1FCBC23E" w14:textId="77777777" w:rsidR="00B9142E" w:rsidRDefault="00B9142E" w:rsidP="00B9142E">
      <w:pPr>
        <w:jc w:val="both"/>
        <w:rPr>
          <w:lang w:eastAsia="es-CO"/>
        </w:rPr>
      </w:pPr>
    </w:p>
    <w:p w14:paraId="350308FF" w14:textId="37A1367B" w:rsidR="00B9142E" w:rsidRDefault="00B9142E" w:rsidP="00B9142E">
      <w:pPr>
        <w:pStyle w:val="Ttulo2"/>
        <w:rPr>
          <w:lang w:eastAsia="es-CO"/>
        </w:rPr>
      </w:pPr>
      <w:bookmarkStart w:id="12" w:name="_Toc470713587"/>
      <w:r>
        <w:rPr>
          <w:lang w:eastAsia="es-CO"/>
        </w:rPr>
        <w:t>Fuente de la información</w:t>
      </w:r>
      <w:bookmarkEnd w:id="12"/>
    </w:p>
    <w:p w14:paraId="3EB3E3AD" w14:textId="77777777" w:rsidR="00B9142E" w:rsidRPr="00B9142E" w:rsidRDefault="00B9142E" w:rsidP="00B9142E">
      <w:pPr>
        <w:rPr>
          <w:lang w:eastAsia="es-CO"/>
        </w:rPr>
      </w:pPr>
    </w:p>
    <w:p w14:paraId="56CC8D9C" w14:textId="4D9424A7" w:rsidR="00B9142E" w:rsidRDefault="00B9142E" w:rsidP="00B9142E">
      <w:pPr>
        <w:jc w:val="both"/>
        <w:rPr>
          <w:lang w:eastAsia="es-CO"/>
        </w:rPr>
      </w:pPr>
      <w:r>
        <w:rPr>
          <w:lang w:eastAsia="es-CO"/>
        </w:rPr>
        <w:t>La información es suministrada por contratistas, consultorías, municipios.</w:t>
      </w:r>
      <w:r w:rsidR="00E753BD">
        <w:rPr>
          <w:lang w:eastAsia="es-CO"/>
        </w:rPr>
        <w:t xml:space="preserve"> No obstante, no tiene ningún protocolo de recepción de la información, los cuales se entregan en diferentes formatos e </w:t>
      </w:r>
      <w:r w:rsidR="00E753BD">
        <w:rPr>
          <w:lang w:eastAsia="es-CO"/>
        </w:rPr>
        <w:lastRenderedPageBreak/>
        <w:t>inclusive en muchas oportunidades no cumplen los estándares de calidad de la infraestructura de datos geoespaciales del IGAC ente encargado del tema en mención.</w:t>
      </w:r>
    </w:p>
    <w:p w14:paraId="532CA9EB" w14:textId="45304417" w:rsidR="000015D6" w:rsidRDefault="000015D6" w:rsidP="00A53292">
      <w:pPr>
        <w:spacing w:after="0" w:line="240" w:lineRule="auto"/>
        <w:jc w:val="both"/>
        <w:rPr>
          <w:rFonts w:ascii="Calibri" w:eastAsia="Times New Roman" w:hAnsi="Calibri" w:cs="Calibri"/>
          <w:color w:val="000000"/>
          <w:sz w:val="20"/>
          <w:lang w:eastAsia="es-CO"/>
        </w:rPr>
      </w:pPr>
    </w:p>
    <w:p w14:paraId="63BAA6BF" w14:textId="5A235027" w:rsidR="000015D6" w:rsidRDefault="00611908" w:rsidP="000015D6">
      <w:pPr>
        <w:pStyle w:val="Ttulo2"/>
      </w:pPr>
      <w:bookmarkStart w:id="13" w:name="_Toc469069631"/>
      <w:bookmarkStart w:id="14" w:name="_Toc470713588"/>
      <w:r>
        <w:t>Planteamiento Del Problema</w:t>
      </w:r>
      <w:bookmarkEnd w:id="13"/>
      <w:bookmarkEnd w:id="14"/>
    </w:p>
    <w:p w14:paraId="55D7EE23" w14:textId="704394F9" w:rsidR="000015D6" w:rsidRDefault="000015D6" w:rsidP="00A53292">
      <w:pPr>
        <w:spacing w:after="0" w:line="240" w:lineRule="auto"/>
        <w:jc w:val="both"/>
        <w:rPr>
          <w:rFonts w:ascii="Calibri" w:eastAsia="Times New Roman" w:hAnsi="Calibri" w:cs="Calibri"/>
          <w:color w:val="000000"/>
          <w:sz w:val="20"/>
          <w:lang w:eastAsia="es-CO"/>
        </w:rPr>
      </w:pPr>
    </w:p>
    <w:p w14:paraId="6BB709A4" w14:textId="34D4A856" w:rsidR="000015D6" w:rsidRDefault="000015D6" w:rsidP="00A53292">
      <w:pPr>
        <w:spacing w:after="0" w:line="240" w:lineRule="auto"/>
        <w:jc w:val="both"/>
        <w:rPr>
          <w:rFonts w:ascii="Calibri" w:eastAsia="Times New Roman" w:hAnsi="Calibri" w:cs="Calibri"/>
          <w:color w:val="000000"/>
          <w:sz w:val="20"/>
          <w:lang w:eastAsia="es-CO"/>
        </w:rPr>
      </w:pPr>
    </w:p>
    <w:p w14:paraId="5D4ABDF6" w14:textId="72D93FE0" w:rsidR="00E753BD" w:rsidRDefault="00E753BD" w:rsidP="00A53292">
      <w:p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 xml:space="preserve">En el objetivo de implementación del SIGDEHU dentro del IDE, uno de los grandes retos es la estandarización de la información, la verificación, gestión de información y el cumplimiento de protocolos del </w:t>
      </w:r>
      <w:r w:rsidR="0016307A">
        <w:rPr>
          <w:rFonts w:ascii="Calibri" w:eastAsia="Times New Roman" w:hAnsi="Calibri" w:cs="Calibri"/>
          <w:color w:val="000000"/>
          <w:sz w:val="20"/>
          <w:lang w:eastAsia="es-CO"/>
        </w:rPr>
        <w:t>compartir la</w:t>
      </w:r>
      <w:r>
        <w:rPr>
          <w:rFonts w:ascii="Calibri" w:eastAsia="Times New Roman" w:hAnsi="Calibri" w:cs="Calibri"/>
          <w:color w:val="000000"/>
          <w:sz w:val="20"/>
          <w:lang w:eastAsia="es-CO"/>
        </w:rPr>
        <w:t xml:space="preserve"> información adquirida por la gobernación.</w:t>
      </w:r>
    </w:p>
    <w:p w14:paraId="77096307" w14:textId="38797C96" w:rsidR="00E753BD" w:rsidRDefault="00E753BD" w:rsidP="00A53292">
      <w:p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Por lo tanto, la gobernación pose mucha información valiosa para los diferentes entes territoriales, pero no se ha logrado compartir eficientemente</w:t>
      </w:r>
      <w:r w:rsidR="0016307A">
        <w:rPr>
          <w:rFonts w:ascii="Calibri" w:eastAsia="Times New Roman" w:hAnsi="Calibri" w:cs="Calibri"/>
          <w:color w:val="000000"/>
          <w:sz w:val="20"/>
          <w:lang w:eastAsia="es-CO"/>
        </w:rPr>
        <w:t xml:space="preserve"> homologar y cruzar con la estadística del SIR, objetivo clave para que la información sea congruente y posteriormente ser compartida con la población en general y en principal los entes territoriales.</w:t>
      </w:r>
    </w:p>
    <w:p w14:paraId="7B77089F" w14:textId="77777777" w:rsidR="00E753BD" w:rsidRDefault="00E753BD" w:rsidP="00A53292">
      <w:pPr>
        <w:spacing w:after="0" w:line="240" w:lineRule="auto"/>
        <w:jc w:val="both"/>
        <w:rPr>
          <w:rFonts w:ascii="Calibri" w:eastAsia="Times New Roman" w:hAnsi="Calibri" w:cs="Calibri"/>
          <w:color w:val="000000"/>
          <w:sz w:val="20"/>
          <w:lang w:eastAsia="es-CO"/>
        </w:rPr>
      </w:pPr>
    </w:p>
    <w:p w14:paraId="0F8DB133" w14:textId="680C5058" w:rsidR="000015D6" w:rsidRDefault="000015D6" w:rsidP="00A53292">
      <w:pPr>
        <w:spacing w:after="0" w:line="240" w:lineRule="auto"/>
        <w:jc w:val="both"/>
        <w:rPr>
          <w:rFonts w:ascii="Calibri" w:eastAsia="Times New Roman" w:hAnsi="Calibri" w:cs="Calibri"/>
          <w:color w:val="000000"/>
          <w:sz w:val="20"/>
          <w:lang w:eastAsia="es-CO"/>
        </w:rPr>
      </w:pPr>
    </w:p>
    <w:p w14:paraId="3B73409F" w14:textId="0681FEEC" w:rsidR="00956EC0" w:rsidRDefault="00956EC0" w:rsidP="00A53292">
      <w:pPr>
        <w:spacing w:after="0" w:line="240" w:lineRule="auto"/>
        <w:jc w:val="both"/>
        <w:rPr>
          <w:rFonts w:ascii="Calibri" w:eastAsia="Times New Roman" w:hAnsi="Calibri" w:cs="Calibri"/>
          <w:color w:val="000000"/>
          <w:sz w:val="20"/>
          <w:lang w:eastAsia="es-CO"/>
        </w:rPr>
      </w:pPr>
    </w:p>
    <w:p w14:paraId="14F438BB" w14:textId="77777777" w:rsidR="00DD07A5" w:rsidRDefault="00956EC0" w:rsidP="00DD07A5">
      <w:pPr>
        <w:keepNext/>
        <w:spacing w:after="0" w:line="240" w:lineRule="auto"/>
        <w:jc w:val="center"/>
      </w:pPr>
      <w:r>
        <w:rPr>
          <w:noProof/>
          <w:lang w:eastAsia="es-CO"/>
        </w:rPr>
        <w:drawing>
          <wp:inline distT="0" distB="0" distL="0" distR="0" wp14:anchorId="6B98E545" wp14:editId="2318346E">
            <wp:extent cx="5830368" cy="2717321"/>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STADO ACTUAL.tif"/>
                    <pic:cNvPicPr/>
                  </pic:nvPicPr>
                  <pic:blipFill rotWithShape="1">
                    <a:blip r:embed="rId10">
                      <a:extLst>
                        <a:ext uri="{28A0092B-C50C-407E-A947-70E740481C1C}">
                          <a14:useLocalDpi xmlns:a14="http://schemas.microsoft.com/office/drawing/2010/main" val="0"/>
                        </a:ext>
                      </a:extLst>
                    </a:blip>
                    <a:srcRect r="24983" b="50631"/>
                    <a:stretch/>
                  </pic:blipFill>
                  <pic:spPr bwMode="auto">
                    <a:xfrm>
                      <a:off x="0" y="0"/>
                      <a:ext cx="5841390" cy="2722458"/>
                    </a:xfrm>
                    <a:prstGeom prst="rect">
                      <a:avLst/>
                    </a:prstGeom>
                    <a:ln>
                      <a:noFill/>
                    </a:ln>
                    <a:extLst>
                      <a:ext uri="{53640926-AAD7-44D8-BBD7-CCE9431645EC}">
                        <a14:shadowObscured xmlns:a14="http://schemas.microsoft.com/office/drawing/2010/main"/>
                      </a:ext>
                    </a:extLst>
                  </pic:spPr>
                </pic:pic>
              </a:graphicData>
            </a:graphic>
          </wp:inline>
        </w:drawing>
      </w:r>
    </w:p>
    <w:p w14:paraId="7E5E92EF" w14:textId="530F4AB6" w:rsidR="00956EC0" w:rsidRDefault="00DD07A5" w:rsidP="00DD07A5">
      <w:pPr>
        <w:pStyle w:val="Descripcin"/>
        <w:jc w:val="center"/>
      </w:pPr>
      <w:bookmarkStart w:id="15" w:name="_Toc470713603"/>
      <w:r>
        <w:t xml:space="preserve">Figura </w:t>
      </w:r>
      <w:fldSimple w:instr=" SEQ Figura \* ARABIC ">
        <w:r w:rsidR="00413117">
          <w:rPr>
            <w:noProof/>
          </w:rPr>
          <w:t>1</w:t>
        </w:r>
      </w:fldSimple>
      <w:r w:rsidRPr="009C4762">
        <w:t>Estado actual del SIGDEUH</w:t>
      </w:r>
      <w:bookmarkEnd w:id="15"/>
    </w:p>
    <w:p w14:paraId="716C6C8A" w14:textId="678CEA7C" w:rsidR="00956EC0" w:rsidRDefault="00956EC0" w:rsidP="00956EC0"/>
    <w:p w14:paraId="240C76BB" w14:textId="78BB708D" w:rsidR="00956EC0" w:rsidRDefault="00956EC0" w:rsidP="00956EC0">
      <w:pPr>
        <w:jc w:val="both"/>
      </w:pPr>
      <w:r>
        <w:t xml:space="preserve">Estos procesos en la actualidad, se ejecuta con dos profesionales uno de planta y otro de prestación de servicio soportados con un computador con buenas especificaciones, no siendo suficiente para el debido desarrollo del sistema, también se analiza que no hay actores internos de las mimas </w:t>
      </w:r>
      <w:r>
        <w:lastRenderedPageBreak/>
        <w:t>secretaría y tampoco externos de otros entes territoriales simplemente se llega y se necesita con prioridad</w:t>
      </w:r>
      <w:r w:rsidR="00634428">
        <w:t>.</w:t>
      </w:r>
    </w:p>
    <w:p w14:paraId="49D9CF8D" w14:textId="77777777" w:rsidR="00634428" w:rsidRDefault="00634428" w:rsidP="00956EC0">
      <w:pPr>
        <w:jc w:val="both"/>
      </w:pPr>
    </w:p>
    <w:p w14:paraId="1D36744C" w14:textId="4078A21D" w:rsidR="00634428" w:rsidRDefault="00634428" w:rsidP="00634428">
      <w:pPr>
        <w:pStyle w:val="Ttulo2"/>
      </w:pPr>
      <w:bookmarkStart w:id="16" w:name="_Toc470713589"/>
      <w:r>
        <w:t>MARCO CONCEPTUAL</w:t>
      </w:r>
      <w:bookmarkEnd w:id="16"/>
    </w:p>
    <w:p w14:paraId="6EF01224" w14:textId="77777777" w:rsidR="00634428" w:rsidRPr="00634428" w:rsidRDefault="00634428" w:rsidP="00634428"/>
    <w:p w14:paraId="4D185ADB" w14:textId="77777777" w:rsidR="00634428" w:rsidRDefault="00634428" w:rsidP="00634428">
      <w:pPr>
        <w:jc w:val="both"/>
      </w:pPr>
      <w:r>
        <w:t>La información veraz, oportuna y actualizada es un elemento fundamental en la toma de decisiones de política pública para la evaluación integral de la gestión y el proceso de descentralización, tanto a nivel sectorial como territorial. De conformidad al decreto reglamentario No. 3851 de 2006, la clasificación de los datos se realizan según los criterios de:</w:t>
      </w:r>
    </w:p>
    <w:p w14:paraId="3A6255D5" w14:textId="77777777" w:rsidR="00634428" w:rsidRPr="005215A1" w:rsidRDefault="00634428" w:rsidP="00634428">
      <w:pPr>
        <w:pStyle w:val="Prrafodelista"/>
        <w:numPr>
          <w:ilvl w:val="0"/>
          <w:numId w:val="3"/>
        </w:numPr>
        <w:jc w:val="both"/>
      </w:pPr>
      <w:r>
        <w:rPr>
          <w:i/>
        </w:rPr>
        <w:t>Infraestructura de Datos Estadísticos.</w:t>
      </w:r>
    </w:p>
    <w:p w14:paraId="698390C9" w14:textId="77777777" w:rsidR="00634428" w:rsidRPr="005215A1" w:rsidRDefault="00634428" w:rsidP="00634428">
      <w:pPr>
        <w:pStyle w:val="Prrafodelista"/>
        <w:numPr>
          <w:ilvl w:val="0"/>
          <w:numId w:val="3"/>
        </w:numPr>
        <w:jc w:val="both"/>
      </w:pPr>
      <w:r>
        <w:rPr>
          <w:i/>
        </w:rPr>
        <w:t>Infraestructura de Datos Espaciales.</w:t>
      </w:r>
    </w:p>
    <w:p w14:paraId="77566900" w14:textId="77777777" w:rsidR="00634428" w:rsidRPr="005215A1" w:rsidRDefault="00634428" w:rsidP="00634428">
      <w:pPr>
        <w:pStyle w:val="Prrafodelista"/>
        <w:numPr>
          <w:ilvl w:val="0"/>
          <w:numId w:val="3"/>
        </w:numPr>
        <w:jc w:val="both"/>
      </w:pPr>
      <w:r>
        <w:rPr>
          <w:i/>
        </w:rPr>
        <w:t>Infraestructura de Datos Sobre Personas.</w:t>
      </w:r>
    </w:p>
    <w:p w14:paraId="49071A1D" w14:textId="77777777" w:rsidR="00634428" w:rsidRPr="005215A1" w:rsidRDefault="00634428" w:rsidP="00634428">
      <w:pPr>
        <w:pStyle w:val="Prrafodelista"/>
        <w:numPr>
          <w:ilvl w:val="0"/>
          <w:numId w:val="3"/>
        </w:numPr>
        <w:jc w:val="both"/>
      </w:pPr>
      <w:r>
        <w:rPr>
          <w:i/>
        </w:rPr>
        <w:t>Infraestructura de Datos generados en Entidades Territoriales y Regionales.</w:t>
      </w:r>
    </w:p>
    <w:p w14:paraId="3081A0C7" w14:textId="77777777" w:rsidR="00634428" w:rsidRDefault="00634428" w:rsidP="00634428">
      <w:pPr>
        <w:jc w:val="both"/>
      </w:pPr>
      <w:r>
        <w:t>Este Decreto es el referente normativo y técnico general para la estructuración, puesta en marcha, manejo y control de la Infraestructura de Datos Espaciales Surcolombiana – IDESUR. Así mismo se cuenta con un listado de normativas técnicas que pueden ser guía y referente para la estructuración del IDESUR bajo calidad y estándares Nacionales e Internacionales, como lo son:</w:t>
      </w:r>
    </w:p>
    <w:p w14:paraId="5706EA68" w14:textId="596D16F7" w:rsidR="00956EC0" w:rsidRDefault="00956EC0" w:rsidP="00956EC0"/>
    <w:p w14:paraId="68331627" w14:textId="77777777" w:rsidR="00E805B4" w:rsidRDefault="00E805B4" w:rsidP="00634428">
      <w:pPr>
        <w:pStyle w:val="Ttulo3"/>
        <w:rPr>
          <w:rFonts w:eastAsia="Times New Roman"/>
          <w:lang w:eastAsia="es-CO"/>
        </w:rPr>
      </w:pPr>
      <w:bookmarkStart w:id="17" w:name="_Toc470713590"/>
      <w:r>
        <w:rPr>
          <w:rFonts w:eastAsia="Times New Roman"/>
          <w:lang w:eastAsia="es-CO"/>
        </w:rPr>
        <w:t>¿Que son los Sistemas de Información Geográfico (SIG)?</w:t>
      </w:r>
      <w:bookmarkEnd w:id="17"/>
    </w:p>
    <w:p w14:paraId="0AE5B51B" w14:textId="77777777" w:rsidR="00E805B4" w:rsidRDefault="00E805B4" w:rsidP="00E805B4">
      <w:pPr>
        <w:rPr>
          <w:lang w:eastAsia="es-CO"/>
        </w:rPr>
      </w:pPr>
    </w:p>
    <w:p w14:paraId="2961859B" w14:textId="77777777" w:rsidR="00E805B4" w:rsidRDefault="00E805B4" w:rsidP="00E805B4">
      <w:pPr>
        <w:jc w:val="both"/>
        <w:rPr>
          <w:lang w:eastAsia="es-CO"/>
        </w:rPr>
      </w:pPr>
      <w:r>
        <w:rPr>
          <w:lang w:eastAsia="es-CO"/>
        </w:rPr>
        <w:t xml:space="preserve">Desde el momento que los sistemas computacionales empezaron a incorporarse, los SIG gradualmente empezaron a interrelacionarse, ocupando un muy importante espacio, donde se transformaron en una </w:t>
      </w:r>
      <w:r w:rsidRPr="00A774EA">
        <w:rPr>
          <w:lang w:eastAsia="es-CO"/>
        </w:rPr>
        <w:t>herramienta indispensable</w:t>
      </w:r>
      <w:r>
        <w:rPr>
          <w:lang w:eastAsia="es-CO"/>
        </w:rPr>
        <w:t xml:space="preserve"> </w:t>
      </w:r>
      <w:r w:rsidRPr="00A774EA">
        <w:rPr>
          <w:lang w:eastAsia="es-CO"/>
        </w:rPr>
        <w:t>para profesionales o instituciones que utilizan información</w:t>
      </w:r>
      <w:r>
        <w:rPr>
          <w:lang w:eastAsia="es-CO"/>
        </w:rPr>
        <w:t xml:space="preserve"> </w:t>
      </w:r>
      <w:r w:rsidRPr="00A774EA">
        <w:rPr>
          <w:lang w:eastAsia="es-CO"/>
        </w:rPr>
        <w:t>geográfica.</w:t>
      </w:r>
    </w:p>
    <w:p w14:paraId="1D4F5903" w14:textId="77777777" w:rsidR="00E805B4" w:rsidRDefault="00E805B4" w:rsidP="00E805B4">
      <w:pPr>
        <w:jc w:val="both"/>
        <w:rPr>
          <w:lang w:eastAsia="es-CO"/>
        </w:rPr>
      </w:pPr>
      <w:r>
        <w:rPr>
          <w:lang w:eastAsia="es-CO"/>
        </w:rPr>
        <w:t xml:space="preserve">Los SIG se remontan a lo que se denomina mapas de correlación, surgiendo en las décadas de los 70 y 60 surgiendo los primeros de análisis geoespaciales donde se </w:t>
      </w:r>
      <w:r w:rsidRPr="00550F42">
        <w:rPr>
          <w:lang w:eastAsia="es-CO"/>
        </w:rPr>
        <w:t>busca</w:t>
      </w:r>
      <w:r>
        <w:rPr>
          <w:lang w:eastAsia="es-CO"/>
        </w:rPr>
        <w:t>ba</w:t>
      </w:r>
      <w:r w:rsidRPr="00550F42">
        <w:rPr>
          <w:lang w:eastAsia="es-CO"/>
        </w:rPr>
        <w:t xml:space="preserve"> representar</w:t>
      </w:r>
      <w:r>
        <w:rPr>
          <w:lang w:eastAsia="es-CO"/>
        </w:rPr>
        <w:t xml:space="preserve"> </w:t>
      </w:r>
      <w:r w:rsidRPr="00550F42">
        <w:rPr>
          <w:lang w:eastAsia="es-CO"/>
        </w:rPr>
        <w:t>la interdependencia espacial de determinados</w:t>
      </w:r>
      <w:r>
        <w:rPr>
          <w:lang w:eastAsia="es-CO"/>
        </w:rPr>
        <w:t xml:space="preserve"> </w:t>
      </w:r>
      <w:r w:rsidRPr="00550F42">
        <w:rPr>
          <w:lang w:eastAsia="es-CO"/>
        </w:rPr>
        <w:t>aspectos y procesos. Los primeros ejercicios de correlación</w:t>
      </w:r>
      <w:r>
        <w:rPr>
          <w:lang w:eastAsia="es-CO"/>
        </w:rPr>
        <w:t xml:space="preserve"> </w:t>
      </w:r>
      <w:r w:rsidRPr="00550F42">
        <w:rPr>
          <w:lang w:eastAsia="es-CO"/>
        </w:rPr>
        <w:t>estuvieron asociados a los mapas de superposición</w:t>
      </w:r>
      <w:r>
        <w:rPr>
          <w:lang w:eastAsia="es-CO"/>
        </w:rPr>
        <w:t xml:space="preserve"> </w:t>
      </w:r>
      <w:r w:rsidRPr="00550F42">
        <w:rPr>
          <w:lang w:eastAsia="es-CO"/>
        </w:rPr>
        <w:t xml:space="preserve">de transparentes sobre mesas </w:t>
      </w:r>
      <w:r w:rsidRPr="00550F42">
        <w:rPr>
          <w:lang w:eastAsia="es-CO"/>
        </w:rPr>
        <w:lastRenderedPageBreak/>
        <w:t>iluminadas, más</w:t>
      </w:r>
      <w:r>
        <w:rPr>
          <w:lang w:eastAsia="es-CO"/>
        </w:rPr>
        <w:t xml:space="preserve"> </w:t>
      </w:r>
      <w:r w:rsidRPr="00550F42">
        <w:rPr>
          <w:lang w:eastAsia="es-CO"/>
        </w:rPr>
        <w:t>tarde los avances tecnológicos se manifiestan en los</w:t>
      </w:r>
      <w:r>
        <w:rPr>
          <w:lang w:eastAsia="es-CO"/>
        </w:rPr>
        <w:t xml:space="preserve"> </w:t>
      </w:r>
      <w:r w:rsidRPr="00550F42">
        <w:rPr>
          <w:lang w:eastAsia="es-CO"/>
        </w:rPr>
        <w:t>mapas de cuadricula (trama) asociados a las impresoras</w:t>
      </w:r>
      <w:r>
        <w:rPr>
          <w:lang w:eastAsia="es-CO"/>
        </w:rPr>
        <w:t xml:space="preserve"> </w:t>
      </w:r>
      <w:r w:rsidRPr="00550F42">
        <w:rPr>
          <w:lang w:eastAsia="es-CO"/>
        </w:rPr>
        <w:t>de renglones.</w:t>
      </w:r>
    </w:p>
    <w:p w14:paraId="0816896E" w14:textId="77777777" w:rsidR="00E805B4" w:rsidRDefault="00E805B4" w:rsidP="00E805B4">
      <w:pPr>
        <w:jc w:val="both"/>
        <w:rPr>
          <w:lang w:eastAsia="es-CO"/>
        </w:rPr>
      </w:pPr>
      <w:r w:rsidRPr="00550F42">
        <w:rPr>
          <w:lang w:eastAsia="es-CO"/>
        </w:rPr>
        <w:t>los SIG utilizan y facilitan</w:t>
      </w:r>
      <w:r>
        <w:rPr>
          <w:lang w:eastAsia="es-CO"/>
        </w:rPr>
        <w:t xml:space="preserve"> </w:t>
      </w:r>
      <w:r w:rsidRPr="00550F42">
        <w:rPr>
          <w:lang w:eastAsia="es-CO"/>
        </w:rPr>
        <w:t>la integración de fuentes complementarias como bases</w:t>
      </w:r>
      <w:r>
        <w:rPr>
          <w:lang w:eastAsia="es-CO"/>
        </w:rPr>
        <w:t xml:space="preserve"> </w:t>
      </w:r>
      <w:r w:rsidRPr="00550F42">
        <w:rPr>
          <w:lang w:eastAsia="es-CO"/>
        </w:rPr>
        <w:t>de datos, cartografías, fotos aéreas, planillas con</w:t>
      </w:r>
      <w:r>
        <w:rPr>
          <w:lang w:eastAsia="es-CO"/>
        </w:rPr>
        <w:t xml:space="preserve"> </w:t>
      </w:r>
      <w:r w:rsidRPr="00550F42">
        <w:rPr>
          <w:lang w:eastAsia="es-CO"/>
        </w:rPr>
        <w:t>estadísticas, imágenes satelitales, etc., todas estas</w:t>
      </w:r>
      <w:r>
        <w:rPr>
          <w:lang w:eastAsia="es-CO"/>
        </w:rPr>
        <w:t xml:space="preserve"> </w:t>
      </w:r>
      <w:r w:rsidRPr="00550F42">
        <w:rPr>
          <w:lang w:eastAsia="es-CO"/>
        </w:rPr>
        <w:t>fuentes pueden ser utilizadas en simultáneo y combinadas</w:t>
      </w:r>
      <w:r>
        <w:rPr>
          <w:lang w:eastAsia="es-CO"/>
        </w:rPr>
        <w:t xml:space="preserve"> </w:t>
      </w:r>
      <w:r w:rsidRPr="00550F42">
        <w:rPr>
          <w:lang w:eastAsia="es-CO"/>
        </w:rPr>
        <w:t>con potentes herramientas de análisis espacial</w:t>
      </w:r>
      <w:r>
        <w:rPr>
          <w:lang w:eastAsia="es-CO"/>
        </w:rPr>
        <w:t xml:space="preserve"> </w:t>
      </w:r>
      <w:r w:rsidRPr="00550F42">
        <w:rPr>
          <w:lang w:eastAsia="es-CO"/>
        </w:rPr>
        <w:t>y de gestión de bases de datos georreferenciadas facilitando</w:t>
      </w:r>
      <w:r>
        <w:rPr>
          <w:lang w:eastAsia="es-CO"/>
        </w:rPr>
        <w:t xml:space="preserve"> </w:t>
      </w:r>
      <w:r w:rsidRPr="00550F42">
        <w:rPr>
          <w:lang w:eastAsia="es-CO"/>
        </w:rPr>
        <w:t>la toma de decisiones.</w:t>
      </w:r>
    </w:p>
    <w:p w14:paraId="1E597050" w14:textId="7E9050E7" w:rsidR="00887E45" w:rsidRPr="00BE336A" w:rsidRDefault="00887E45" w:rsidP="00887E45">
      <w:pPr>
        <w:rPr>
          <w:bCs/>
        </w:rPr>
      </w:pPr>
      <w:r>
        <w:rPr>
          <w:bCs/>
        </w:rPr>
        <w:t>La</w:t>
      </w:r>
      <w:r w:rsidRPr="00BE336A">
        <w:rPr>
          <w:bCs/>
        </w:rPr>
        <w:t xml:space="preserve"> mayor riqueza reside en la asistencia para la interpretación y análisis de relaciones, patrones y tendencias que no son posibles de ver con los mapas tradicionales, inventarios o gráficos.</w:t>
      </w:r>
    </w:p>
    <w:p w14:paraId="68368015" w14:textId="77777777" w:rsidR="00887E45" w:rsidRDefault="00887E45" w:rsidP="00887E45">
      <w:pPr>
        <w:rPr>
          <w:b/>
          <w:bCs/>
        </w:rPr>
      </w:pPr>
      <w:r w:rsidRPr="00BE336A">
        <w:rPr>
          <w:bCs/>
        </w:rPr>
        <w:t>Un Sistema de Información Geográfica es una base de datos georreferenciada, diseñada para visualizar, editar, gestionar y analizar información geográfica con el fin de contribuir a resolver problemas complejos de planificación y gestión del territorio</w:t>
      </w:r>
      <w:r w:rsidRPr="00BE336A">
        <w:rPr>
          <w:b/>
          <w:bCs/>
        </w:rPr>
        <w:t>.</w:t>
      </w:r>
      <w:sdt>
        <w:sdtPr>
          <w:rPr>
            <w:b/>
            <w:bCs/>
          </w:rPr>
          <w:id w:val="-1122533077"/>
          <w:citation/>
        </w:sdtPr>
        <w:sdtEndPr/>
        <w:sdtContent>
          <w:r>
            <w:rPr>
              <w:b/>
              <w:bCs/>
            </w:rPr>
            <w:fldChar w:fldCharType="begin"/>
          </w:r>
          <w:r>
            <w:rPr>
              <w:b/>
              <w:bCs/>
            </w:rPr>
            <w:instrText xml:space="preserve"> CITATION Dir11 \l 9226 </w:instrText>
          </w:r>
          <w:r>
            <w:rPr>
              <w:b/>
              <w:bCs/>
            </w:rPr>
            <w:fldChar w:fldCharType="separate"/>
          </w:r>
          <w:r>
            <w:rPr>
              <w:b/>
              <w:bCs/>
              <w:noProof/>
            </w:rPr>
            <w:t xml:space="preserve"> </w:t>
          </w:r>
          <w:r>
            <w:rPr>
              <w:noProof/>
            </w:rPr>
            <w:t>(Dirección Provicional de Ordenamiento Urbano y Territorial, 2011)</w:t>
          </w:r>
          <w:r>
            <w:rPr>
              <w:b/>
              <w:bCs/>
            </w:rPr>
            <w:fldChar w:fldCharType="end"/>
          </w:r>
        </w:sdtContent>
      </w:sdt>
      <w:r>
        <w:rPr>
          <w:b/>
          <w:bCs/>
        </w:rPr>
        <w:t>.</w:t>
      </w:r>
    </w:p>
    <w:p w14:paraId="0DDC895D" w14:textId="623555A2" w:rsidR="00887E45" w:rsidRDefault="000515AA" w:rsidP="000515AA">
      <w:pPr>
        <w:pStyle w:val="Ttulo3"/>
      </w:pPr>
      <w:bookmarkStart w:id="18" w:name="_Toc470713591"/>
      <w:r>
        <w:t>Fundamentos de los Geo servicios</w:t>
      </w:r>
      <w:bookmarkEnd w:id="18"/>
      <w:r>
        <w:t xml:space="preserve"> </w:t>
      </w:r>
    </w:p>
    <w:p w14:paraId="3323110D" w14:textId="6351FA76" w:rsidR="000515AA" w:rsidRDefault="000515AA" w:rsidP="000515AA"/>
    <w:p w14:paraId="5B02596E" w14:textId="3BAD8E5A" w:rsidR="000515AA" w:rsidRDefault="000515AA" w:rsidP="000515AA">
      <w:pPr>
        <w:jc w:val="both"/>
      </w:pPr>
      <w:r>
        <w:t>Los OGC el open geoespatial Consortium ,INC (OGC) se dedica a promover nuevas técnicas y aproximaciones comerciales al geoprecesamiento interoperable, siendo una especificación exhaustiva del marco de trabajo de software para el acceso distribuido  a los geodatos y a los recursos del geoprocesamiento.</w:t>
      </w:r>
    </w:p>
    <w:p w14:paraId="0C3AE4D2" w14:textId="008DDAE6" w:rsidR="008A68BF" w:rsidRDefault="008A68BF" w:rsidP="000515AA">
      <w:pPr>
        <w:jc w:val="both"/>
      </w:pPr>
      <w:r>
        <w:t>El objeto de seguir estas especificaciones proporciona que los desarrolladores de software detodo el mundo,</w:t>
      </w:r>
      <w:r w:rsidR="00CA4363">
        <w:t xml:space="preserve"> </w:t>
      </w:r>
      <w:r>
        <w:t>manejen interfaces</w:t>
      </w:r>
      <w:r w:rsidR="00CA4363">
        <w:t xml:space="preserve"> </w:t>
      </w:r>
      <w:r>
        <w:t>comunes y detalladas</w:t>
      </w:r>
      <w:r w:rsidR="00CA4363">
        <w:t>; que permiten que el software desarrollado puede inter operar entre si.</w:t>
      </w:r>
    </w:p>
    <w:p w14:paraId="77B4CA6D" w14:textId="77777777" w:rsidR="00413117" w:rsidRDefault="00413117" w:rsidP="00413117">
      <w:pPr>
        <w:keepNext/>
        <w:jc w:val="center"/>
      </w:pPr>
      <w:r>
        <w:rPr>
          <w:noProof/>
          <w:lang w:eastAsia="es-CO"/>
        </w:rPr>
        <w:lastRenderedPageBreak/>
        <w:drawing>
          <wp:inline distT="0" distB="0" distL="0" distR="0" wp14:anchorId="667521F0" wp14:editId="4DBD0DBF">
            <wp:extent cx="5009776" cy="28800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TANDARES.jpg"/>
                    <pic:cNvPicPr/>
                  </pic:nvPicPr>
                  <pic:blipFill rotWithShape="1">
                    <a:blip r:embed="rId11">
                      <a:extLst>
                        <a:ext uri="{28A0092B-C50C-407E-A947-70E740481C1C}">
                          <a14:useLocalDpi xmlns:a14="http://schemas.microsoft.com/office/drawing/2010/main" val="0"/>
                        </a:ext>
                      </a:extLst>
                    </a:blip>
                    <a:srcRect b="18825"/>
                    <a:stretch/>
                  </pic:blipFill>
                  <pic:spPr bwMode="auto">
                    <a:xfrm>
                      <a:off x="0" y="0"/>
                      <a:ext cx="5009776" cy="2880000"/>
                    </a:xfrm>
                    <a:prstGeom prst="rect">
                      <a:avLst/>
                    </a:prstGeom>
                    <a:ln>
                      <a:noFill/>
                    </a:ln>
                    <a:extLst>
                      <a:ext uri="{53640926-AAD7-44D8-BBD7-CCE9431645EC}">
                        <a14:shadowObscured xmlns:a14="http://schemas.microsoft.com/office/drawing/2010/main"/>
                      </a:ext>
                    </a:extLst>
                  </pic:spPr>
                </pic:pic>
              </a:graphicData>
            </a:graphic>
          </wp:inline>
        </w:drawing>
      </w:r>
    </w:p>
    <w:p w14:paraId="5D1357B6" w14:textId="3ACA4D51" w:rsidR="00CA4363" w:rsidRDefault="00413117" w:rsidP="00413117">
      <w:pPr>
        <w:pStyle w:val="Descripcin"/>
        <w:jc w:val="center"/>
      </w:pPr>
      <w:bookmarkStart w:id="19" w:name="_Toc470713604"/>
      <w:r>
        <w:t xml:space="preserve">Figura </w:t>
      </w:r>
      <w:fldSimple w:instr=" SEQ Figura \* ARABIC ">
        <w:r>
          <w:rPr>
            <w:noProof/>
          </w:rPr>
          <w:t>2</w:t>
        </w:r>
      </w:fldSimple>
      <w:r>
        <w:t xml:space="preserve"> Estándares de infraestructura de datos espaciales</w:t>
      </w:r>
      <w:bookmarkEnd w:id="19"/>
    </w:p>
    <w:p w14:paraId="684A5626" w14:textId="77777777" w:rsidR="00CA4363" w:rsidRPr="000515AA" w:rsidRDefault="00CA4363" w:rsidP="000515AA">
      <w:pPr>
        <w:jc w:val="both"/>
      </w:pPr>
    </w:p>
    <w:p w14:paraId="2E93A12C" w14:textId="2A91B74E" w:rsidR="00887E45" w:rsidRPr="00E805B4" w:rsidRDefault="00634428" w:rsidP="00634428">
      <w:pPr>
        <w:pStyle w:val="Ttulo2"/>
        <w:rPr>
          <w:rFonts w:eastAsia="Times New Roman"/>
          <w:lang w:eastAsia="es-CO"/>
        </w:rPr>
      </w:pPr>
      <w:bookmarkStart w:id="20" w:name="_Toc434996561"/>
      <w:bookmarkStart w:id="21" w:name="_Toc469069655"/>
      <w:bookmarkStart w:id="22" w:name="_Toc470713592"/>
      <w:r>
        <w:rPr>
          <w:rFonts w:eastAsia="Times New Roman"/>
          <w:lang w:eastAsia="es-CO"/>
        </w:rPr>
        <w:t>I</w:t>
      </w:r>
      <w:r w:rsidRPr="00E805B4">
        <w:rPr>
          <w:rFonts w:eastAsia="Times New Roman"/>
          <w:lang w:eastAsia="es-CO"/>
        </w:rPr>
        <w:t>mpacto Y Resultados Esperados</w:t>
      </w:r>
      <w:bookmarkEnd w:id="20"/>
      <w:bookmarkEnd w:id="21"/>
      <w:bookmarkEnd w:id="22"/>
    </w:p>
    <w:p w14:paraId="709AE288" w14:textId="77777777" w:rsidR="00887E45" w:rsidRDefault="00887E45" w:rsidP="00887E45">
      <w:pPr>
        <w:spacing w:after="0" w:line="240" w:lineRule="auto"/>
        <w:jc w:val="both"/>
        <w:rPr>
          <w:rFonts w:ascii="Calibri" w:eastAsia="Times New Roman" w:hAnsi="Calibri" w:cs="Calibri"/>
          <w:color w:val="000000"/>
          <w:sz w:val="20"/>
          <w:lang w:eastAsia="es-CO"/>
        </w:rPr>
      </w:pPr>
    </w:p>
    <w:p w14:paraId="00F17B8A" w14:textId="77777777" w:rsidR="00887E45" w:rsidRDefault="00887E45" w:rsidP="00887E45">
      <w:pPr>
        <w:spacing w:after="0" w:line="240" w:lineRule="auto"/>
        <w:jc w:val="both"/>
        <w:rPr>
          <w:rFonts w:ascii="Calibri" w:eastAsia="Times New Roman" w:hAnsi="Calibri" w:cs="Calibri"/>
          <w:color w:val="000000"/>
          <w:sz w:val="20"/>
          <w:lang w:eastAsia="es-CO"/>
        </w:rPr>
      </w:pPr>
    </w:p>
    <w:p w14:paraId="4B1D019F" w14:textId="77777777" w:rsidR="00887E45" w:rsidRDefault="00887E45" w:rsidP="00887E45">
      <w:p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Debido a la magnitud de información que se maneja en este tipo de documentos en el departamento del Huila provoca un desafió organizacional e innovación constante enfrentándose a diversas discusiones que se pueden presentar durante este proceso.</w:t>
      </w:r>
    </w:p>
    <w:p w14:paraId="32D41C36" w14:textId="77777777" w:rsidR="00887E45" w:rsidRDefault="00887E45" w:rsidP="00887E45">
      <w:pPr>
        <w:spacing w:after="0" w:line="240" w:lineRule="auto"/>
        <w:jc w:val="both"/>
        <w:rPr>
          <w:rFonts w:ascii="Calibri" w:eastAsia="Times New Roman" w:hAnsi="Calibri" w:cs="Calibri"/>
          <w:color w:val="000000"/>
          <w:sz w:val="20"/>
          <w:lang w:eastAsia="es-CO"/>
        </w:rPr>
      </w:pPr>
    </w:p>
    <w:p w14:paraId="0E4B14B1" w14:textId="77777777" w:rsidR="00887E45" w:rsidRDefault="00887E45" w:rsidP="00887E45">
      <w:pPr>
        <w:pStyle w:val="Prrafodelista"/>
        <w:numPr>
          <w:ilvl w:val="0"/>
          <w:numId w:val="21"/>
        </w:num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La asimilación de la tecnología.</w:t>
      </w:r>
    </w:p>
    <w:p w14:paraId="7165924E" w14:textId="77777777" w:rsidR="00887E45" w:rsidRDefault="00887E45" w:rsidP="00887E45">
      <w:pPr>
        <w:pStyle w:val="Prrafodelista"/>
        <w:numPr>
          <w:ilvl w:val="0"/>
          <w:numId w:val="21"/>
        </w:num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 xml:space="preserve">Acceso de la Información. </w:t>
      </w:r>
    </w:p>
    <w:p w14:paraId="60AAA987" w14:textId="77777777" w:rsidR="00887E45" w:rsidRDefault="00887E45" w:rsidP="00887E45">
      <w:pPr>
        <w:pStyle w:val="Prrafodelista"/>
        <w:numPr>
          <w:ilvl w:val="0"/>
          <w:numId w:val="21"/>
        </w:num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Eficiencia en la administración de la información.</w:t>
      </w:r>
    </w:p>
    <w:p w14:paraId="0E368F2A" w14:textId="77777777" w:rsidR="00887E45" w:rsidRDefault="00887E45" w:rsidP="00887E45">
      <w:pPr>
        <w:pStyle w:val="Prrafodelista"/>
        <w:numPr>
          <w:ilvl w:val="0"/>
          <w:numId w:val="21"/>
        </w:num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Protocolo y procesos de sistema de calidad documental.</w:t>
      </w:r>
    </w:p>
    <w:p w14:paraId="5E1F000B" w14:textId="77777777" w:rsidR="00887E45" w:rsidRDefault="00887E45" w:rsidP="00887E45">
      <w:pPr>
        <w:pStyle w:val="Prrafodelista"/>
        <w:numPr>
          <w:ilvl w:val="0"/>
          <w:numId w:val="21"/>
        </w:num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El control de la rede WEB.</w:t>
      </w:r>
    </w:p>
    <w:p w14:paraId="66519244" w14:textId="77777777" w:rsidR="00887E45" w:rsidRDefault="00887E45" w:rsidP="00887E45">
      <w:pPr>
        <w:pStyle w:val="Prrafodelista"/>
        <w:numPr>
          <w:ilvl w:val="0"/>
          <w:numId w:val="21"/>
        </w:num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El tecnicismo en referente a la Política.</w:t>
      </w:r>
    </w:p>
    <w:p w14:paraId="62652699" w14:textId="77777777" w:rsidR="00887E45" w:rsidRDefault="00887E45" w:rsidP="00887E45">
      <w:pPr>
        <w:pStyle w:val="Prrafodelista"/>
        <w:numPr>
          <w:ilvl w:val="0"/>
          <w:numId w:val="21"/>
        </w:numPr>
        <w:spacing w:after="0" w:line="240" w:lineRule="auto"/>
        <w:jc w:val="both"/>
        <w:rPr>
          <w:rFonts w:ascii="Calibri" w:eastAsia="Times New Roman" w:hAnsi="Calibri" w:cs="Calibri"/>
          <w:color w:val="000000"/>
          <w:sz w:val="20"/>
          <w:lang w:eastAsia="es-CO"/>
        </w:rPr>
      </w:pPr>
      <w:r>
        <w:rPr>
          <w:rFonts w:ascii="Calibri" w:eastAsia="Times New Roman" w:hAnsi="Calibri" w:cs="Calibri"/>
          <w:color w:val="000000"/>
          <w:sz w:val="20"/>
          <w:lang w:eastAsia="es-CO"/>
        </w:rPr>
        <w:t>La participación ciudadana y gubernamental.</w:t>
      </w:r>
    </w:p>
    <w:p w14:paraId="5D86AB00" w14:textId="4D163920" w:rsidR="00887E45" w:rsidRDefault="00887E45" w:rsidP="00550885">
      <w:pPr>
        <w:pStyle w:val="Prrafodelista"/>
        <w:numPr>
          <w:ilvl w:val="0"/>
          <w:numId w:val="21"/>
        </w:numPr>
        <w:spacing w:after="0" w:line="240" w:lineRule="auto"/>
        <w:jc w:val="both"/>
        <w:rPr>
          <w:rFonts w:ascii="Calibri" w:eastAsia="Times New Roman" w:hAnsi="Calibri" w:cs="Calibri"/>
          <w:color w:val="000000"/>
          <w:sz w:val="20"/>
          <w:lang w:eastAsia="es-CO"/>
        </w:rPr>
      </w:pPr>
      <w:r w:rsidRPr="00887E45">
        <w:rPr>
          <w:rFonts w:ascii="Calibri" w:eastAsia="Times New Roman" w:hAnsi="Calibri" w:cs="Calibri"/>
          <w:color w:val="000000"/>
          <w:sz w:val="20"/>
          <w:lang w:eastAsia="es-CO"/>
        </w:rPr>
        <w:t>Los dominios o información restringida.</w:t>
      </w:r>
    </w:p>
    <w:p w14:paraId="689A59CA" w14:textId="47943134" w:rsidR="00F120C5" w:rsidRDefault="00F120C5" w:rsidP="00F120C5">
      <w:pPr>
        <w:spacing w:after="0" w:line="240" w:lineRule="auto"/>
        <w:jc w:val="both"/>
        <w:rPr>
          <w:lang w:eastAsia="es-CO"/>
        </w:rPr>
      </w:pPr>
    </w:p>
    <w:p w14:paraId="1B30612D" w14:textId="4E512E0F" w:rsidR="00F120C5" w:rsidRDefault="00F120C5" w:rsidP="00F120C5">
      <w:pPr>
        <w:spacing w:after="0" w:line="240" w:lineRule="auto"/>
        <w:jc w:val="both"/>
        <w:rPr>
          <w:lang w:eastAsia="es-CO"/>
        </w:rPr>
      </w:pPr>
    </w:p>
    <w:p w14:paraId="1B60C660" w14:textId="651660FD" w:rsidR="00F120C5" w:rsidRDefault="00F120C5" w:rsidP="00F120C5">
      <w:pPr>
        <w:pStyle w:val="Ttulo2"/>
        <w:rPr>
          <w:lang w:eastAsia="es-CO"/>
        </w:rPr>
      </w:pPr>
      <w:bookmarkStart w:id="23" w:name="_Toc470713593"/>
      <w:r>
        <w:rPr>
          <w:lang w:eastAsia="es-CO"/>
        </w:rPr>
        <w:t>Análisis de requerimientos del sistema del Gobernación del Huila</w:t>
      </w:r>
      <w:bookmarkEnd w:id="23"/>
    </w:p>
    <w:p w14:paraId="2693C671" w14:textId="0E30B28C" w:rsidR="00F120C5" w:rsidRDefault="00F120C5" w:rsidP="00F120C5">
      <w:pPr>
        <w:jc w:val="both"/>
        <w:rPr>
          <w:lang w:eastAsia="es-CO"/>
        </w:rPr>
      </w:pPr>
    </w:p>
    <w:p w14:paraId="7D3E61FF" w14:textId="44259249" w:rsidR="00F120C5" w:rsidRDefault="00F120C5" w:rsidP="00F120C5">
      <w:pPr>
        <w:jc w:val="both"/>
        <w:rPr>
          <w:lang w:eastAsia="es-CO"/>
        </w:rPr>
      </w:pPr>
      <w:r>
        <w:rPr>
          <w:lang w:eastAsia="es-CO"/>
        </w:rPr>
        <w:lastRenderedPageBreak/>
        <w:t>El objetivo principal de realizar el análisis de requerimiento del sistema de forma precisa y sin ambigüedad que debe realizar el IDE dentro de la gobernación lo que debe realizar el sistema, no el como lo va hacer, debido a que esta se desarrolla en la fase del de diseño del proyecto, por lo tanto en esta fase se tendrá en cuenta todas la implicaciones a tener en cuenta el desarrollo del proyecto, tomando la percepción no solo desde la funcionalidad sino conceptual y operacional.</w:t>
      </w:r>
    </w:p>
    <w:p w14:paraId="7069DD6C" w14:textId="28606F72" w:rsidR="00F120C5" w:rsidRDefault="00F120C5" w:rsidP="00F120C5">
      <w:pPr>
        <w:jc w:val="both"/>
        <w:rPr>
          <w:lang w:eastAsia="es-CO"/>
        </w:rPr>
      </w:pPr>
    </w:p>
    <w:p w14:paraId="16A041F5" w14:textId="26F53F94" w:rsidR="00F120C5" w:rsidRDefault="00F120C5" w:rsidP="00F120C5">
      <w:pPr>
        <w:pStyle w:val="Ttulo3"/>
        <w:rPr>
          <w:lang w:eastAsia="es-CO"/>
        </w:rPr>
      </w:pPr>
      <w:bookmarkStart w:id="24" w:name="_Toc470713594"/>
      <w:r>
        <w:rPr>
          <w:lang w:eastAsia="es-CO"/>
        </w:rPr>
        <w:t>Propósito del SIGDEHU.</w:t>
      </w:r>
      <w:bookmarkEnd w:id="24"/>
    </w:p>
    <w:p w14:paraId="2994D314" w14:textId="4D727697" w:rsidR="00F120C5" w:rsidRDefault="00F120C5" w:rsidP="00F120C5">
      <w:pPr>
        <w:rPr>
          <w:lang w:eastAsia="es-CO"/>
        </w:rPr>
      </w:pPr>
    </w:p>
    <w:p w14:paraId="48B81211" w14:textId="576581C0" w:rsidR="0032549F" w:rsidRDefault="0032549F" w:rsidP="00F120C5">
      <w:pPr>
        <w:jc w:val="both"/>
        <w:rPr>
          <w:lang w:eastAsia="es-CO"/>
        </w:rPr>
      </w:pPr>
      <w:r>
        <w:rPr>
          <w:lang w:eastAsia="es-CO"/>
        </w:rPr>
        <w:t xml:space="preserve">Dentro de esto es cumplir el concepto del IDE el cual </w:t>
      </w:r>
      <w:r w:rsidR="00687F42">
        <w:rPr>
          <w:lang w:eastAsia="es-CO"/>
        </w:rPr>
        <w:t xml:space="preserve">es </w:t>
      </w:r>
      <w:r w:rsidR="00687F42" w:rsidRPr="0032549F">
        <w:rPr>
          <w:lang w:eastAsia="es-CO"/>
        </w:rPr>
        <w:t>un</w:t>
      </w:r>
      <w:r w:rsidRPr="0032549F">
        <w:rPr>
          <w:lang w:eastAsia="es-CO"/>
        </w:rPr>
        <w:t xml:space="preserve"> conjunto de políticas, leyes, normas, estándares, organizaciones, planes, programas, proyectos, recursos humanos, tecnológicos y financieros, integrados adecuadamente para facilitar la producción, el acceso y uso de la Geoinformación regional, nacional o local, para el apoyo al desarrollo social, económico y ambiental de los pueblos</w:t>
      </w:r>
      <w:r w:rsidR="00DD07A5">
        <w:rPr>
          <w:lang w:eastAsia="es-CO"/>
        </w:rPr>
        <w:t>.</w:t>
      </w:r>
    </w:p>
    <w:p w14:paraId="23D7BDA6" w14:textId="1F9E6AAD" w:rsidR="00D4598F" w:rsidRDefault="00D4598F" w:rsidP="00F120C5">
      <w:pPr>
        <w:jc w:val="both"/>
        <w:rPr>
          <w:lang w:eastAsia="es-CO"/>
        </w:rPr>
      </w:pPr>
      <w:r>
        <w:rPr>
          <w:lang w:eastAsia="es-CO"/>
        </w:rPr>
        <w:t>Los componentes principales son:</w:t>
      </w:r>
    </w:p>
    <w:p w14:paraId="64D86360" w14:textId="158C7623" w:rsidR="00D4598F" w:rsidRDefault="00D4598F" w:rsidP="00D4598F">
      <w:pPr>
        <w:jc w:val="both"/>
        <w:rPr>
          <w:lang w:eastAsia="es-CO"/>
        </w:rPr>
      </w:pPr>
      <w:r>
        <w:rPr>
          <w:lang w:eastAsia="es-CO"/>
        </w:rPr>
        <w:t xml:space="preserve">Datos: </w:t>
      </w:r>
    </w:p>
    <w:p w14:paraId="664B409B" w14:textId="3C821124" w:rsidR="00D4598F" w:rsidRPr="00D4598F" w:rsidRDefault="00D4598F" w:rsidP="00D4598F">
      <w:pPr>
        <w:jc w:val="both"/>
        <w:rPr>
          <w:lang w:eastAsia="es-CO"/>
        </w:rPr>
      </w:pPr>
      <w:r w:rsidRPr="00D4598F">
        <w:rPr>
          <w:lang w:eastAsia="es-CO"/>
        </w:rPr>
        <w:t xml:space="preserve">Son aquellos sin los cuales es imposible construir información lógica, consistente, exacta, racional e intercambiable. Deben permitir el análisis y ser capaces de aceptar sobre posición de grupos de datos de cualquier tipo, a condición de que cumplan con las normas y especificaciones declaradas para la información geográfica (geoinformación). </w:t>
      </w:r>
    </w:p>
    <w:p w14:paraId="64DAE401" w14:textId="749CC016" w:rsidR="00D4598F" w:rsidRDefault="00D4598F" w:rsidP="00F120C5">
      <w:pPr>
        <w:jc w:val="both"/>
        <w:rPr>
          <w:lang w:eastAsia="es-CO"/>
        </w:rPr>
      </w:pPr>
      <w:r>
        <w:rPr>
          <w:lang w:eastAsia="es-CO"/>
        </w:rPr>
        <w:t xml:space="preserve"> Metadatos: </w:t>
      </w:r>
    </w:p>
    <w:p w14:paraId="17420A24" w14:textId="489CEA1E" w:rsidR="00D4598F" w:rsidRDefault="00D4598F" w:rsidP="00D4598F">
      <w:pPr>
        <w:jc w:val="both"/>
        <w:rPr>
          <w:sz w:val="23"/>
          <w:szCs w:val="23"/>
        </w:rPr>
      </w:pPr>
      <w:r>
        <w:t xml:space="preserve"> </w:t>
      </w:r>
      <w:r>
        <w:rPr>
          <w:sz w:val="23"/>
          <w:szCs w:val="23"/>
        </w:rPr>
        <w:t>Los metadatos consisten en información que caracteriza datos. Los metadatos son utilizados para suministrar información sobre esencia, los metadatos intentan responder a las preguntas quién, que, cuando, donde, por qué y cómo, sobre cada una de las facetas que se documentan en un proyecto.</w:t>
      </w:r>
    </w:p>
    <w:p w14:paraId="4D5218B8" w14:textId="50E5AA13" w:rsidR="00D4598F" w:rsidRDefault="00D4598F" w:rsidP="00D4598F">
      <w:pPr>
        <w:jc w:val="both"/>
        <w:rPr>
          <w:b/>
          <w:bCs/>
          <w:sz w:val="23"/>
          <w:szCs w:val="23"/>
        </w:rPr>
      </w:pPr>
      <w:r w:rsidRPr="00D4598F">
        <w:rPr>
          <w:b/>
          <w:bCs/>
          <w:sz w:val="23"/>
          <w:szCs w:val="23"/>
        </w:rPr>
        <w:t xml:space="preserve">Servicios: </w:t>
      </w:r>
    </w:p>
    <w:p w14:paraId="37751473" w14:textId="49DC2F0A" w:rsidR="00D4598F" w:rsidRPr="00D4598F" w:rsidRDefault="00D4598F" w:rsidP="00D4598F">
      <w:pPr>
        <w:jc w:val="both"/>
        <w:rPr>
          <w:sz w:val="23"/>
          <w:szCs w:val="23"/>
        </w:rPr>
      </w:pPr>
      <w:r w:rsidRPr="00D4598F">
        <w:rPr>
          <w:sz w:val="23"/>
          <w:szCs w:val="23"/>
        </w:rPr>
        <w:t xml:space="preserve"> Mediante los servidores, se puede apreciar el servicio de búsqueda (Catálogo), Mapas (imágenes) WMS Web Map Service, Datos (fenómenos) Web Feature Service - WFS, Web Coverage Service - (WCS), Nomenclator (Localización de Topónimos).</w:t>
      </w:r>
    </w:p>
    <w:p w14:paraId="442B069A" w14:textId="1E55CF4B" w:rsidR="0063404E" w:rsidRPr="0063404E" w:rsidRDefault="0063404E" w:rsidP="0063404E">
      <w:pPr>
        <w:jc w:val="both"/>
        <w:rPr>
          <w:sz w:val="23"/>
          <w:szCs w:val="23"/>
        </w:rPr>
      </w:pPr>
      <w:r w:rsidRPr="0063404E">
        <w:rPr>
          <w:sz w:val="23"/>
          <w:szCs w:val="23"/>
        </w:rPr>
        <w:lastRenderedPageBreak/>
        <w:t xml:space="preserve"> </w:t>
      </w:r>
      <w:r w:rsidRPr="0063404E">
        <w:rPr>
          <w:b/>
          <w:bCs/>
          <w:sz w:val="23"/>
          <w:szCs w:val="23"/>
        </w:rPr>
        <w:t xml:space="preserve">Catálogo de Datos y Servicios </w:t>
      </w:r>
    </w:p>
    <w:p w14:paraId="68106419" w14:textId="4F521388" w:rsidR="0063404E" w:rsidRDefault="0063404E" w:rsidP="0063404E">
      <w:pPr>
        <w:jc w:val="both"/>
        <w:rPr>
          <w:sz w:val="23"/>
          <w:szCs w:val="23"/>
        </w:rPr>
      </w:pPr>
      <w:r w:rsidRPr="0063404E">
        <w:rPr>
          <w:sz w:val="23"/>
          <w:szCs w:val="23"/>
        </w:rPr>
        <w:t>Considerado como un cliente de búsqueda que ofrece mediante un formulario o plantilla, la posibilidad de localizar conjunto de datos geográficos (mapas, hojas topográficas, fotos, ortofotos, documentos, etc). Geonetwork es un entorno estandarizado y descentralizado para la gestión de información espacial. Diseñado para permitir el acceso a base de datos geo-referenciados, productos cartográficos y metadatos relativos provenientes de una diversa gama de fuentes, favoreciendo el intercambio de información espacial y la colaboración entre instituciones y usuarios gracias a las capacidades de Internet.</w:t>
      </w:r>
    </w:p>
    <w:p w14:paraId="1AC433DB" w14:textId="26776889" w:rsidR="0063404E" w:rsidRDefault="0063404E" w:rsidP="0063404E">
      <w:pPr>
        <w:jc w:val="both"/>
        <w:rPr>
          <w:sz w:val="23"/>
          <w:szCs w:val="23"/>
        </w:rPr>
      </w:pPr>
      <w:r>
        <w:rPr>
          <w:sz w:val="23"/>
          <w:szCs w:val="23"/>
        </w:rPr>
        <w:t>Este método de gestión de Información Geográfica pretende facilitar a la amplia y variada comunidad de usuarios de dicha información espacial un acceso sencillo y rápido de la información espacial disponible y de los mapas temáticos existentes lo cual pudiera apoyar y mejorar la toma de decisiones.</w:t>
      </w:r>
    </w:p>
    <w:p w14:paraId="4DF22929" w14:textId="15D7578E" w:rsidR="0063404E" w:rsidRDefault="0063404E" w:rsidP="0063404E">
      <w:pPr>
        <w:jc w:val="both"/>
        <w:rPr>
          <w:sz w:val="23"/>
          <w:szCs w:val="23"/>
        </w:rPr>
      </w:pPr>
    </w:p>
    <w:p w14:paraId="438FB6A2" w14:textId="77777777" w:rsidR="0063404E" w:rsidRPr="0063404E" w:rsidRDefault="0063404E" w:rsidP="0063404E">
      <w:pPr>
        <w:jc w:val="both"/>
        <w:rPr>
          <w:sz w:val="23"/>
          <w:szCs w:val="23"/>
        </w:rPr>
      </w:pPr>
      <w:r w:rsidRPr="0063404E">
        <w:rPr>
          <w:b/>
          <w:bCs/>
          <w:sz w:val="23"/>
          <w:szCs w:val="23"/>
        </w:rPr>
        <w:t xml:space="preserve">Servicios </w:t>
      </w:r>
    </w:p>
    <w:p w14:paraId="7B5E377F" w14:textId="77777777" w:rsidR="0063404E" w:rsidRPr="0063404E" w:rsidRDefault="0063404E" w:rsidP="0063404E">
      <w:pPr>
        <w:jc w:val="both"/>
        <w:rPr>
          <w:sz w:val="23"/>
          <w:szCs w:val="23"/>
        </w:rPr>
      </w:pPr>
      <w:r w:rsidRPr="0063404E">
        <w:rPr>
          <w:sz w:val="23"/>
          <w:szCs w:val="23"/>
        </w:rPr>
        <w:t xml:space="preserve">El </w:t>
      </w:r>
      <w:r w:rsidRPr="0063404E">
        <w:rPr>
          <w:b/>
          <w:bCs/>
          <w:sz w:val="23"/>
          <w:szCs w:val="23"/>
        </w:rPr>
        <w:t xml:space="preserve">servicio Web Map Service (WMS) </w:t>
      </w:r>
      <w:r w:rsidRPr="0063404E">
        <w:rPr>
          <w:sz w:val="23"/>
          <w:szCs w:val="23"/>
        </w:rPr>
        <w:t xml:space="preserve">definido por el OGC (Open Geospatial Consortium) produce mapas de datos espaciales referidos de forma dinámica a partir de la Información Geográfica producida. Este estandár internacional define un "mapa" como una representación de la información geográfica en forma de un archivo de imagen digital conveniente para la exhibición en una pantalla de ordenador. Un mapa no consiste en los propios datos. Los mapas producidos por WMS se generan normalmente en un formato de imagen como PNG, GIF o JPEG, y ocasionalmente como gráficos vectoriales en formato SVG (Scalable Vector Graphics) o WebCGM (Web Computer Graphics Metafile). </w:t>
      </w:r>
    </w:p>
    <w:p w14:paraId="6883EA63" w14:textId="77777777" w:rsidR="0063404E" w:rsidRPr="0063404E" w:rsidRDefault="0063404E" w:rsidP="0063404E">
      <w:pPr>
        <w:jc w:val="both"/>
        <w:rPr>
          <w:sz w:val="23"/>
          <w:szCs w:val="23"/>
        </w:rPr>
      </w:pPr>
      <w:r w:rsidRPr="0063404E">
        <w:rPr>
          <w:sz w:val="23"/>
          <w:szCs w:val="23"/>
        </w:rPr>
        <w:t xml:space="preserve">El estándar define tres operaciones: </w:t>
      </w:r>
    </w:p>
    <w:p w14:paraId="27C3BD7F" w14:textId="77777777" w:rsidR="0063404E" w:rsidRPr="0063404E" w:rsidRDefault="0063404E" w:rsidP="0063404E">
      <w:pPr>
        <w:jc w:val="both"/>
        <w:rPr>
          <w:sz w:val="23"/>
          <w:szCs w:val="23"/>
        </w:rPr>
      </w:pPr>
      <w:r w:rsidRPr="0063404E">
        <w:rPr>
          <w:sz w:val="23"/>
          <w:szCs w:val="23"/>
        </w:rPr>
        <w:t xml:space="preserve">1. Devolver metadatos del nivel de servicio. </w:t>
      </w:r>
    </w:p>
    <w:p w14:paraId="1B496956" w14:textId="77777777" w:rsidR="0063404E" w:rsidRPr="0063404E" w:rsidRDefault="0063404E" w:rsidP="0063404E">
      <w:pPr>
        <w:jc w:val="both"/>
        <w:rPr>
          <w:sz w:val="23"/>
          <w:szCs w:val="23"/>
        </w:rPr>
      </w:pPr>
      <w:r w:rsidRPr="0063404E">
        <w:rPr>
          <w:sz w:val="23"/>
          <w:szCs w:val="23"/>
        </w:rPr>
        <w:t xml:space="preserve">2. Devolver un mapa cuyos parámetros geográficos y dimensionales han sido bien definidos. </w:t>
      </w:r>
    </w:p>
    <w:p w14:paraId="6A5AC48F" w14:textId="0089106E" w:rsidR="0063404E" w:rsidRDefault="0063404E" w:rsidP="0063404E">
      <w:pPr>
        <w:jc w:val="both"/>
        <w:rPr>
          <w:sz w:val="23"/>
          <w:szCs w:val="23"/>
        </w:rPr>
      </w:pPr>
      <w:r w:rsidRPr="0063404E">
        <w:rPr>
          <w:sz w:val="23"/>
          <w:szCs w:val="23"/>
        </w:rPr>
        <w:t xml:space="preserve">3. Devolver información de características particulares mostradas en el mapa (opcionales). </w:t>
      </w:r>
    </w:p>
    <w:p w14:paraId="2547FF4A" w14:textId="56197D9E" w:rsidR="0063404E" w:rsidRDefault="0063404E" w:rsidP="0063404E">
      <w:pPr>
        <w:jc w:val="both"/>
        <w:rPr>
          <w:sz w:val="23"/>
          <w:szCs w:val="23"/>
        </w:rPr>
      </w:pPr>
    </w:p>
    <w:p w14:paraId="2AF50388" w14:textId="28995A9C" w:rsidR="0063404E" w:rsidRDefault="0063404E" w:rsidP="0063404E">
      <w:pPr>
        <w:jc w:val="both"/>
        <w:rPr>
          <w:sz w:val="23"/>
          <w:szCs w:val="23"/>
        </w:rPr>
      </w:pPr>
      <w:r w:rsidRPr="0063404E">
        <w:rPr>
          <w:sz w:val="23"/>
          <w:szCs w:val="23"/>
        </w:rPr>
        <w:lastRenderedPageBreak/>
        <w:t>Las operaciones WMS pueden ser invocadas usando un navegador estándar realizando peticiones en la forma de URLs (Uniform Resource Locators). El contenido de tales URLs depende de la operación solicitada. Concretamente, al solicitar un mapa, la URL indica qué información debe ser mostrada en el mapa, qué porción de la tierra debe dibujar, el sistema de coordenadas de referencia, y la anchura y la altura de la imagen de salida. Cuando dos o más mapas se producen con los mismos parámetros geográficos y tamaño de salida, los resultados se pueden solapar para producir un mapa compuesto. El uso de formatos de imagen que soportan fondos transparentes (e.g., GIF o PNG) permite que los mapas subyacentes sean visibles. Además, se puede solicitar mapas individuales de diversos servidores.</w:t>
      </w:r>
    </w:p>
    <w:p w14:paraId="3D6920A9" w14:textId="3C910B17" w:rsidR="0063404E" w:rsidRDefault="0063404E" w:rsidP="0063404E">
      <w:pPr>
        <w:jc w:val="both"/>
        <w:rPr>
          <w:sz w:val="23"/>
          <w:szCs w:val="23"/>
        </w:rPr>
      </w:pPr>
      <w:r w:rsidRPr="0063404E">
        <w:rPr>
          <w:sz w:val="23"/>
          <w:szCs w:val="23"/>
        </w:rPr>
        <w:t xml:space="preserve">El </w:t>
      </w:r>
      <w:r w:rsidRPr="0063404E">
        <w:rPr>
          <w:b/>
          <w:bCs/>
          <w:sz w:val="23"/>
          <w:szCs w:val="23"/>
        </w:rPr>
        <w:t xml:space="preserve">servicio Web Feature Service </w:t>
      </w:r>
      <w:r w:rsidRPr="0063404E">
        <w:rPr>
          <w:sz w:val="23"/>
          <w:szCs w:val="23"/>
        </w:rPr>
        <w:t>(</w:t>
      </w:r>
      <w:r w:rsidRPr="0063404E">
        <w:rPr>
          <w:b/>
          <w:bCs/>
          <w:sz w:val="23"/>
          <w:szCs w:val="23"/>
        </w:rPr>
        <w:t xml:space="preserve">WFS) </w:t>
      </w:r>
      <w:r w:rsidRPr="0063404E">
        <w:rPr>
          <w:sz w:val="23"/>
          <w:szCs w:val="23"/>
        </w:rPr>
        <w:t>del Consorcio (Open Geospatial Consortium) es un servicio estándar, que ofrece un interfaz de comunicación que permite interactuar con los mapas servidos por el estándar WMS, como, por ejemplo, editar la imagen que nos ofrece el servicio WMS o analizar la imagen siguiendo criterios geográficos.</w:t>
      </w:r>
    </w:p>
    <w:p w14:paraId="773C5C45" w14:textId="77777777" w:rsidR="0063404E" w:rsidRPr="0063404E" w:rsidRDefault="0063404E" w:rsidP="0063404E">
      <w:pPr>
        <w:jc w:val="both"/>
        <w:rPr>
          <w:sz w:val="23"/>
          <w:szCs w:val="23"/>
        </w:rPr>
      </w:pPr>
      <w:r w:rsidRPr="0063404E">
        <w:rPr>
          <w:sz w:val="23"/>
          <w:szCs w:val="23"/>
        </w:rPr>
        <w:t xml:space="preserve">Para realizar estas operaciones se utiliza el lenguaje GML que deriva del XML, que es el estándar a través del que se transmiten la ordenes </w:t>
      </w:r>
      <w:r w:rsidRPr="0063404E">
        <w:rPr>
          <w:b/>
          <w:bCs/>
          <w:sz w:val="23"/>
          <w:szCs w:val="23"/>
        </w:rPr>
        <w:t>WFS</w:t>
      </w:r>
      <w:r w:rsidRPr="0063404E">
        <w:rPr>
          <w:sz w:val="23"/>
          <w:szCs w:val="23"/>
        </w:rPr>
        <w:t xml:space="preserve">. </w:t>
      </w:r>
    </w:p>
    <w:p w14:paraId="353FB6B8" w14:textId="7E04FFED" w:rsidR="0063404E" w:rsidRDefault="0063404E" w:rsidP="0063404E">
      <w:pPr>
        <w:jc w:val="both"/>
        <w:rPr>
          <w:sz w:val="23"/>
          <w:szCs w:val="23"/>
        </w:rPr>
      </w:pPr>
      <w:r w:rsidRPr="0063404E">
        <w:rPr>
          <w:sz w:val="23"/>
          <w:szCs w:val="23"/>
        </w:rPr>
        <w:t xml:space="preserve">El </w:t>
      </w:r>
      <w:r w:rsidRPr="0063404E">
        <w:rPr>
          <w:b/>
          <w:bCs/>
          <w:sz w:val="23"/>
          <w:szCs w:val="23"/>
        </w:rPr>
        <w:t xml:space="preserve">servicio Web Coverage Service </w:t>
      </w:r>
      <w:r w:rsidRPr="0063404E">
        <w:rPr>
          <w:sz w:val="23"/>
          <w:szCs w:val="23"/>
        </w:rPr>
        <w:t>(</w:t>
      </w:r>
      <w:r w:rsidRPr="0063404E">
        <w:rPr>
          <w:b/>
          <w:bCs/>
          <w:sz w:val="23"/>
          <w:szCs w:val="23"/>
        </w:rPr>
        <w:t xml:space="preserve">WCS) </w:t>
      </w:r>
      <w:r w:rsidRPr="0063404E">
        <w:rPr>
          <w:sz w:val="23"/>
          <w:szCs w:val="23"/>
        </w:rPr>
        <w:t>pertenece a los servicios de la OGC (Open Geospatial Consortium), permite obtener e intercambiar información geoespacial en forma de coberturas que corresponden a objetos de tipo vectorial, raster o modelos digitales, donde para su intercambio usamos ficheros XML donde encontramos asociados el descriptor del servicio y con una breve descripción de las coberturas, todo mediante consultas tipo POST y GET según la implementación.</w:t>
      </w:r>
    </w:p>
    <w:p w14:paraId="20DB2FB2" w14:textId="1149A8B5" w:rsidR="00413117" w:rsidRDefault="00413117" w:rsidP="0063404E">
      <w:pPr>
        <w:jc w:val="both"/>
        <w:rPr>
          <w:sz w:val="23"/>
          <w:szCs w:val="23"/>
        </w:rPr>
      </w:pPr>
    </w:p>
    <w:p w14:paraId="47D7FD5F" w14:textId="01F120B8" w:rsidR="00413117" w:rsidRDefault="00413117" w:rsidP="00413117">
      <w:pPr>
        <w:pStyle w:val="Ttulo2"/>
      </w:pPr>
      <w:bookmarkStart w:id="25" w:name="_Toc470713595"/>
      <w:r>
        <w:t>Arquitectura de Servicios.</w:t>
      </w:r>
      <w:bookmarkEnd w:id="25"/>
    </w:p>
    <w:p w14:paraId="1A80F60F" w14:textId="606C4E4E" w:rsidR="00413117" w:rsidRDefault="00413117" w:rsidP="00413117"/>
    <w:p w14:paraId="3604E14D" w14:textId="622FBDA6" w:rsidR="00413117" w:rsidRDefault="00413117" w:rsidP="00413117">
      <w:r>
        <w:t>La arquitectura del servicio se enfoca a la interoperabilidad de la información geográfica, la OGC desarrollo una arquitectura orientada a servicios denominados OWS.</w:t>
      </w:r>
    </w:p>
    <w:p w14:paraId="5C8B6A56" w14:textId="33BB7D77" w:rsidR="00413117" w:rsidRDefault="00413117" w:rsidP="00413117">
      <w:pPr>
        <w:jc w:val="both"/>
      </w:pPr>
      <w:r>
        <w:t xml:space="preserve">Es importante la elaboración del modelo funcional de la arquitectura OWS, que tienen como objeto crear servicios funcionales en el ámbito geo-espacial con el fin de poder ser publicados en diferentes registros o </w:t>
      </w:r>
      <w:r w:rsidR="008F71D4">
        <w:t>catálogos, para</w:t>
      </w:r>
      <w:r>
        <w:t xml:space="preserve"> que </w:t>
      </w:r>
      <w:r w:rsidR="008F71D4">
        <w:t>los usuarios identificados en el servicio</w:t>
      </w:r>
      <w:r>
        <w:t xml:space="preserve"> los pueda</w:t>
      </w:r>
      <w:r w:rsidR="008F71D4">
        <w:t>n encontrar, enlazar y utilizar.</w:t>
      </w:r>
    </w:p>
    <w:p w14:paraId="605028D9" w14:textId="03D5619C" w:rsidR="00413117" w:rsidRDefault="00413117" w:rsidP="00413117"/>
    <w:p w14:paraId="2C0E54BF" w14:textId="5E1A9394" w:rsidR="008F71D4" w:rsidRPr="00413117" w:rsidRDefault="009D6533" w:rsidP="00413117">
      <w:r>
        <w:rPr>
          <w:noProof/>
          <w:lang w:eastAsia="es-CO"/>
        </w:rPr>
        <w:drawing>
          <wp:inline distT="0" distB="0" distL="0" distR="0" wp14:anchorId="3C9C78DF" wp14:editId="565D59AE">
            <wp:extent cx="5612130" cy="29813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ctura funcional.jpg"/>
                    <pic:cNvPicPr/>
                  </pic:nvPicPr>
                  <pic:blipFill rotWithShape="1">
                    <a:blip r:embed="rId12">
                      <a:extLst>
                        <a:ext uri="{28A0092B-C50C-407E-A947-70E740481C1C}">
                          <a14:useLocalDpi xmlns:a14="http://schemas.microsoft.com/office/drawing/2010/main" val="0"/>
                        </a:ext>
                      </a:extLst>
                    </a:blip>
                    <a:srcRect b="24892"/>
                    <a:stretch/>
                  </pic:blipFill>
                  <pic:spPr bwMode="auto">
                    <a:xfrm>
                      <a:off x="0" y="0"/>
                      <a:ext cx="5612130" cy="2981325"/>
                    </a:xfrm>
                    <a:prstGeom prst="rect">
                      <a:avLst/>
                    </a:prstGeom>
                    <a:ln>
                      <a:noFill/>
                    </a:ln>
                    <a:extLst>
                      <a:ext uri="{53640926-AAD7-44D8-BBD7-CCE9431645EC}">
                        <a14:shadowObscured xmlns:a14="http://schemas.microsoft.com/office/drawing/2010/main"/>
                      </a:ext>
                    </a:extLst>
                  </pic:spPr>
                </pic:pic>
              </a:graphicData>
            </a:graphic>
          </wp:inline>
        </w:drawing>
      </w:r>
    </w:p>
    <w:p w14:paraId="0146ADAB" w14:textId="0FDE714F" w:rsidR="0063404E" w:rsidRDefault="0063404E" w:rsidP="0063404E">
      <w:pPr>
        <w:jc w:val="both"/>
        <w:rPr>
          <w:sz w:val="23"/>
          <w:szCs w:val="23"/>
        </w:rPr>
      </w:pPr>
    </w:p>
    <w:p w14:paraId="63AD90BB" w14:textId="441C893B" w:rsidR="0063404E" w:rsidRDefault="00687F42" w:rsidP="00687F42">
      <w:pPr>
        <w:pStyle w:val="Ttulo1"/>
      </w:pPr>
      <w:bookmarkStart w:id="26" w:name="_Toc470713596"/>
      <w:r>
        <w:t>Proyecto piloto del SIGDEHU.</w:t>
      </w:r>
      <w:bookmarkEnd w:id="26"/>
    </w:p>
    <w:p w14:paraId="54635784" w14:textId="77777777" w:rsidR="00687F42" w:rsidRPr="00687F42" w:rsidRDefault="00687F42" w:rsidP="00687F42"/>
    <w:p w14:paraId="03C7E733" w14:textId="32E20057" w:rsidR="00687F42" w:rsidRDefault="00E94960" w:rsidP="00E94960">
      <w:pPr>
        <w:pStyle w:val="Ttulo3"/>
      </w:pPr>
      <w:r>
        <w:t>Requerimientos de los usuarios.</w:t>
      </w:r>
    </w:p>
    <w:p w14:paraId="2333DFB3" w14:textId="77777777" w:rsidR="00E94960" w:rsidRPr="00E94960" w:rsidRDefault="00E94960" w:rsidP="00E94960"/>
    <w:p w14:paraId="3B3C4DE8" w14:textId="6B1C9BBB" w:rsidR="00F120C5" w:rsidRDefault="00BC38F9" w:rsidP="00F120C5">
      <w:pPr>
        <w:jc w:val="both"/>
        <w:rPr>
          <w:lang w:eastAsia="es-CO"/>
        </w:rPr>
      </w:pPr>
      <w:r>
        <w:rPr>
          <w:lang w:eastAsia="es-CO"/>
        </w:rPr>
        <w:t xml:space="preserve">Para cumplirlos los parámetros de infraestructura de datos espaciales es definir </w:t>
      </w:r>
      <w:r w:rsidR="0032549F">
        <w:rPr>
          <w:lang w:eastAsia="es-CO"/>
        </w:rPr>
        <w:t>l</w:t>
      </w:r>
      <w:r w:rsidR="00F120C5" w:rsidRPr="00F120C5">
        <w:rPr>
          <w:lang w:eastAsia="es-CO"/>
        </w:rPr>
        <w:t xml:space="preserve">a finalidad del </w:t>
      </w:r>
      <w:r w:rsidR="00F120C5">
        <w:rPr>
          <w:lang w:eastAsia="es-CO"/>
        </w:rPr>
        <w:t>SIGDEHU</w:t>
      </w:r>
      <w:r>
        <w:rPr>
          <w:lang w:eastAsia="es-CO"/>
        </w:rPr>
        <w:t xml:space="preserve">, el cual tienen como fin </w:t>
      </w:r>
      <w:r w:rsidR="00F120C5" w:rsidRPr="00F120C5">
        <w:rPr>
          <w:lang w:eastAsia="es-CO"/>
        </w:rPr>
        <w:t xml:space="preserve">generar de </w:t>
      </w:r>
      <w:r w:rsidR="00F120C5">
        <w:rPr>
          <w:lang w:eastAsia="es-CO"/>
        </w:rPr>
        <w:t xml:space="preserve">información actualizada </w:t>
      </w:r>
      <w:r>
        <w:rPr>
          <w:lang w:eastAsia="es-CO"/>
        </w:rPr>
        <w:t>p</w:t>
      </w:r>
      <w:r w:rsidR="00F120C5">
        <w:rPr>
          <w:lang w:eastAsia="es-CO"/>
        </w:rPr>
        <w:t>or medio de visores geográficos, para la consulta y manejo de información con protocolos de seguridad de edición</w:t>
      </w:r>
      <w:r w:rsidR="00C901EB">
        <w:rPr>
          <w:lang w:eastAsia="es-CO"/>
        </w:rPr>
        <w:t>, de</w:t>
      </w:r>
      <w:r w:rsidR="00F120C5" w:rsidRPr="00F120C5">
        <w:rPr>
          <w:lang w:eastAsia="es-CO"/>
        </w:rPr>
        <w:t xml:space="preserve"> tal manera que se pueda determinar la confiabilidad del mismo</w:t>
      </w:r>
      <w:r w:rsidR="006B733D">
        <w:rPr>
          <w:lang w:eastAsia="es-CO"/>
        </w:rPr>
        <w:t xml:space="preserve"> y la congruencia con el sistema estadístico SIR los cuales son los datos que deberán ser integrados con la información geográfica, con un registro y almacenamiento de usuarios con su debida contraseña para seguimiento  delas persona que utilicen estos servicios WEB.</w:t>
      </w:r>
    </w:p>
    <w:p w14:paraId="5D61792E" w14:textId="7F72C109" w:rsidR="00DD07A5" w:rsidRDefault="00DD07A5" w:rsidP="00F120C5">
      <w:pPr>
        <w:jc w:val="both"/>
        <w:rPr>
          <w:lang w:eastAsia="es-CO"/>
        </w:rPr>
      </w:pPr>
    </w:p>
    <w:p w14:paraId="015DE6CE" w14:textId="713FDA42" w:rsidR="00DD07A5" w:rsidRDefault="006B733D" w:rsidP="00DD07A5">
      <w:pPr>
        <w:keepNext/>
        <w:jc w:val="both"/>
      </w:pPr>
      <w:r>
        <w:rPr>
          <w:noProof/>
          <w:lang w:eastAsia="es-CO"/>
        </w:rPr>
        <w:lastRenderedPageBreak/>
        <w:drawing>
          <wp:inline distT="0" distB="0" distL="0" distR="0" wp14:anchorId="39A50D30" wp14:editId="76B485E2">
            <wp:extent cx="5611735" cy="2907102"/>
            <wp:effectExtent l="0" t="0" r="825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JO DE LA INFORMACIón.jpg"/>
                    <pic:cNvPicPr/>
                  </pic:nvPicPr>
                  <pic:blipFill rotWithShape="1">
                    <a:blip r:embed="rId13">
                      <a:extLst>
                        <a:ext uri="{28A0092B-C50C-407E-A947-70E740481C1C}">
                          <a14:useLocalDpi xmlns:a14="http://schemas.microsoft.com/office/drawing/2010/main" val="0"/>
                        </a:ext>
                      </a:extLst>
                    </a:blip>
                    <a:srcRect t="22284" b="4084"/>
                    <a:stretch/>
                  </pic:blipFill>
                  <pic:spPr bwMode="auto">
                    <a:xfrm>
                      <a:off x="0" y="0"/>
                      <a:ext cx="5612130" cy="2907307"/>
                    </a:xfrm>
                    <a:prstGeom prst="rect">
                      <a:avLst/>
                    </a:prstGeom>
                    <a:ln>
                      <a:noFill/>
                    </a:ln>
                    <a:extLst>
                      <a:ext uri="{53640926-AAD7-44D8-BBD7-CCE9431645EC}">
                        <a14:shadowObscured xmlns:a14="http://schemas.microsoft.com/office/drawing/2010/main"/>
                      </a:ext>
                    </a:extLst>
                  </pic:spPr>
                </pic:pic>
              </a:graphicData>
            </a:graphic>
          </wp:inline>
        </w:drawing>
      </w:r>
    </w:p>
    <w:p w14:paraId="7064629D" w14:textId="01039670" w:rsidR="00DD07A5" w:rsidRDefault="00DD07A5" w:rsidP="00DD07A5">
      <w:pPr>
        <w:pStyle w:val="Descripcin"/>
        <w:jc w:val="center"/>
        <w:rPr>
          <w:lang w:eastAsia="es-CO"/>
        </w:rPr>
      </w:pPr>
      <w:bookmarkStart w:id="27" w:name="_Toc470713605"/>
      <w:r>
        <w:t xml:space="preserve">Figura </w:t>
      </w:r>
      <w:fldSimple w:instr=" SEQ Figura \* ARABIC ">
        <w:r w:rsidR="00413117">
          <w:rPr>
            <w:noProof/>
          </w:rPr>
          <w:t>3</w:t>
        </w:r>
      </w:fldSimple>
      <w:r>
        <w:t xml:space="preserve"> Diagrama del Sistema</w:t>
      </w:r>
      <w:bookmarkEnd w:id="27"/>
    </w:p>
    <w:p w14:paraId="53A772A2" w14:textId="1E63482A" w:rsidR="00F120C5" w:rsidRDefault="00F120C5" w:rsidP="00F120C5">
      <w:pPr>
        <w:jc w:val="both"/>
        <w:rPr>
          <w:lang w:eastAsia="es-CO"/>
        </w:rPr>
      </w:pPr>
    </w:p>
    <w:p w14:paraId="61D42CF3" w14:textId="77777777" w:rsidR="00F120C5" w:rsidRPr="00F120C5" w:rsidRDefault="00F120C5" w:rsidP="00F120C5">
      <w:pPr>
        <w:jc w:val="both"/>
        <w:rPr>
          <w:lang w:eastAsia="es-CO"/>
        </w:rPr>
      </w:pPr>
    </w:p>
    <w:sectPr w:rsidR="00F120C5" w:rsidRPr="00F120C5" w:rsidSect="00555205">
      <w:headerReference w:type="default" r:id="rId14"/>
      <w:footerReference w:type="default" r:id="rId15"/>
      <w:headerReference w:type="first" r:id="rId1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E5A7F" w14:textId="77777777" w:rsidR="00E753BD" w:rsidRDefault="00E753BD" w:rsidP="0099044E">
      <w:pPr>
        <w:spacing w:after="0" w:line="240" w:lineRule="auto"/>
      </w:pPr>
      <w:r>
        <w:separator/>
      </w:r>
    </w:p>
  </w:endnote>
  <w:endnote w:type="continuationSeparator" w:id="0">
    <w:p w14:paraId="652E5A80" w14:textId="77777777" w:rsidR="00E753BD" w:rsidRDefault="00E753BD" w:rsidP="00990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E5A85" w14:textId="77777777" w:rsidR="00E753BD" w:rsidRDefault="00E753BD" w:rsidP="00555205">
    <w:pPr>
      <w:pStyle w:val="Piedepgina"/>
      <w:jc w:val="center"/>
      <w:rPr>
        <w:rFonts w:ascii="Arial" w:hAnsi="Arial" w:cs="Arial"/>
        <w:b/>
        <w:lang w:val="es-ES"/>
      </w:rPr>
    </w:pPr>
    <w:r>
      <w:rPr>
        <w:rFonts w:ascii="Arial" w:hAnsi="Arial" w:cs="Arial"/>
        <w:b/>
        <w:lang w:val="es-ES"/>
      </w:rPr>
      <w:t>“EL CAMINO ES LA EDUCACIÓN”</w:t>
    </w:r>
    <w:r>
      <w:rPr>
        <w:noProof/>
        <w:lang w:eastAsia="es-CO"/>
      </w:rPr>
      <w:drawing>
        <wp:anchor distT="0" distB="0" distL="114300" distR="114300" simplePos="0" relativeHeight="251660288" behindDoc="1" locked="0" layoutInCell="1" allowOverlap="1" wp14:anchorId="652E5A8E" wp14:editId="652E5A8F">
          <wp:simplePos x="0" y="0"/>
          <wp:positionH relativeFrom="column">
            <wp:posOffset>-414020</wp:posOffset>
          </wp:positionH>
          <wp:positionV relativeFrom="paragraph">
            <wp:posOffset>31750</wp:posOffset>
          </wp:positionV>
          <wp:extent cx="414655" cy="416560"/>
          <wp:effectExtent l="19050" t="0" r="4445"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14655" cy="416560"/>
                  </a:xfrm>
                  <a:prstGeom prst="rect">
                    <a:avLst/>
                  </a:prstGeom>
                  <a:noFill/>
                </pic:spPr>
              </pic:pic>
            </a:graphicData>
          </a:graphic>
        </wp:anchor>
      </w:drawing>
    </w:r>
    <w:r>
      <w:rPr>
        <w:rFonts w:ascii="Arial" w:hAnsi="Arial" w:cs="Arial"/>
        <w:b/>
        <w:noProof/>
        <w:lang w:eastAsia="es-CO"/>
      </w:rPr>
      <w:drawing>
        <wp:anchor distT="0" distB="0" distL="114300" distR="114300" simplePos="0" relativeHeight="251661312" behindDoc="0" locked="0" layoutInCell="1" allowOverlap="1" wp14:anchorId="652E5A90" wp14:editId="652E5A91">
          <wp:simplePos x="0" y="0"/>
          <wp:positionH relativeFrom="column">
            <wp:posOffset>5714365</wp:posOffset>
          </wp:positionH>
          <wp:positionV relativeFrom="paragraph">
            <wp:posOffset>42545</wp:posOffset>
          </wp:positionV>
          <wp:extent cx="605790" cy="474345"/>
          <wp:effectExtent l="19050" t="0" r="381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05790" cy="474345"/>
                  </a:xfrm>
                  <a:prstGeom prst="rect">
                    <a:avLst/>
                  </a:prstGeom>
                  <a:noFill/>
                </pic:spPr>
              </pic:pic>
            </a:graphicData>
          </a:graphic>
        </wp:anchor>
      </w:drawing>
    </w:r>
  </w:p>
  <w:p w14:paraId="652E5A86" w14:textId="77777777" w:rsidR="00E753BD" w:rsidRDefault="00E753BD" w:rsidP="00555205">
    <w:pPr>
      <w:pStyle w:val="Piedepgina"/>
      <w:jc w:val="center"/>
      <w:rPr>
        <w:rFonts w:ascii="Arial" w:hAnsi="Arial" w:cs="Arial"/>
        <w:b/>
        <w:sz w:val="18"/>
        <w:szCs w:val="18"/>
        <w:lang w:val="es-ES"/>
      </w:rPr>
    </w:pPr>
    <w:r w:rsidRPr="00DC7823">
      <w:rPr>
        <w:rFonts w:ascii="Arial" w:hAnsi="Arial" w:cs="Arial"/>
        <w:b/>
        <w:sz w:val="18"/>
        <w:szCs w:val="18"/>
        <w:lang w:val="es-ES"/>
      </w:rPr>
      <w:t xml:space="preserve">Edificio Gobernación Calle 8 </w:t>
    </w:r>
    <w:r>
      <w:rPr>
        <w:rFonts w:ascii="Arial" w:hAnsi="Arial" w:cs="Arial"/>
        <w:b/>
        <w:sz w:val="18"/>
        <w:szCs w:val="18"/>
        <w:lang w:val="es-ES"/>
      </w:rPr>
      <w:t>C</w:t>
    </w:r>
    <w:r w:rsidRPr="00DC7823">
      <w:rPr>
        <w:rFonts w:ascii="Arial" w:hAnsi="Arial" w:cs="Arial"/>
        <w:b/>
        <w:sz w:val="18"/>
        <w:szCs w:val="18"/>
        <w:lang w:val="es-ES"/>
      </w:rPr>
      <w:t xml:space="preserve">ra 4 esquina; Neiva </w:t>
    </w:r>
    <w:r>
      <w:rPr>
        <w:rFonts w:ascii="Arial" w:hAnsi="Arial" w:cs="Arial"/>
        <w:b/>
        <w:sz w:val="18"/>
        <w:szCs w:val="18"/>
        <w:lang w:val="es-ES"/>
      </w:rPr>
      <w:t>–</w:t>
    </w:r>
    <w:r w:rsidRPr="00DC7823">
      <w:rPr>
        <w:rFonts w:ascii="Arial" w:hAnsi="Arial" w:cs="Arial"/>
        <w:b/>
        <w:sz w:val="18"/>
        <w:szCs w:val="18"/>
        <w:lang w:val="es-ES"/>
      </w:rPr>
      <w:t xml:space="preserve"> Huila</w:t>
    </w:r>
    <w:r>
      <w:rPr>
        <w:rFonts w:ascii="Arial" w:hAnsi="Arial" w:cs="Arial"/>
        <w:b/>
        <w:sz w:val="18"/>
        <w:szCs w:val="18"/>
        <w:lang w:val="es-ES"/>
      </w:rPr>
      <w:t xml:space="preserve"> - </w:t>
    </w:r>
    <w:r w:rsidRPr="00DC7823">
      <w:rPr>
        <w:rFonts w:ascii="Arial" w:hAnsi="Arial" w:cs="Arial"/>
        <w:b/>
        <w:sz w:val="18"/>
        <w:szCs w:val="18"/>
        <w:lang w:val="es-ES"/>
      </w:rPr>
      <w:t>Colombia</w:t>
    </w:r>
    <w:r>
      <w:rPr>
        <w:rFonts w:ascii="Arial" w:hAnsi="Arial" w:cs="Arial"/>
        <w:b/>
        <w:sz w:val="18"/>
        <w:szCs w:val="18"/>
        <w:lang w:val="es-ES"/>
      </w:rPr>
      <w:t xml:space="preserve">; </w:t>
    </w:r>
    <w:r w:rsidRPr="00B870CB">
      <w:rPr>
        <w:rFonts w:ascii="Arial" w:hAnsi="Arial" w:cs="Arial"/>
        <w:b/>
        <w:sz w:val="18"/>
        <w:szCs w:val="18"/>
        <w:lang w:val="es-ES"/>
      </w:rPr>
      <w:t>PBX</w:t>
    </w:r>
    <w:r>
      <w:rPr>
        <w:rFonts w:ascii="Arial" w:hAnsi="Arial" w:cs="Arial"/>
        <w:b/>
        <w:sz w:val="18"/>
        <w:szCs w:val="18"/>
        <w:lang w:val="es-ES"/>
      </w:rPr>
      <w:t>:</w:t>
    </w:r>
    <w:r w:rsidRPr="00B870CB">
      <w:rPr>
        <w:rFonts w:ascii="Arial" w:hAnsi="Arial" w:cs="Arial"/>
        <w:b/>
        <w:sz w:val="18"/>
        <w:szCs w:val="18"/>
        <w:lang w:val="es-ES"/>
      </w:rPr>
      <w:t xml:space="preserve"> 8671300</w:t>
    </w:r>
  </w:p>
  <w:p w14:paraId="652E5A87" w14:textId="77777777" w:rsidR="00E753BD" w:rsidRPr="000B2B9A" w:rsidRDefault="009D6533" w:rsidP="00555205">
    <w:pPr>
      <w:pStyle w:val="Piedepgina"/>
      <w:jc w:val="center"/>
      <w:rPr>
        <w:rFonts w:ascii="Arial" w:hAnsi="Arial" w:cs="Arial"/>
        <w:color w:val="000000"/>
        <w:sz w:val="15"/>
        <w:szCs w:val="15"/>
        <w:lang w:val="en-US"/>
      </w:rPr>
    </w:pPr>
    <w:hyperlink r:id="rId3" w:history="1">
      <w:r w:rsidR="00E753BD" w:rsidRPr="005F7471">
        <w:rPr>
          <w:rStyle w:val="Hipervnculo"/>
          <w:rFonts w:ascii="Arial" w:hAnsi="Arial" w:cs="Arial"/>
          <w:color w:val="000000"/>
          <w:sz w:val="15"/>
          <w:szCs w:val="15"/>
          <w:lang w:val="en-US"/>
        </w:rPr>
        <w:t>www.huila.gov.co</w:t>
      </w:r>
    </w:hyperlink>
    <w:r w:rsidR="00E753BD" w:rsidRPr="005F7471">
      <w:rPr>
        <w:rFonts w:ascii="Arial" w:hAnsi="Arial" w:cs="Arial"/>
        <w:color w:val="000000"/>
        <w:sz w:val="15"/>
        <w:szCs w:val="15"/>
        <w:lang w:val="en-US"/>
      </w:rPr>
      <w:t>; twitter: @HuilaGob; Facebook:; Y</w:t>
    </w:r>
    <w:r w:rsidR="00E753BD">
      <w:rPr>
        <w:rFonts w:ascii="Arial" w:hAnsi="Arial" w:cs="Arial"/>
        <w:color w:val="000000"/>
        <w:sz w:val="15"/>
        <w:szCs w:val="15"/>
        <w:lang w:val="en-US"/>
      </w:rPr>
      <w:t>ouTube:www.youtube.com/huilagob</w:t>
    </w:r>
  </w:p>
  <w:p w14:paraId="652E5A88" w14:textId="77777777" w:rsidR="00E753BD" w:rsidRPr="00B535D4" w:rsidRDefault="00E753BD">
    <w:pPr>
      <w:pStyle w:val="Piedepgina"/>
      <w:rPr>
        <w:lang w:val="en-US"/>
      </w:rPr>
    </w:pPr>
  </w:p>
  <w:p w14:paraId="652E5A89" w14:textId="77777777" w:rsidR="00E753BD" w:rsidRPr="00B535D4" w:rsidRDefault="00E753B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E5A7D" w14:textId="77777777" w:rsidR="00E753BD" w:rsidRDefault="00E753BD" w:rsidP="0099044E">
      <w:pPr>
        <w:spacing w:after="0" w:line="240" w:lineRule="auto"/>
      </w:pPr>
      <w:r>
        <w:separator/>
      </w:r>
    </w:p>
  </w:footnote>
  <w:footnote w:type="continuationSeparator" w:id="0">
    <w:p w14:paraId="652E5A7E" w14:textId="77777777" w:rsidR="00E753BD" w:rsidRDefault="00E753BD" w:rsidP="00990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E5A81" w14:textId="77777777" w:rsidR="00E753BD" w:rsidRPr="000B2B9A" w:rsidRDefault="00E753BD" w:rsidP="00555205">
    <w:pPr>
      <w:pStyle w:val="Encabezado"/>
      <w:spacing w:line="360" w:lineRule="auto"/>
      <w:jc w:val="center"/>
      <w:rPr>
        <w:rFonts w:ascii="Arial" w:hAnsi="Arial" w:cs="Arial"/>
        <w:noProof/>
        <w:sz w:val="20"/>
        <w:szCs w:val="20"/>
      </w:rPr>
    </w:pPr>
    <w:r>
      <w:rPr>
        <w:rFonts w:ascii="Arial" w:hAnsi="Arial" w:cs="Arial"/>
        <w:noProof/>
        <w:sz w:val="20"/>
        <w:szCs w:val="20"/>
        <w:lang w:eastAsia="es-CO"/>
      </w:rPr>
      <w:drawing>
        <wp:inline distT="0" distB="0" distL="0" distR="0" wp14:anchorId="652E5A8C" wp14:editId="652E5A8D">
          <wp:extent cx="783590" cy="793750"/>
          <wp:effectExtent l="19050" t="0" r="0" b="0"/>
          <wp:docPr id="4" name="Imagen 8" descr="Descripción: C:\Users\yesinith.varel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C:\Users\yesinith.varela\Desktop\images.jpg"/>
                  <pic:cNvPicPr>
                    <a:picLocks noChangeAspect="1" noChangeArrowheads="1"/>
                  </pic:cNvPicPr>
                </pic:nvPicPr>
                <pic:blipFill>
                  <a:blip r:embed="rId1"/>
                  <a:srcRect/>
                  <a:stretch>
                    <a:fillRect/>
                  </a:stretch>
                </pic:blipFill>
                <pic:spPr bwMode="auto">
                  <a:xfrm>
                    <a:off x="0" y="0"/>
                    <a:ext cx="783590" cy="793750"/>
                  </a:xfrm>
                  <a:prstGeom prst="rect">
                    <a:avLst/>
                  </a:prstGeom>
                  <a:noFill/>
                  <a:ln w="9525">
                    <a:noFill/>
                    <a:miter lim="800000"/>
                    <a:headEnd/>
                    <a:tailEnd/>
                  </a:ln>
                </pic:spPr>
              </pic:pic>
            </a:graphicData>
          </a:graphic>
        </wp:inline>
      </w:drawing>
    </w:r>
  </w:p>
  <w:p w14:paraId="652E5A82" w14:textId="77777777" w:rsidR="00E753BD" w:rsidRPr="000B2B9A" w:rsidRDefault="00E753BD" w:rsidP="00555205">
    <w:pPr>
      <w:pStyle w:val="Encabezado"/>
      <w:jc w:val="center"/>
      <w:rPr>
        <w:rFonts w:ascii="Arial" w:hAnsi="Arial" w:cs="Arial"/>
        <w:b/>
        <w:sz w:val="26"/>
        <w:szCs w:val="26"/>
      </w:rPr>
    </w:pPr>
    <w:r w:rsidRPr="000B2B9A">
      <w:rPr>
        <w:rFonts w:ascii="Arial" w:hAnsi="Arial" w:cs="Arial"/>
        <w:b/>
        <w:sz w:val="26"/>
        <w:szCs w:val="26"/>
      </w:rPr>
      <w:t>GOBERNACION DEL HUILA</w:t>
    </w:r>
  </w:p>
  <w:p w14:paraId="652E5A83" w14:textId="77777777" w:rsidR="00E753BD" w:rsidRPr="008A1F3A" w:rsidRDefault="00E753BD" w:rsidP="00555205">
    <w:pPr>
      <w:pStyle w:val="Encabezado"/>
      <w:jc w:val="center"/>
      <w:rPr>
        <w:rFonts w:ascii="Arial" w:hAnsi="Arial" w:cs="Arial"/>
        <w:b/>
        <w:sz w:val="18"/>
        <w:szCs w:val="20"/>
      </w:rPr>
    </w:pPr>
    <w:r w:rsidRPr="008A1F3A">
      <w:rPr>
        <w:rFonts w:ascii="Arial" w:hAnsi="Arial" w:cs="Arial"/>
        <w:sz w:val="24"/>
        <w:szCs w:val="28"/>
      </w:rPr>
      <w:t>DEPARTAMENTO ADMINISTRATIVO DE PLANEACIÓN</w:t>
    </w:r>
  </w:p>
  <w:p w14:paraId="652E5A84" w14:textId="77777777" w:rsidR="00E753BD" w:rsidRDefault="00E753B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E5A8A" w14:textId="77777777" w:rsidR="00E753BD" w:rsidRDefault="00E753BD">
    <w:pPr>
      <w:pStyle w:val="Encabezado"/>
    </w:pPr>
  </w:p>
  <w:p w14:paraId="652E5A8B" w14:textId="77777777" w:rsidR="00E753BD" w:rsidRDefault="00E753B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241F3"/>
    <w:multiLevelType w:val="hybridMultilevel"/>
    <w:tmpl w:val="F2F8DAF8"/>
    <w:lvl w:ilvl="0" w:tplc="B8284BD0">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8822F6"/>
    <w:multiLevelType w:val="hybridMultilevel"/>
    <w:tmpl w:val="BF7226B2"/>
    <w:lvl w:ilvl="0" w:tplc="F74827DA">
      <w:start w:val="1"/>
      <w:numFmt w:val="bullet"/>
      <w:lvlText w:val="-"/>
      <w:lvlJc w:val="left"/>
      <w:pPr>
        <w:ind w:left="450" w:hanging="351"/>
      </w:pPr>
      <w:rPr>
        <w:rFonts w:ascii="Times New Roman" w:eastAsia="Times New Roman" w:hAnsi="Times New Roman" w:cs="Times New Roman" w:hint="default"/>
        <w:w w:val="103"/>
        <w:sz w:val="15"/>
        <w:szCs w:val="15"/>
      </w:rPr>
    </w:lvl>
    <w:lvl w:ilvl="1" w:tplc="4C723132">
      <w:start w:val="1"/>
      <w:numFmt w:val="bullet"/>
      <w:lvlText w:val="•"/>
      <w:lvlJc w:val="left"/>
      <w:pPr>
        <w:ind w:left="775" w:hanging="351"/>
      </w:pPr>
      <w:rPr>
        <w:rFonts w:hint="default"/>
      </w:rPr>
    </w:lvl>
    <w:lvl w:ilvl="2" w:tplc="BF3CE23A">
      <w:start w:val="1"/>
      <w:numFmt w:val="bullet"/>
      <w:lvlText w:val="•"/>
      <w:lvlJc w:val="left"/>
      <w:pPr>
        <w:ind w:left="1091" w:hanging="351"/>
      </w:pPr>
      <w:rPr>
        <w:rFonts w:hint="default"/>
      </w:rPr>
    </w:lvl>
    <w:lvl w:ilvl="3" w:tplc="53847890">
      <w:start w:val="1"/>
      <w:numFmt w:val="bullet"/>
      <w:lvlText w:val="•"/>
      <w:lvlJc w:val="left"/>
      <w:pPr>
        <w:ind w:left="1406" w:hanging="351"/>
      </w:pPr>
      <w:rPr>
        <w:rFonts w:hint="default"/>
      </w:rPr>
    </w:lvl>
    <w:lvl w:ilvl="4" w:tplc="C1D6C8BE">
      <w:start w:val="1"/>
      <w:numFmt w:val="bullet"/>
      <w:lvlText w:val="•"/>
      <w:lvlJc w:val="left"/>
      <w:pPr>
        <w:ind w:left="1722" w:hanging="351"/>
      </w:pPr>
      <w:rPr>
        <w:rFonts w:hint="default"/>
      </w:rPr>
    </w:lvl>
    <w:lvl w:ilvl="5" w:tplc="D84A1D98">
      <w:start w:val="1"/>
      <w:numFmt w:val="bullet"/>
      <w:lvlText w:val="•"/>
      <w:lvlJc w:val="left"/>
      <w:pPr>
        <w:ind w:left="2037" w:hanging="351"/>
      </w:pPr>
      <w:rPr>
        <w:rFonts w:hint="default"/>
      </w:rPr>
    </w:lvl>
    <w:lvl w:ilvl="6" w:tplc="DBC6BA0E">
      <w:start w:val="1"/>
      <w:numFmt w:val="bullet"/>
      <w:lvlText w:val="•"/>
      <w:lvlJc w:val="left"/>
      <w:pPr>
        <w:ind w:left="2353" w:hanging="351"/>
      </w:pPr>
      <w:rPr>
        <w:rFonts w:hint="default"/>
      </w:rPr>
    </w:lvl>
    <w:lvl w:ilvl="7" w:tplc="30768138">
      <w:start w:val="1"/>
      <w:numFmt w:val="bullet"/>
      <w:lvlText w:val="•"/>
      <w:lvlJc w:val="left"/>
      <w:pPr>
        <w:ind w:left="2668" w:hanging="351"/>
      </w:pPr>
      <w:rPr>
        <w:rFonts w:hint="default"/>
      </w:rPr>
    </w:lvl>
    <w:lvl w:ilvl="8" w:tplc="E622394E">
      <w:start w:val="1"/>
      <w:numFmt w:val="bullet"/>
      <w:lvlText w:val="•"/>
      <w:lvlJc w:val="left"/>
      <w:pPr>
        <w:ind w:left="2984" w:hanging="351"/>
      </w:pPr>
      <w:rPr>
        <w:rFonts w:hint="default"/>
      </w:rPr>
    </w:lvl>
  </w:abstractNum>
  <w:abstractNum w:abstractNumId="2" w15:restartNumberingAfterBreak="0">
    <w:nsid w:val="193960EA"/>
    <w:multiLevelType w:val="hybridMultilevel"/>
    <w:tmpl w:val="88BE5EA0"/>
    <w:lvl w:ilvl="0" w:tplc="80DE6B7A">
      <w:start w:val="1"/>
      <w:numFmt w:val="bullet"/>
      <w:lvlText w:val="-"/>
      <w:lvlJc w:val="left"/>
      <w:pPr>
        <w:ind w:left="451" w:hanging="351"/>
      </w:pPr>
      <w:rPr>
        <w:rFonts w:ascii="Times New Roman" w:eastAsia="Times New Roman" w:hAnsi="Times New Roman" w:cs="Times New Roman" w:hint="default"/>
        <w:w w:val="103"/>
        <w:sz w:val="15"/>
        <w:szCs w:val="15"/>
      </w:rPr>
    </w:lvl>
    <w:lvl w:ilvl="1" w:tplc="9E36E51C">
      <w:start w:val="1"/>
      <w:numFmt w:val="bullet"/>
      <w:lvlText w:val="•"/>
      <w:lvlJc w:val="left"/>
      <w:pPr>
        <w:ind w:left="813" w:hanging="351"/>
      </w:pPr>
      <w:rPr>
        <w:rFonts w:hint="default"/>
      </w:rPr>
    </w:lvl>
    <w:lvl w:ilvl="2" w:tplc="25185AAE">
      <w:start w:val="1"/>
      <w:numFmt w:val="bullet"/>
      <w:lvlText w:val="•"/>
      <w:lvlJc w:val="left"/>
      <w:pPr>
        <w:ind w:left="1166" w:hanging="351"/>
      </w:pPr>
      <w:rPr>
        <w:rFonts w:hint="default"/>
      </w:rPr>
    </w:lvl>
    <w:lvl w:ilvl="3" w:tplc="2AEE6172">
      <w:start w:val="1"/>
      <w:numFmt w:val="bullet"/>
      <w:lvlText w:val="•"/>
      <w:lvlJc w:val="left"/>
      <w:pPr>
        <w:ind w:left="1520" w:hanging="351"/>
      </w:pPr>
      <w:rPr>
        <w:rFonts w:hint="default"/>
      </w:rPr>
    </w:lvl>
    <w:lvl w:ilvl="4" w:tplc="DF567286">
      <w:start w:val="1"/>
      <w:numFmt w:val="bullet"/>
      <w:lvlText w:val="•"/>
      <w:lvlJc w:val="left"/>
      <w:pPr>
        <w:ind w:left="1873" w:hanging="351"/>
      </w:pPr>
      <w:rPr>
        <w:rFonts w:hint="default"/>
      </w:rPr>
    </w:lvl>
    <w:lvl w:ilvl="5" w:tplc="19869112">
      <w:start w:val="1"/>
      <w:numFmt w:val="bullet"/>
      <w:lvlText w:val="•"/>
      <w:lvlJc w:val="left"/>
      <w:pPr>
        <w:ind w:left="2227" w:hanging="351"/>
      </w:pPr>
      <w:rPr>
        <w:rFonts w:hint="default"/>
      </w:rPr>
    </w:lvl>
    <w:lvl w:ilvl="6" w:tplc="E5C2E386">
      <w:start w:val="1"/>
      <w:numFmt w:val="bullet"/>
      <w:lvlText w:val="•"/>
      <w:lvlJc w:val="left"/>
      <w:pPr>
        <w:ind w:left="2580" w:hanging="351"/>
      </w:pPr>
      <w:rPr>
        <w:rFonts w:hint="default"/>
      </w:rPr>
    </w:lvl>
    <w:lvl w:ilvl="7" w:tplc="19D0C61C">
      <w:start w:val="1"/>
      <w:numFmt w:val="bullet"/>
      <w:lvlText w:val="•"/>
      <w:lvlJc w:val="left"/>
      <w:pPr>
        <w:ind w:left="2934" w:hanging="351"/>
      </w:pPr>
      <w:rPr>
        <w:rFonts w:hint="default"/>
      </w:rPr>
    </w:lvl>
    <w:lvl w:ilvl="8" w:tplc="94762138">
      <w:start w:val="1"/>
      <w:numFmt w:val="bullet"/>
      <w:lvlText w:val="•"/>
      <w:lvlJc w:val="left"/>
      <w:pPr>
        <w:ind w:left="3287" w:hanging="351"/>
      </w:pPr>
      <w:rPr>
        <w:rFonts w:hint="default"/>
      </w:rPr>
    </w:lvl>
  </w:abstractNum>
  <w:abstractNum w:abstractNumId="3" w15:restartNumberingAfterBreak="0">
    <w:nsid w:val="1B460CF2"/>
    <w:multiLevelType w:val="hybridMultilevel"/>
    <w:tmpl w:val="BF26936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06A6E1C"/>
    <w:multiLevelType w:val="hybridMultilevel"/>
    <w:tmpl w:val="054CACF2"/>
    <w:lvl w:ilvl="0" w:tplc="56DEDAF2">
      <w:start w:val="1"/>
      <w:numFmt w:val="bullet"/>
      <w:lvlText w:val="-"/>
      <w:lvlJc w:val="left"/>
      <w:pPr>
        <w:ind w:left="451" w:hanging="351"/>
      </w:pPr>
      <w:rPr>
        <w:rFonts w:ascii="Times New Roman" w:eastAsia="Times New Roman" w:hAnsi="Times New Roman" w:cs="Times New Roman" w:hint="default"/>
        <w:w w:val="103"/>
        <w:sz w:val="15"/>
        <w:szCs w:val="15"/>
      </w:rPr>
    </w:lvl>
    <w:lvl w:ilvl="1" w:tplc="16FE8966">
      <w:start w:val="1"/>
      <w:numFmt w:val="bullet"/>
      <w:lvlText w:val="•"/>
      <w:lvlJc w:val="left"/>
      <w:pPr>
        <w:ind w:left="813" w:hanging="351"/>
      </w:pPr>
      <w:rPr>
        <w:rFonts w:hint="default"/>
      </w:rPr>
    </w:lvl>
    <w:lvl w:ilvl="2" w:tplc="B7BAD172">
      <w:start w:val="1"/>
      <w:numFmt w:val="bullet"/>
      <w:lvlText w:val="•"/>
      <w:lvlJc w:val="left"/>
      <w:pPr>
        <w:ind w:left="1166" w:hanging="351"/>
      </w:pPr>
      <w:rPr>
        <w:rFonts w:hint="default"/>
      </w:rPr>
    </w:lvl>
    <w:lvl w:ilvl="3" w:tplc="8F5A007E">
      <w:start w:val="1"/>
      <w:numFmt w:val="bullet"/>
      <w:lvlText w:val="•"/>
      <w:lvlJc w:val="left"/>
      <w:pPr>
        <w:ind w:left="1520" w:hanging="351"/>
      </w:pPr>
      <w:rPr>
        <w:rFonts w:hint="default"/>
      </w:rPr>
    </w:lvl>
    <w:lvl w:ilvl="4" w:tplc="3EF83EB4">
      <w:start w:val="1"/>
      <w:numFmt w:val="bullet"/>
      <w:lvlText w:val="•"/>
      <w:lvlJc w:val="left"/>
      <w:pPr>
        <w:ind w:left="1873" w:hanging="351"/>
      </w:pPr>
      <w:rPr>
        <w:rFonts w:hint="default"/>
      </w:rPr>
    </w:lvl>
    <w:lvl w:ilvl="5" w:tplc="F7F064D2">
      <w:start w:val="1"/>
      <w:numFmt w:val="bullet"/>
      <w:lvlText w:val="•"/>
      <w:lvlJc w:val="left"/>
      <w:pPr>
        <w:ind w:left="2227" w:hanging="351"/>
      </w:pPr>
      <w:rPr>
        <w:rFonts w:hint="default"/>
      </w:rPr>
    </w:lvl>
    <w:lvl w:ilvl="6" w:tplc="567E712C">
      <w:start w:val="1"/>
      <w:numFmt w:val="bullet"/>
      <w:lvlText w:val="•"/>
      <w:lvlJc w:val="left"/>
      <w:pPr>
        <w:ind w:left="2580" w:hanging="351"/>
      </w:pPr>
      <w:rPr>
        <w:rFonts w:hint="default"/>
      </w:rPr>
    </w:lvl>
    <w:lvl w:ilvl="7" w:tplc="3402BBF6">
      <w:start w:val="1"/>
      <w:numFmt w:val="bullet"/>
      <w:lvlText w:val="•"/>
      <w:lvlJc w:val="left"/>
      <w:pPr>
        <w:ind w:left="2934" w:hanging="351"/>
      </w:pPr>
      <w:rPr>
        <w:rFonts w:hint="default"/>
      </w:rPr>
    </w:lvl>
    <w:lvl w:ilvl="8" w:tplc="82800CD2">
      <w:start w:val="1"/>
      <w:numFmt w:val="bullet"/>
      <w:lvlText w:val="•"/>
      <w:lvlJc w:val="left"/>
      <w:pPr>
        <w:ind w:left="3287" w:hanging="351"/>
      </w:pPr>
      <w:rPr>
        <w:rFonts w:hint="default"/>
      </w:rPr>
    </w:lvl>
  </w:abstractNum>
  <w:abstractNum w:abstractNumId="5" w15:restartNumberingAfterBreak="0">
    <w:nsid w:val="40D16125"/>
    <w:multiLevelType w:val="hybridMultilevel"/>
    <w:tmpl w:val="49BABC1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0EA10B5"/>
    <w:multiLevelType w:val="hybridMultilevel"/>
    <w:tmpl w:val="518850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3002B3B"/>
    <w:multiLevelType w:val="hybridMultilevel"/>
    <w:tmpl w:val="432AF6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AE903DF"/>
    <w:multiLevelType w:val="hybridMultilevel"/>
    <w:tmpl w:val="6A0225EE"/>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4B442D45"/>
    <w:multiLevelType w:val="hybridMultilevel"/>
    <w:tmpl w:val="D9483214"/>
    <w:lvl w:ilvl="0" w:tplc="91D87586">
      <w:start w:val="1"/>
      <w:numFmt w:val="bullet"/>
      <w:lvlText w:val="-"/>
      <w:lvlJc w:val="left"/>
      <w:pPr>
        <w:ind w:left="450" w:hanging="351"/>
      </w:pPr>
      <w:rPr>
        <w:rFonts w:ascii="Times New Roman" w:eastAsia="Times New Roman" w:hAnsi="Times New Roman" w:cs="Times New Roman" w:hint="default"/>
        <w:w w:val="103"/>
        <w:sz w:val="15"/>
        <w:szCs w:val="15"/>
      </w:rPr>
    </w:lvl>
    <w:lvl w:ilvl="1" w:tplc="1B700D3C">
      <w:start w:val="1"/>
      <w:numFmt w:val="bullet"/>
      <w:lvlText w:val="•"/>
      <w:lvlJc w:val="left"/>
      <w:pPr>
        <w:ind w:left="775" w:hanging="351"/>
      </w:pPr>
      <w:rPr>
        <w:rFonts w:hint="default"/>
      </w:rPr>
    </w:lvl>
    <w:lvl w:ilvl="2" w:tplc="34CE3740">
      <w:start w:val="1"/>
      <w:numFmt w:val="bullet"/>
      <w:lvlText w:val="•"/>
      <w:lvlJc w:val="left"/>
      <w:pPr>
        <w:ind w:left="1091" w:hanging="351"/>
      </w:pPr>
      <w:rPr>
        <w:rFonts w:hint="default"/>
      </w:rPr>
    </w:lvl>
    <w:lvl w:ilvl="3" w:tplc="0D68C998">
      <w:start w:val="1"/>
      <w:numFmt w:val="bullet"/>
      <w:lvlText w:val="•"/>
      <w:lvlJc w:val="left"/>
      <w:pPr>
        <w:ind w:left="1406" w:hanging="351"/>
      </w:pPr>
      <w:rPr>
        <w:rFonts w:hint="default"/>
      </w:rPr>
    </w:lvl>
    <w:lvl w:ilvl="4" w:tplc="74F8D334">
      <w:start w:val="1"/>
      <w:numFmt w:val="bullet"/>
      <w:lvlText w:val="•"/>
      <w:lvlJc w:val="left"/>
      <w:pPr>
        <w:ind w:left="1722" w:hanging="351"/>
      </w:pPr>
      <w:rPr>
        <w:rFonts w:hint="default"/>
      </w:rPr>
    </w:lvl>
    <w:lvl w:ilvl="5" w:tplc="FCB2E8DE">
      <w:start w:val="1"/>
      <w:numFmt w:val="bullet"/>
      <w:lvlText w:val="•"/>
      <w:lvlJc w:val="left"/>
      <w:pPr>
        <w:ind w:left="2037" w:hanging="351"/>
      </w:pPr>
      <w:rPr>
        <w:rFonts w:hint="default"/>
      </w:rPr>
    </w:lvl>
    <w:lvl w:ilvl="6" w:tplc="3F66A3A2">
      <w:start w:val="1"/>
      <w:numFmt w:val="bullet"/>
      <w:lvlText w:val="•"/>
      <w:lvlJc w:val="left"/>
      <w:pPr>
        <w:ind w:left="2353" w:hanging="351"/>
      </w:pPr>
      <w:rPr>
        <w:rFonts w:hint="default"/>
      </w:rPr>
    </w:lvl>
    <w:lvl w:ilvl="7" w:tplc="1E32CC98">
      <w:start w:val="1"/>
      <w:numFmt w:val="bullet"/>
      <w:lvlText w:val="•"/>
      <w:lvlJc w:val="left"/>
      <w:pPr>
        <w:ind w:left="2668" w:hanging="351"/>
      </w:pPr>
      <w:rPr>
        <w:rFonts w:hint="default"/>
      </w:rPr>
    </w:lvl>
    <w:lvl w:ilvl="8" w:tplc="7CB00322">
      <w:start w:val="1"/>
      <w:numFmt w:val="bullet"/>
      <w:lvlText w:val="•"/>
      <w:lvlJc w:val="left"/>
      <w:pPr>
        <w:ind w:left="2984" w:hanging="351"/>
      </w:pPr>
      <w:rPr>
        <w:rFonts w:hint="default"/>
      </w:rPr>
    </w:lvl>
  </w:abstractNum>
  <w:abstractNum w:abstractNumId="10" w15:restartNumberingAfterBreak="0">
    <w:nsid w:val="507132F6"/>
    <w:multiLevelType w:val="hybridMultilevel"/>
    <w:tmpl w:val="771623BE"/>
    <w:lvl w:ilvl="0" w:tplc="AF247A58">
      <w:start w:val="1"/>
      <w:numFmt w:val="bullet"/>
      <w:lvlText w:val="-"/>
      <w:lvlJc w:val="left"/>
      <w:pPr>
        <w:ind w:left="450" w:hanging="351"/>
      </w:pPr>
      <w:rPr>
        <w:rFonts w:ascii="Times New Roman" w:eastAsia="Times New Roman" w:hAnsi="Times New Roman" w:cs="Times New Roman" w:hint="default"/>
        <w:w w:val="103"/>
        <w:sz w:val="15"/>
        <w:szCs w:val="15"/>
      </w:rPr>
    </w:lvl>
    <w:lvl w:ilvl="1" w:tplc="F1641D06">
      <w:start w:val="1"/>
      <w:numFmt w:val="bullet"/>
      <w:lvlText w:val="•"/>
      <w:lvlJc w:val="left"/>
      <w:pPr>
        <w:ind w:left="775" w:hanging="351"/>
      </w:pPr>
      <w:rPr>
        <w:rFonts w:hint="default"/>
      </w:rPr>
    </w:lvl>
    <w:lvl w:ilvl="2" w:tplc="D59682EC">
      <w:start w:val="1"/>
      <w:numFmt w:val="bullet"/>
      <w:lvlText w:val="•"/>
      <w:lvlJc w:val="left"/>
      <w:pPr>
        <w:ind w:left="1091" w:hanging="351"/>
      </w:pPr>
      <w:rPr>
        <w:rFonts w:hint="default"/>
      </w:rPr>
    </w:lvl>
    <w:lvl w:ilvl="3" w:tplc="062E56D8">
      <w:start w:val="1"/>
      <w:numFmt w:val="bullet"/>
      <w:lvlText w:val="•"/>
      <w:lvlJc w:val="left"/>
      <w:pPr>
        <w:ind w:left="1406" w:hanging="351"/>
      </w:pPr>
      <w:rPr>
        <w:rFonts w:hint="default"/>
      </w:rPr>
    </w:lvl>
    <w:lvl w:ilvl="4" w:tplc="F2B49656">
      <w:start w:val="1"/>
      <w:numFmt w:val="bullet"/>
      <w:lvlText w:val="•"/>
      <w:lvlJc w:val="left"/>
      <w:pPr>
        <w:ind w:left="1722" w:hanging="351"/>
      </w:pPr>
      <w:rPr>
        <w:rFonts w:hint="default"/>
      </w:rPr>
    </w:lvl>
    <w:lvl w:ilvl="5" w:tplc="C7546E30">
      <w:start w:val="1"/>
      <w:numFmt w:val="bullet"/>
      <w:lvlText w:val="•"/>
      <w:lvlJc w:val="left"/>
      <w:pPr>
        <w:ind w:left="2037" w:hanging="351"/>
      </w:pPr>
      <w:rPr>
        <w:rFonts w:hint="default"/>
      </w:rPr>
    </w:lvl>
    <w:lvl w:ilvl="6" w:tplc="B2167F14">
      <w:start w:val="1"/>
      <w:numFmt w:val="bullet"/>
      <w:lvlText w:val="•"/>
      <w:lvlJc w:val="left"/>
      <w:pPr>
        <w:ind w:left="2353" w:hanging="351"/>
      </w:pPr>
      <w:rPr>
        <w:rFonts w:hint="default"/>
      </w:rPr>
    </w:lvl>
    <w:lvl w:ilvl="7" w:tplc="BA280162">
      <w:start w:val="1"/>
      <w:numFmt w:val="bullet"/>
      <w:lvlText w:val="•"/>
      <w:lvlJc w:val="left"/>
      <w:pPr>
        <w:ind w:left="2668" w:hanging="351"/>
      </w:pPr>
      <w:rPr>
        <w:rFonts w:hint="default"/>
      </w:rPr>
    </w:lvl>
    <w:lvl w:ilvl="8" w:tplc="434E762A">
      <w:start w:val="1"/>
      <w:numFmt w:val="bullet"/>
      <w:lvlText w:val="•"/>
      <w:lvlJc w:val="left"/>
      <w:pPr>
        <w:ind w:left="2984" w:hanging="351"/>
      </w:pPr>
      <w:rPr>
        <w:rFonts w:hint="default"/>
      </w:rPr>
    </w:lvl>
  </w:abstractNum>
  <w:abstractNum w:abstractNumId="11" w15:restartNumberingAfterBreak="0">
    <w:nsid w:val="54114F66"/>
    <w:multiLevelType w:val="hybridMultilevel"/>
    <w:tmpl w:val="670233E4"/>
    <w:lvl w:ilvl="0" w:tplc="255CB406">
      <w:start w:val="1"/>
      <w:numFmt w:val="bullet"/>
      <w:lvlText w:val="-"/>
      <w:lvlJc w:val="left"/>
      <w:pPr>
        <w:ind w:left="450" w:hanging="351"/>
      </w:pPr>
      <w:rPr>
        <w:rFonts w:ascii="Times New Roman" w:eastAsia="Times New Roman" w:hAnsi="Times New Roman" w:cs="Times New Roman" w:hint="default"/>
        <w:w w:val="103"/>
        <w:sz w:val="15"/>
        <w:szCs w:val="15"/>
      </w:rPr>
    </w:lvl>
    <w:lvl w:ilvl="1" w:tplc="D424FF34">
      <w:start w:val="1"/>
      <w:numFmt w:val="bullet"/>
      <w:lvlText w:val="•"/>
      <w:lvlJc w:val="left"/>
      <w:pPr>
        <w:ind w:left="775" w:hanging="351"/>
      </w:pPr>
      <w:rPr>
        <w:rFonts w:hint="default"/>
      </w:rPr>
    </w:lvl>
    <w:lvl w:ilvl="2" w:tplc="335E241E">
      <w:start w:val="1"/>
      <w:numFmt w:val="bullet"/>
      <w:lvlText w:val="•"/>
      <w:lvlJc w:val="left"/>
      <w:pPr>
        <w:ind w:left="1091" w:hanging="351"/>
      </w:pPr>
      <w:rPr>
        <w:rFonts w:hint="default"/>
      </w:rPr>
    </w:lvl>
    <w:lvl w:ilvl="3" w:tplc="E22689A8">
      <w:start w:val="1"/>
      <w:numFmt w:val="bullet"/>
      <w:lvlText w:val="•"/>
      <w:lvlJc w:val="left"/>
      <w:pPr>
        <w:ind w:left="1406" w:hanging="351"/>
      </w:pPr>
      <w:rPr>
        <w:rFonts w:hint="default"/>
      </w:rPr>
    </w:lvl>
    <w:lvl w:ilvl="4" w:tplc="5E3A46D4">
      <w:start w:val="1"/>
      <w:numFmt w:val="bullet"/>
      <w:lvlText w:val="•"/>
      <w:lvlJc w:val="left"/>
      <w:pPr>
        <w:ind w:left="1722" w:hanging="351"/>
      </w:pPr>
      <w:rPr>
        <w:rFonts w:hint="default"/>
      </w:rPr>
    </w:lvl>
    <w:lvl w:ilvl="5" w:tplc="CADE2520">
      <w:start w:val="1"/>
      <w:numFmt w:val="bullet"/>
      <w:lvlText w:val="•"/>
      <w:lvlJc w:val="left"/>
      <w:pPr>
        <w:ind w:left="2037" w:hanging="351"/>
      </w:pPr>
      <w:rPr>
        <w:rFonts w:hint="default"/>
      </w:rPr>
    </w:lvl>
    <w:lvl w:ilvl="6" w:tplc="B27E42F8">
      <w:start w:val="1"/>
      <w:numFmt w:val="bullet"/>
      <w:lvlText w:val="•"/>
      <w:lvlJc w:val="left"/>
      <w:pPr>
        <w:ind w:left="2353" w:hanging="351"/>
      </w:pPr>
      <w:rPr>
        <w:rFonts w:hint="default"/>
      </w:rPr>
    </w:lvl>
    <w:lvl w:ilvl="7" w:tplc="77BCC1F8">
      <w:start w:val="1"/>
      <w:numFmt w:val="bullet"/>
      <w:lvlText w:val="•"/>
      <w:lvlJc w:val="left"/>
      <w:pPr>
        <w:ind w:left="2668" w:hanging="351"/>
      </w:pPr>
      <w:rPr>
        <w:rFonts w:hint="default"/>
      </w:rPr>
    </w:lvl>
    <w:lvl w:ilvl="8" w:tplc="BAB43244">
      <w:start w:val="1"/>
      <w:numFmt w:val="bullet"/>
      <w:lvlText w:val="•"/>
      <w:lvlJc w:val="left"/>
      <w:pPr>
        <w:ind w:left="2984" w:hanging="351"/>
      </w:pPr>
      <w:rPr>
        <w:rFonts w:hint="default"/>
      </w:rPr>
    </w:lvl>
  </w:abstractNum>
  <w:abstractNum w:abstractNumId="12" w15:restartNumberingAfterBreak="0">
    <w:nsid w:val="5ABB7D3C"/>
    <w:multiLevelType w:val="hybridMultilevel"/>
    <w:tmpl w:val="516CF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D22374F"/>
    <w:multiLevelType w:val="hybridMultilevel"/>
    <w:tmpl w:val="2D683F0A"/>
    <w:lvl w:ilvl="0" w:tplc="C596A8E4">
      <w:start w:val="1"/>
      <w:numFmt w:val="bullet"/>
      <w:lvlText w:val="-"/>
      <w:lvlJc w:val="left"/>
      <w:pPr>
        <w:ind w:left="451" w:hanging="351"/>
      </w:pPr>
      <w:rPr>
        <w:rFonts w:ascii="Times New Roman" w:eastAsia="Times New Roman" w:hAnsi="Times New Roman" w:cs="Times New Roman" w:hint="default"/>
        <w:w w:val="103"/>
        <w:sz w:val="15"/>
        <w:szCs w:val="15"/>
      </w:rPr>
    </w:lvl>
    <w:lvl w:ilvl="1" w:tplc="AA226984">
      <w:start w:val="1"/>
      <w:numFmt w:val="bullet"/>
      <w:lvlText w:val="•"/>
      <w:lvlJc w:val="left"/>
      <w:pPr>
        <w:ind w:left="813" w:hanging="351"/>
      </w:pPr>
      <w:rPr>
        <w:rFonts w:hint="default"/>
      </w:rPr>
    </w:lvl>
    <w:lvl w:ilvl="2" w:tplc="58F06C90">
      <w:start w:val="1"/>
      <w:numFmt w:val="bullet"/>
      <w:lvlText w:val="•"/>
      <w:lvlJc w:val="left"/>
      <w:pPr>
        <w:ind w:left="1166" w:hanging="351"/>
      </w:pPr>
      <w:rPr>
        <w:rFonts w:hint="default"/>
      </w:rPr>
    </w:lvl>
    <w:lvl w:ilvl="3" w:tplc="454E22FE">
      <w:start w:val="1"/>
      <w:numFmt w:val="bullet"/>
      <w:lvlText w:val="•"/>
      <w:lvlJc w:val="left"/>
      <w:pPr>
        <w:ind w:left="1520" w:hanging="351"/>
      </w:pPr>
      <w:rPr>
        <w:rFonts w:hint="default"/>
      </w:rPr>
    </w:lvl>
    <w:lvl w:ilvl="4" w:tplc="F658411E">
      <w:start w:val="1"/>
      <w:numFmt w:val="bullet"/>
      <w:lvlText w:val="•"/>
      <w:lvlJc w:val="left"/>
      <w:pPr>
        <w:ind w:left="1873" w:hanging="351"/>
      </w:pPr>
      <w:rPr>
        <w:rFonts w:hint="default"/>
      </w:rPr>
    </w:lvl>
    <w:lvl w:ilvl="5" w:tplc="7452D876">
      <w:start w:val="1"/>
      <w:numFmt w:val="bullet"/>
      <w:lvlText w:val="•"/>
      <w:lvlJc w:val="left"/>
      <w:pPr>
        <w:ind w:left="2227" w:hanging="351"/>
      </w:pPr>
      <w:rPr>
        <w:rFonts w:hint="default"/>
      </w:rPr>
    </w:lvl>
    <w:lvl w:ilvl="6" w:tplc="B3DED31A">
      <w:start w:val="1"/>
      <w:numFmt w:val="bullet"/>
      <w:lvlText w:val="•"/>
      <w:lvlJc w:val="left"/>
      <w:pPr>
        <w:ind w:left="2580" w:hanging="351"/>
      </w:pPr>
      <w:rPr>
        <w:rFonts w:hint="default"/>
      </w:rPr>
    </w:lvl>
    <w:lvl w:ilvl="7" w:tplc="254AFF5E">
      <w:start w:val="1"/>
      <w:numFmt w:val="bullet"/>
      <w:lvlText w:val="•"/>
      <w:lvlJc w:val="left"/>
      <w:pPr>
        <w:ind w:left="2934" w:hanging="351"/>
      </w:pPr>
      <w:rPr>
        <w:rFonts w:hint="default"/>
      </w:rPr>
    </w:lvl>
    <w:lvl w:ilvl="8" w:tplc="48682D9A">
      <w:start w:val="1"/>
      <w:numFmt w:val="bullet"/>
      <w:lvlText w:val="•"/>
      <w:lvlJc w:val="left"/>
      <w:pPr>
        <w:ind w:left="3287" w:hanging="351"/>
      </w:pPr>
      <w:rPr>
        <w:rFonts w:hint="default"/>
      </w:rPr>
    </w:lvl>
  </w:abstractNum>
  <w:abstractNum w:abstractNumId="14" w15:restartNumberingAfterBreak="0">
    <w:nsid w:val="5D5314DB"/>
    <w:multiLevelType w:val="hybridMultilevel"/>
    <w:tmpl w:val="9D0A3712"/>
    <w:lvl w:ilvl="0" w:tplc="23ACE6B6">
      <w:start w:val="1"/>
      <w:numFmt w:val="bullet"/>
      <w:lvlText w:val="-"/>
      <w:lvlJc w:val="left"/>
      <w:pPr>
        <w:ind w:left="450" w:hanging="351"/>
      </w:pPr>
      <w:rPr>
        <w:rFonts w:ascii="Times New Roman" w:eastAsia="Times New Roman" w:hAnsi="Times New Roman" w:cs="Times New Roman" w:hint="default"/>
        <w:w w:val="103"/>
        <w:sz w:val="15"/>
        <w:szCs w:val="15"/>
      </w:rPr>
    </w:lvl>
    <w:lvl w:ilvl="1" w:tplc="969C77D6">
      <w:start w:val="1"/>
      <w:numFmt w:val="bullet"/>
      <w:lvlText w:val="•"/>
      <w:lvlJc w:val="left"/>
      <w:pPr>
        <w:ind w:left="775" w:hanging="351"/>
      </w:pPr>
      <w:rPr>
        <w:rFonts w:hint="default"/>
      </w:rPr>
    </w:lvl>
    <w:lvl w:ilvl="2" w:tplc="B2AC133C">
      <w:start w:val="1"/>
      <w:numFmt w:val="bullet"/>
      <w:lvlText w:val="•"/>
      <w:lvlJc w:val="left"/>
      <w:pPr>
        <w:ind w:left="1091" w:hanging="351"/>
      </w:pPr>
      <w:rPr>
        <w:rFonts w:hint="default"/>
      </w:rPr>
    </w:lvl>
    <w:lvl w:ilvl="3" w:tplc="5476C144">
      <w:start w:val="1"/>
      <w:numFmt w:val="bullet"/>
      <w:lvlText w:val="•"/>
      <w:lvlJc w:val="left"/>
      <w:pPr>
        <w:ind w:left="1406" w:hanging="351"/>
      </w:pPr>
      <w:rPr>
        <w:rFonts w:hint="default"/>
      </w:rPr>
    </w:lvl>
    <w:lvl w:ilvl="4" w:tplc="ECC008A2">
      <w:start w:val="1"/>
      <w:numFmt w:val="bullet"/>
      <w:lvlText w:val="•"/>
      <w:lvlJc w:val="left"/>
      <w:pPr>
        <w:ind w:left="1722" w:hanging="351"/>
      </w:pPr>
      <w:rPr>
        <w:rFonts w:hint="default"/>
      </w:rPr>
    </w:lvl>
    <w:lvl w:ilvl="5" w:tplc="6E94C1D0">
      <w:start w:val="1"/>
      <w:numFmt w:val="bullet"/>
      <w:lvlText w:val="•"/>
      <w:lvlJc w:val="left"/>
      <w:pPr>
        <w:ind w:left="2037" w:hanging="351"/>
      </w:pPr>
      <w:rPr>
        <w:rFonts w:hint="default"/>
      </w:rPr>
    </w:lvl>
    <w:lvl w:ilvl="6" w:tplc="D2EAEF12">
      <w:start w:val="1"/>
      <w:numFmt w:val="bullet"/>
      <w:lvlText w:val="•"/>
      <w:lvlJc w:val="left"/>
      <w:pPr>
        <w:ind w:left="2353" w:hanging="351"/>
      </w:pPr>
      <w:rPr>
        <w:rFonts w:hint="default"/>
      </w:rPr>
    </w:lvl>
    <w:lvl w:ilvl="7" w:tplc="2468F99C">
      <w:start w:val="1"/>
      <w:numFmt w:val="bullet"/>
      <w:lvlText w:val="•"/>
      <w:lvlJc w:val="left"/>
      <w:pPr>
        <w:ind w:left="2668" w:hanging="351"/>
      </w:pPr>
      <w:rPr>
        <w:rFonts w:hint="default"/>
      </w:rPr>
    </w:lvl>
    <w:lvl w:ilvl="8" w:tplc="66D8F7D6">
      <w:start w:val="1"/>
      <w:numFmt w:val="bullet"/>
      <w:lvlText w:val="•"/>
      <w:lvlJc w:val="left"/>
      <w:pPr>
        <w:ind w:left="2984" w:hanging="351"/>
      </w:pPr>
      <w:rPr>
        <w:rFonts w:hint="default"/>
      </w:rPr>
    </w:lvl>
  </w:abstractNum>
  <w:abstractNum w:abstractNumId="15" w15:restartNumberingAfterBreak="0">
    <w:nsid w:val="62D5552A"/>
    <w:multiLevelType w:val="hybridMultilevel"/>
    <w:tmpl w:val="FE325D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631F559F"/>
    <w:multiLevelType w:val="hybridMultilevel"/>
    <w:tmpl w:val="E59AF142"/>
    <w:lvl w:ilvl="0" w:tplc="0DC4760A">
      <w:start w:val="1"/>
      <w:numFmt w:val="bullet"/>
      <w:lvlText w:val="-"/>
      <w:lvlJc w:val="left"/>
      <w:pPr>
        <w:ind w:left="451" w:hanging="351"/>
      </w:pPr>
      <w:rPr>
        <w:rFonts w:ascii="Times New Roman" w:eastAsia="Times New Roman" w:hAnsi="Times New Roman" w:cs="Times New Roman" w:hint="default"/>
        <w:w w:val="103"/>
        <w:sz w:val="15"/>
        <w:szCs w:val="15"/>
      </w:rPr>
    </w:lvl>
    <w:lvl w:ilvl="1" w:tplc="DF6E3B26">
      <w:start w:val="1"/>
      <w:numFmt w:val="bullet"/>
      <w:lvlText w:val="•"/>
      <w:lvlJc w:val="left"/>
      <w:pPr>
        <w:ind w:left="813" w:hanging="351"/>
      </w:pPr>
      <w:rPr>
        <w:rFonts w:hint="default"/>
      </w:rPr>
    </w:lvl>
    <w:lvl w:ilvl="2" w:tplc="6E24D110">
      <w:start w:val="1"/>
      <w:numFmt w:val="bullet"/>
      <w:lvlText w:val="•"/>
      <w:lvlJc w:val="left"/>
      <w:pPr>
        <w:ind w:left="1166" w:hanging="351"/>
      </w:pPr>
      <w:rPr>
        <w:rFonts w:hint="default"/>
      </w:rPr>
    </w:lvl>
    <w:lvl w:ilvl="3" w:tplc="0106A52C">
      <w:start w:val="1"/>
      <w:numFmt w:val="bullet"/>
      <w:lvlText w:val="•"/>
      <w:lvlJc w:val="left"/>
      <w:pPr>
        <w:ind w:left="1520" w:hanging="351"/>
      </w:pPr>
      <w:rPr>
        <w:rFonts w:hint="default"/>
      </w:rPr>
    </w:lvl>
    <w:lvl w:ilvl="4" w:tplc="2C4A66DE">
      <w:start w:val="1"/>
      <w:numFmt w:val="bullet"/>
      <w:lvlText w:val="•"/>
      <w:lvlJc w:val="left"/>
      <w:pPr>
        <w:ind w:left="1873" w:hanging="351"/>
      </w:pPr>
      <w:rPr>
        <w:rFonts w:hint="default"/>
      </w:rPr>
    </w:lvl>
    <w:lvl w:ilvl="5" w:tplc="D736D552">
      <w:start w:val="1"/>
      <w:numFmt w:val="bullet"/>
      <w:lvlText w:val="•"/>
      <w:lvlJc w:val="left"/>
      <w:pPr>
        <w:ind w:left="2227" w:hanging="351"/>
      </w:pPr>
      <w:rPr>
        <w:rFonts w:hint="default"/>
      </w:rPr>
    </w:lvl>
    <w:lvl w:ilvl="6" w:tplc="371A58BE">
      <w:start w:val="1"/>
      <w:numFmt w:val="bullet"/>
      <w:lvlText w:val="•"/>
      <w:lvlJc w:val="left"/>
      <w:pPr>
        <w:ind w:left="2580" w:hanging="351"/>
      </w:pPr>
      <w:rPr>
        <w:rFonts w:hint="default"/>
      </w:rPr>
    </w:lvl>
    <w:lvl w:ilvl="7" w:tplc="CEA8BEA0">
      <w:start w:val="1"/>
      <w:numFmt w:val="bullet"/>
      <w:lvlText w:val="•"/>
      <w:lvlJc w:val="left"/>
      <w:pPr>
        <w:ind w:left="2934" w:hanging="351"/>
      </w:pPr>
      <w:rPr>
        <w:rFonts w:hint="default"/>
      </w:rPr>
    </w:lvl>
    <w:lvl w:ilvl="8" w:tplc="AEF0AB6E">
      <w:start w:val="1"/>
      <w:numFmt w:val="bullet"/>
      <w:lvlText w:val="•"/>
      <w:lvlJc w:val="left"/>
      <w:pPr>
        <w:ind w:left="3287" w:hanging="351"/>
      </w:pPr>
      <w:rPr>
        <w:rFonts w:hint="default"/>
      </w:rPr>
    </w:lvl>
  </w:abstractNum>
  <w:abstractNum w:abstractNumId="17" w15:restartNumberingAfterBreak="0">
    <w:nsid w:val="6E946624"/>
    <w:multiLevelType w:val="multilevel"/>
    <w:tmpl w:val="4ECC396E"/>
    <w:lvl w:ilvl="0">
      <w:start w:val="1"/>
      <w:numFmt w:val="decimal"/>
      <w:lvlText w:val="%1."/>
      <w:lvlJc w:val="left"/>
      <w:pPr>
        <w:ind w:left="720" w:hanging="360"/>
      </w:pPr>
    </w:lvl>
    <w:lvl w:ilvl="1">
      <w:start w:val="1"/>
      <w:numFmt w:val="decimal"/>
      <w:isLgl/>
      <w:lvlText w:val="%1.%2"/>
      <w:lvlJc w:val="left"/>
      <w:pPr>
        <w:ind w:left="1080" w:hanging="720"/>
      </w:pPr>
      <w:rPr>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F2E0D5F"/>
    <w:multiLevelType w:val="hybridMultilevel"/>
    <w:tmpl w:val="7584A5E4"/>
    <w:lvl w:ilvl="0" w:tplc="A18AAFCE">
      <w:start w:val="1"/>
      <w:numFmt w:val="bullet"/>
      <w:lvlText w:val="-"/>
      <w:lvlJc w:val="left"/>
      <w:pPr>
        <w:ind w:left="451" w:hanging="351"/>
      </w:pPr>
      <w:rPr>
        <w:rFonts w:ascii="Times New Roman" w:eastAsia="Times New Roman" w:hAnsi="Times New Roman" w:cs="Times New Roman" w:hint="default"/>
        <w:w w:val="103"/>
        <w:sz w:val="15"/>
        <w:szCs w:val="15"/>
      </w:rPr>
    </w:lvl>
    <w:lvl w:ilvl="1" w:tplc="043CADC6">
      <w:start w:val="1"/>
      <w:numFmt w:val="bullet"/>
      <w:lvlText w:val="•"/>
      <w:lvlJc w:val="left"/>
      <w:pPr>
        <w:ind w:left="813" w:hanging="351"/>
      </w:pPr>
      <w:rPr>
        <w:rFonts w:hint="default"/>
      </w:rPr>
    </w:lvl>
    <w:lvl w:ilvl="2" w:tplc="33A0E374">
      <w:start w:val="1"/>
      <w:numFmt w:val="bullet"/>
      <w:lvlText w:val="•"/>
      <w:lvlJc w:val="left"/>
      <w:pPr>
        <w:ind w:left="1166" w:hanging="351"/>
      </w:pPr>
      <w:rPr>
        <w:rFonts w:hint="default"/>
      </w:rPr>
    </w:lvl>
    <w:lvl w:ilvl="3" w:tplc="5B80C338">
      <w:start w:val="1"/>
      <w:numFmt w:val="bullet"/>
      <w:lvlText w:val="•"/>
      <w:lvlJc w:val="left"/>
      <w:pPr>
        <w:ind w:left="1520" w:hanging="351"/>
      </w:pPr>
      <w:rPr>
        <w:rFonts w:hint="default"/>
      </w:rPr>
    </w:lvl>
    <w:lvl w:ilvl="4" w:tplc="BEB46F88">
      <w:start w:val="1"/>
      <w:numFmt w:val="bullet"/>
      <w:lvlText w:val="•"/>
      <w:lvlJc w:val="left"/>
      <w:pPr>
        <w:ind w:left="1873" w:hanging="351"/>
      </w:pPr>
      <w:rPr>
        <w:rFonts w:hint="default"/>
      </w:rPr>
    </w:lvl>
    <w:lvl w:ilvl="5" w:tplc="3C2CC89C">
      <w:start w:val="1"/>
      <w:numFmt w:val="bullet"/>
      <w:lvlText w:val="•"/>
      <w:lvlJc w:val="left"/>
      <w:pPr>
        <w:ind w:left="2227" w:hanging="351"/>
      </w:pPr>
      <w:rPr>
        <w:rFonts w:hint="default"/>
      </w:rPr>
    </w:lvl>
    <w:lvl w:ilvl="6" w:tplc="BA7252C8">
      <w:start w:val="1"/>
      <w:numFmt w:val="bullet"/>
      <w:lvlText w:val="•"/>
      <w:lvlJc w:val="left"/>
      <w:pPr>
        <w:ind w:left="2580" w:hanging="351"/>
      </w:pPr>
      <w:rPr>
        <w:rFonts w:hint="default"/>
      </w:rPr>
    </w:lvl>
    <w:lvl w:ilvl="7" w:tplc="4CAE47E8">
      <w:start w:val="1"/>
      <w:numFmt w:val="bullet"/>
      <w:lvlText w:val="•"/>
      <w:lvlJc w:val="left"/>
      <w:pPr>
        <w:ind w:left="2934" w:hanging="351"/>
      </w:pPr>
      <w:rPr>
        <w:rFonts w:hint="default"/>
      </w:rPr>
    </w:lvl>
    <w:lvl w:ilvl="8" w:tplc="1BEE0456">
      <w:start w:val="1"/>
      <w:numFmt w:val="bullet"/>
      <w:lvlText w:val="•"/>
      <w:lvlJc w:val="left"/>
      <w:pPr>
        <w:ind w:left="3287" w:hanging="351"/>
      </w:pPr>
      <w:rPr>
        <w:rFonts w:hint="default"/>
      </w:rPr>
    </w:lvl>
  </w:abstractNum>
  <w:abstractNum w:abstractNumId="19" w15:restartNumberingAfterBreak="0">
    <w:nsid w:val="70A655DF"/>
    <w:multiLevelType w:val="hybridMultilevel"/>
    <w:tmpl w:val="316431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13E2895"/>
    <w:multiLevelType w:val="hybridMultilevel"/>
    <w:tmpl w:val="0D328E84"/>
    <w:lvl w:ilvl="0" w:tplc="FC7CA7E4">
      <w:start w:val="1"/>
      <w:numFmt w:val="bullet"/>
      <w:lvlText w:val="-"/>
      <w:lvlJc w:val="left"/>
      <w:pPr>
        <w:ind w:left="451" w:hanging="351"/>
      </w:pPr>
      <w:rPr>
        <w:rFonts w:ascii="Times New Roman" w:eastAsia="Times New Roman" w:hAnsi="Times New Roman" w:cs="Times New Roman" w:hint="default"/>
        <w:w w:val="103"/>
        <w:sz w:val="15"/>
        <w:szCs w:val="15"/>
      </w:rPr>
    </w:lvl>
    <w:lvl w:ilvl="1" w:tplc="6576D444">
      <w:start w:val="1"/>
      <w:numFmt w:val="bullet"/>
      <w:lvlText w:val="•"/>
      <w:lvlJc w:val="left"/>
      <w:pPr>
        <w:ind w:left="813" w:hanging="351"/>
      </w:pPr>
      <w:rPr>
        <w:rFonts w:hint="default"/>
      </w:rPr>
    </w:lvl>
    <w:lvl w:ilvl="2" w:tplc="F5462A62">
      <w:start w:val="1"/>
      <w:numFmt w:val="bullet"/>
      <w:lvlText w:val="•"/>
      <w:lvlJc w:val="left"/>
      <w:pPr>
        <w:ind w:left="1166" w:hanging="351"/>
      </w:pPr>
      <w:rPr>
        <w:rFonts w:hint="default"/>
      </w:rPr>
    </w:lvl>
    <w:lvl w:ilvl="3" w:tplc="5B2878A4">
      <w:start w:val="1"/>
      <w:numFmt w:val="bullet"/>
      <w:lvlText w:val="•"/>
      <w:lvlJc w:val="left"/>
      <w:pPr>
        <w:ind w:left="1520" w:hanging="351"/>
      </w:pPr>
      <w:rPr>
        <w:rFonts w:hint="default"/>
      </w:rPr>
    </w:lvl>
    <w:lvl w:ilvl="4" w:tplc="AF8E8C06">
      <w:start w:val="1"/>
      <w:numFmt w:val="bullet"/>
      <w:lvlText w:val="•"/>
      <w:lvlJc w:val="left"/>
      <w:pPr>
        <w:ind w:left="1873" w:hanging="351"/>
      </w:pPr>
      <w:rPr>
        <w:rFonts w:hint="default"/>
      </w:rPr>
    </w:lvl>
    <w:lvl w:ilvl="5" w:tplc="3ACAE9D0">
      <w:start w:val="1"/>
      <w:numFmt w:val="bullet"/>
      <w:lvlText w:val="•"/>
      <w:lvlJc w:val="left"/>
      <w:pPr>
        <w:ind w:left="2227" w:hanging="351"/>
      </w:pPr>
      <w:rPr>
        <w:rFonts w:hint="default"/>
      </w:rPr>
    </w:lvl>
    <w:lvl w:ilvl="6" w:tplc="844CE204">
      <w:start w:val="1"/>
      <w:numFmt w:val="bullet"/>
      <w:lvlText w:val="•"/>
      <w:lvlJc w:val="left"/>
      <w:pPr>
        <w:ind w:left="2580" w:hanging="351"/>
      </w:pPr>
      <w:rPr>
        <w:rFonts w:hint="default"/>
      </w:rPr>
    </w:lvl>
    <w:lvl w:ilvl="7" w:tplc="485EC212">
      <w:start w:val="1"/>
      <w:numFmt w:val="bullet"/>
      <w:lvlText w:val="•"/>
      <w:lvlJc w:val="left"/>
      <w:pPr>
        <w:ind w:left="2934" w:hanging="351"/>
      </w:pPr>
      <w:rPr>
        <w:rFonts w:hint="default"/>
      </w:rPr>
    </w:lvl>
    <w:lvl w:ilvl="8" w:tplc="DA28EF8E">
      <w:start w:val="1"/>
      <w:numFmt w:val="bullet"/>
      <w:lvlText w:val="•"/>
      <w:lvlJc w:val="left"/>
      <w:pPr>
        <w:ind w:left="3287" w:hanging="351"/>
      </w:pPr>
      <w:rPr>
        <w:rFonts w:hint="default"/>
      </w:rPr>
    </w:lvl>
  </w:abstractNum>
  <w:abstractNum w:abstractNumId="21" w15:restartNumberingAfterBreak="0">
    <w:nsid w:val="71BD21E0"/>
    <w:multiLevelType w:val="hybridMultilevel"/>
    <w:tmpl w:val="1B922C0E"/>
    <w:lvl w:ilvl="0" w:tplc="9FC2474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35542EC"/>
    <w:multiLevelType w:val="hybridMultilevel"/>
    <w:tmpl w:val="15D4BF26"/>
    <w:lvl w:ilvl="0" w:tplc="9F6C5FD8">
      <w:start w:val="1"/>
      <w:numFmt w:val="bullet"/>
      <w:lvlText w:val="-"/>
      <w:lvlJc w:val="left"/>
      <w:pPr>
        <w:ind w:left="999" w:hanging="339"/>
      </w:pPr>
      <w:rPr>
        <w:rFonts w:ascii="Times New Roman" w:eastAsia="Times New Roman" w:hAnsi="Times New Roman" w:cs="Times New Roman" w:hint="default"/>
        <w:w w:val="101"/>
        <w:sz w:val="23"/>
        <w:szCs w:val="23"/>
      </w:rPr>
    </w:lvl>
    <w:lvl w:ilvl="1" w:tplc="67E06AD4">
      <w:start w:val="1"/>
      <w:numFmt w:val="bullet"/>
      <w:lvlText w:val=""/>
      <w:lvlJc w:val="left"/>
      <w:pPr>
        <w:ind w:left="7702" w:hanging="351"/>
      </w:pPr>
      <w:rPr>
        <w:rFonts w:ascii="Symbol" w:eastAsia="Symbol" w:hAnsi="Symbol" w:cs="Symbol" w:hint="default"/>
        <w:color w:val="17365D"/>
        <w:w w:val="103"/>
        <w:sz w:val="15"/>
        <w:szCs w:val="15"/>
      </w:rPr>
    </w:lvl>
    <w:lvl w:ilvl="2" w:tplc="D0AE2652">
      <w:start w:val="1"/>
      <w:numFmt w:val="bullet"/>
      <w:lvlText w:val="•"/>
      <w:lvlJc w:val="left"/>
      <w:pPr>
        <w:ind w:left="7931" w:hanging="351"/>
      </w:pPr>
      <w:rPr>
        <w:rFonts w:hint="default"/>
      </w:rPr>
    </w:lvl>
    <w:lvl w:ilvl="3" w:tplc="7E922A62">
      <w:start w:val="1"/>
      <w:numFmt w:val="bullet"/>
      <w:lvlText w:val="•"/>
      <w:lvlJc w:val="left"/>
      <w:pPr>
        <w:ind w:left="8162" w:hanging="351"/>
      </w:pPr>
      <w:rPr>
        <w:rFonts w:hint="default"/>
      </w:rPr>
    </w:lvl>
    <w:lvl w:ilvl="4" w:tplc="7074B65E">
      <w:start w:val="1"/>
      <w:numFmt w:val="bullet"/>
      <w:lvlText w:val="•"/>
      <w:lvlJc w:val="left"/>
      <w:pPr>
        <w:ind w:left="8393" w:hanging="351"/>
      </w:pPr>
      <w:rPr>
        <w:rFonts w:hint="default"/>
      </w:rPr>
    </w:lvl>
    <w:lvl w:ilvl="5" w:tplc="C3C859AA">
      <w:start w:val="1"/>
      <w:numFmt w:val="bullet"/>
      <w:lvlText w:val="•"/>
      <w:lvlJc w:val="left"/>
      <w:pPr>
        <w:ind w:left="8624" w:hanging="351"/>
      </w:pPr>
      <w:rPr>
        <w:rFonts w:hint="default"/>
      </w:rPr>
    </w:lvl>
    <w:lvl w:ilvl="6" w:tplc="56DEDB86">
      <w:start w:val="1"/>
      <w:numFmt w:val="bullet"/>
      <w:lvlText w:val="•"/>
      <w:lvlJc w:val="left"/>
      <w:pPr>
        <w:ind w:left="8855" w:hanging="351"/>
      </w:pPr>
      <w:rPr>
        <w:rFonts w:hint="default"/>
      </w:rPr>
    </w:lvl>
    <w:lvl w:ilvl="7" w:tplc="2AEC231E">
      <w:start w:val="1"/>
      <w:numFmt w:val="bullet"/>
      <w:lvlText w:val="•"/>
      <w:lvlJc w:val="left"/>
      <w:pPr>
        <w:ind w:left="9086" w:hanging="351"/>
      </w:pPr>
      <w:rPr>
        <w:rFonts w:hint="default"/>
      </w:rPr>
    </w:lvl>
    <w:lvl w:ilvl="8" w:tplc="8D8C951C">
      <w:start w:val="1"/>
      <w:numFmt w:val="bullet"/>
      <w:lvlText w:val="•"/>
      <w:lvlJc w:val="left"/>
      <w:pPr>
        <w:ind w:left="9317" w:hanging="351"/>
      </w:pPr>
      <w:rPr>
        <w:rFonts w:hint="default"/>
      </w:rPr>
    </w:lvl>
  </w:abstractNum>
  <w:num w:numId="1">
    <w:abstractNumId w:val="6"/>
  </w:num>
  <w:num w:numId="2">
    <w:abstractNumId w:val="21"/>
  </w:num>
  <w:num w:numId="3">
    <w:abstractNumId w:val="0"/>
  </w:num>
  <w:num w:numId="4">
    <w:abstractNumId w:val="9"/>
  </w:num>
  <w:num w:numId="5">
    <w:abstractNumId w:val="11"/>
  </w:num>
  <w:num w:numId="6">
    <w:abstractNumId w:val="20"/>
  </w:num>
  <w:num w:numId="7">
    <w:abstractNumId w:val="14"/>
  </w:num>
  <w:num w:numId="8">
    <w:abstractNumId w:val="4"/>
  </w:num>
  <w:num w:numId="9">
    <w:abstractNumId w:val="2"/>
  </w:num>
  <w:num w:numId="10">
    <w:abstractNumId w:val="16"/>
  </w:num>
  <w:num w:numId="11">
    <w:abstractNumId w:val="1"/>
  </w:num>
  <w:num w:numId="12">
    <w:abstractNumId w:val="18"/>
  </w:num>
  <w:num w:numId="13">
    <w:abstractNumId w:val="10"/>
  </w:num>
  <w:num w:numId="14">
    <w:abstractNumId w:val="13"/>
  </w:num>
  <w:num w:numId="15">
    <w:abstractNumId w:val="22"/>
  </w:num>
  <w:num w:numId="16">
    <w:abstractNumId w:val="5"/>
  </w:num>
  <w:num w:numId="17">
    <w:abstractNumId w:val="3"/>
  </w:num>
  <w:num w:numId="18">
    <w:abstractNumId w:val="7"/>
  </w:num>
  <w:num w:numId="19">
    <w:abstractNumId w:val="15"/>
  </w:num>
  <w:num w:numId="20">
    <w:abstractNumId w:val="8"/>
  </w:num>
  <w:num w:numId="21">
    <w:abstractNumId w:val="12"/>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3"/>
  <w:drawingGridVerticalSpacing w:val="227"/>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878"/>
    <w:rsid w:val="000015D6"/>
    <w:rsid w:val="0003397D"/>
    <w:rsid w:val="000515AA"/>
    <w:rsid w:val="00056CAA"/>
    <w:rsid w:val="00057098"/>
    <w:rsid w:val="000C13A2"/>
    <w:rsid w:val="0014209A"/>
    <w:rsid w:val="001522CA"/>
    <w:rsid w:val="0016307A"/>
    <w:rsid w:val="00182578"/>
    <w:rsid w:val="00183AD6"/>
    <w:rsid w:val="001A1425"/>
    <w:rsid w:val="001B6161"/>
    <w:rsid w:val="00200F7F"/>
    <w:rsid w:val="00206E5F"/>
    <w:rsid w:val="002405C5"/>
    <w:rsid w:val="002C09D7"/>
    <w:rsid w:val="002C55F8"/>
    <w:rsid w:val="002F1629"/>
    <w:rsid w:val="0030361A"/>
    <w:rsid w:val="00305251"/>
    <w:rsid w:val="00305FEA"/>
    <w:rsid w:val="00306A55"/>
    <w:rsid w:val="003103CC"/>
    <w:rsid w:val="003125BA"/>
    <w:rsid w:val="0032549F"/>
    <w:rsid w:val="003478B3"/>
    <w:rsid w:val="00376E70"/>
    <w:rsid w:val="003A1DE3"/>
    <w:rsid w:val="003E00D0"/>
    <w:rsid w:val="00413117"/>
    <w:rsid w:val="004179B6"/>
    <w:rsid w:val="00420E2E"/>
    <w:rsid w:val="0045434D"/>
    <w:rsid w:val="00495C3B"/>
    <w:rsid w:val="004B3D80"/>
    <w:rsid w:val="004D587F"/>
    <w:rsid w:val="004E201A"/>
    <w:rsid w:val="005063E9"/>
    <w:rsid w:val="005138A2"/>
    <w:rsid w:val="005209EA"/>
    <w:rsid w:val="005215A1"/>
    <w:rsid w:val="00524DA7"/>
    <w:rsid w:val="00534941"/>
    <w:rsid w:val="0054602B"/>
    <w:rsid w:val="0055054D"/>
    <w:rsid w:val="00550845"/>
    <w:rsid w:val="00550F42"/>
    <w:rsid w:val="00555205"/>
    <w:rsid w:val="005D3919"/>
    <w:rsid w:val="005E0542"/>
    <w:rsid w:val="005E63CE"/>
    <w:rsid w:val="00611908"/>
    <w:rsid w:val="006170BE"/>
    <w:rsid w:val="006277A3"/>
    <w:rsid w:val="0063404E"/>
    <w:rsid w:val="00634428"/>
    <w:rsid w:val="00655D7C"/>
    <w:rsid w:val="006565D7"/>
    <w:rsid w:val="00666C01"/>
    <w:rsid w:val="00683D19"/>
    <w:rsid w:val="00687F42"/>
    <w:rsid w:val="006A186D"/>
    <w:rsid w:val="006B733D"/>
    <w:rsid w:val="006C6E35"/>
    <w:rsid w:val="006D02CD"/>
    <w:rsid w:val="006E73FE"/>
    <w:rsid w:val="006F4F7C"/>
    <w:rsid w:val="00747FF7"/>
    <w:rsid w:val="007B22D3"/>
    <w:rsid w:val="007B3314"/>
    <w:rsid w:val="007E2EBF"/>
    <w:rsid w:val="008035D9"/>
    <w:rsid w:val="008056A7"/>
    <w:rsid w:val="008236C9"/>
    <w:rsid w:val="00825794"/>
    <w:rsid w:val="00826077"/>
    <w:rsid w:val="00826F5F"/>
    <w:rsid w:val="00833526"/>
    <w:rsid w:val="00887E45"/>
    <w:rsid w:val="008A68BF"/>
    <w:rsid w:val="008D0695"/>
    <w:rsid w:val="008F71D4"/>
    <w:rsid w:val="00917280"/>
    <w:rsid w:val="00926878"/>
    <w:rsid w:val="0095406A"/>
    <w:rsid w:val="00956086"/>
    <w:rsid w:val="00956EC0"/>
    <w:rsid w:val="00975B87"/>
    <w:rsid w:val="00975F4F"/>
    <w:rsid w:val="0099044E"/>
    <w:rsid w:val="009B6907"/>
    <w:rsid w:val="009D6533"/>
    <w:rsid w:val="009E1150"/>
    <w:rsid w:val="009F03C5"/>
    <w:rsid w:val="009F39E6"/>
    <w:rsid w:val="00A2368A"/>
    <w:rsid w:val="00A24E18"/>
    <w:rsid w:val="00A27545"/>
    <w:rsid w:val="00A304D6"/>
    <w:rsid w:val="00A41260"/>
    <w:rsid w:val="00A53292"/>
    <w:rsid w:val="00A774EA"/>
    <w:rsid w:val="00AB2527"/>
    <w:rsid w:val="00AB52C2"/>
    <w:rsid w:val="00AF2986"/>
    <w:rsid w:val="00B01315"/>
    <w:rsid w:val="00B03F07"/>
    <w:rsid w:val="00B2020E"/>
    <w:rsid w:val="00B30261"/>
    <w:rsid w:val="00B3029D"/>
    <w:rsid w:val="00B535D4"/>
    <w:rsid w:val="00B70489"/>
    <w:rsid w:val="00B9142E"/>
    <w:rsid w:val="00BA49A1"/>
    <w:rsid w:val="00BC38F9"/>
    <w:rsid w:val="00BE336A"/>
    <w:rsid w:val="00C04E27"/>
    <w:rsid w:val="00C05524"/>
    <w:rsid w:val="00C2578E"/>
    <w:rsid w:val="00C25E97"/>
    <w:rsid w:val="00C4292E"/>
    <w:rsid w:val="00C44A4E"/>
    <w:rsid w:val="00C51CE8"/>
    <w:rsid w:val="00C67A78"/>
    <w:rsid w:val="00C76D32"/>
    <w:rsid w:val="00C901EB"/>
    <w:rsid w:val="00CA4363"/>
    <w:rsid w:val="00CF0F65"/>
    <w:rsid w:val="00CF3459"/>
    <w:rsid w:val="00D442AB"/>
    <w:rsid w:val="00D4598F"/>
    <w:rsid w:val="00D951AE"/>
    <w:rsid w:val="00DA514B"/>
    <w:rsid w:val="00DD07A5"/>
    <w:rsid w:val="00DD44A9"/>
    <w:rsid w:val="00DF0148"/>
    <w:rsid w:val="00E05B3C"/>
    <w:rsid w:val="00E144B9"/>
    <w:rsid w:val="00E3355A"/>
    <w:rsid w:val="00E36D91"/>
    <w:rsid w:val="00E62864"/>
    <w:rsid w:val="00E6725B"/>
    <w:rsid w:val="00E753BD"/>
    <w:rsid w:val="00E805B4"/>
    <w:rsid w:val="00E92429"/>
    <w:rsid w:val="00E94960"/>
    <w:rsid w:val="00EA6518"/>
    <w:rsid w:val="00EC30A8"/>
    <w:rsid w:val="00ED24AE"/>
    <w:rsid w:val="00EE06A9"/>
    <w:rsid w:val="00F02116"/>
    <w:rsid w:val="00F06C80"/>
    <w:rsid w:val="00F120C5"/>
    <w:rsid w:val="00F16D0F"/>
    <w:rsid w:val="00F17381"/>
    <w:rsid w:val="00F352C8"/>
    <w:rsid w:val="00F44CEF"/>
    <w:rsid w:val="00F4732F"/>
    <w:rsid w:val="00F507E4"/>
    <w:rsid w:val="00F50AA4"/>
    <w:rsid w:val="00F76817"/>
    <w:rsid w:val="00FC04C9"/>
    <w:rsid w:val="00FD5417"/>
    <w:rsid w:val="00FF31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52E5816"/>
  <w15:docId w15:val="{DC6AB6A4-49B3-4CAC-85DD-3EDC1DDD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F1629"/>
  </w:style>
  <w:style w:type="paragraph" w:styleId="Ttulo1">
    <w:name w:val="heading 1"/>
    <w:basedOn w:val="Normal"/>
    <w:next w:val="Normal"/>
    <w:link w:val="Ttulo1Car"/>
    <w:uiPriority w:val="9"/>
    <w:qFormat/>
    <w:rsid w:val="00A5329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420E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0015D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6725B"/>
    <w:rPr>
      <w:color w:val="0000FF" w:themeColor="hyperlink"/>
      <w:u w:val="single"/>
    </w:rPr>
  </w:style>
  <w:style w:type="paragraph" w:styleId="Textonotapie">
    <w:name w:val="footnote text"/>
    <w:basedOn w:val="Normal"/>
    <w:link w:val="TextonotapieCar"/>
    <w:uiPriority w:val="99"/>
    <w:semiHidden/>
    <w:unhideWhenUsed/>
    <w:rsid w:val="009904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9044E"/>
    <w:rPr>
      <w:sz w:val="20"/>
      <w:szCs w:val="20"/>
    </w:rPr>
  </w:style>
  <w:style w:type="character" w:styleId="Refdenotaalpie">
    <w:name w:val="footnote reference"/>
    <w:basedOn w:val="Fuentedeprrafopredeter"/>
    <w:uiPriority w:val="99"/>
    <w:semiHidden/>
    <w:unhideWhenUsed/>
    <w:rsid w:val="0099044E"/>
    <w:rPr>
      <w:vertAlign w:val="superscript"/>
    </w:rPr>
  </w:style>
  <w:style w:type="paragraph" w:styleId="Textodeglobo">
    <w:name w:val="Balloon Text"/>
    <w:basedOn w:val="Normal"/>
    <w:link w:val="TextodegloboCar"/>
    <w:uiPriority w:val="99"/>
    <w:semiHidden/>
    <w:unhideWhenUsed/>
    <w:rsid w:val="003E00D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00D0"/>
    <w:rPr>
      <w:rFonts w:ascii="Tahoma" w:hAnsi="Tahoma" w:cs="Tahoma"/>
      <w:sz w:val="16"/>
      <w:szCs w:val="16"/>
    </w:rPr>
  </w:style>
  <w:style w:type="paragraph" w:styleId="Sinespaciado">
    <w:name w:val="No Spacing"/>
    <w:link w:val="SinespaciadoCar"/>
    <w:uiPriority w:val="1"/>
    <w:qFormat/>
    <w:rsid w:val="0055520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555205"/>
    <w:rPr>
      <w:rFonts w:eastAsiaTheme="minorEastAsia"/>
      <w:lang w:val="es-ES"/>
    </w:rPr>
  </w:style>
  <w:style w:type="paragraph" w:styleId="Encabezado">
    <w:name w:val="header"/>
    <w:basedOn w:val="Normal"/>
    <w:link w:val="EncabezadoCar"/>
    <w:unhideWhenUsed/>
    <w:rsid w:val="005552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5205"/>
  </w:style>
  <w:style w:type="paragraph" w:styleId="Piedepgina">
    <w:name w:val="footer"/>
    <w:basedOn w:val="Normal"/>
    <w:link w:val="PiedepginaCar"/>
    <w:unhideWhenUsed/>
    <w:rsid w:val="00555205"/>
    <w:pPr>
      <w:tabs>
        <w:tab w:val="center" w:pos="4419"/>
        <w:tab w:val="right" w:pos="8838"/>
      </w:tabs>
      <w:spacing w:after="0" w:line="240" w:lineRule="auto"/>
    </w:pPr>
  </w:style>
  <w:style w:type="character" w:customStyle="1" w:styleId="PiedepginaCar">
    <w:name w:val="Pie de página Car"/>
    <w:basedOn w:val="Fuentedeprrafopredeter"/>
    <w:link w:val="Piedepgina"/>
    <w:rsid w:val="00555205"/>
  </w:style>
  <w:style w:type="paragraph" w:styleId="Prrafodelista">
    <w:name w:val="List Paragraph"/>
    <w:basedOn w:val="Normal"/>
    <w:uiPriority w:val="1"/>
    <w:qFormat/>
    <w:rsid w:val="00F352C8"/>
    <w:pPr>
      <w:ind w:left="720"/>
      <w:contextualSpacing/>
    </w:pPr>
  </w:style>
  <w:style w:type="table" w:customStyle="1" w:styleId="TableNormal1">
    <w:name w:val="Table Normal1"/>
    <w:uiPriority w:val="2"/>
    <w:semiHidden/>
    <w:unhideWhenUsed/>
    <w:qFormat/>
    <w:rsid w:val="00E36D91"/>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36D91"/>
    <w:pPr>
      <w:widowControl w:val="0"/>
      <w:spacing w:after="0" w:line="240" w:lineRule="auto"/>
    </w:pPr>
    <w:rPr>
      <w:rFonts w:ascii="Times New Roman" w:eastAsia="Times New Roman" w:hAnsi="Times New Roman" w:cs="Times New Roman"/>
      <w:lang w:val="en-US"/>
    </w:rPr>
  </w:style>
  <w:style w:type="character" w:styleId="Refdecomentario">
    <w:name w:val="annotation reference"/>
    <w:basedOn w:val="Fuentedeprrafopredeter"/>
    <w:uiPriority w:val="99"/>
    <w:semiHidden/>
    <w:unhideWhenUsed/>
    <w:rsid w:val="00DF0148"/>
    <w:rPr>
      <w:sz w:val="16"/>
      <w:szCs w:val="16"/>
    </w:rPr>
  </w:style>
  <w:style w:type="paragraph" w:styleId="Textocomentario">
    <w:name w:val="annotation text"/>
    <w:basedOn w:val="Normal"/>
    <w:link w:val="TextocomentarioCar"/>
    <w:uiPriority w:val="99"/>
    <w:semiHidden/>
    <w:unhideWhenUsed/>
    <w:rsid w:val="00DF014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F0148"/>
    <w:rPr>
      <w:sz w:val="20"/>
      <w:szCs w:val="20"/>
    </w:rPr>
  </w:style>
  <w:style w:type="paragraph" w:styleId="Asuntodelcomentario">
    <w:name w:val="annotation subject"/>
    <w:basedOn w:val="Textocomentario"/>
    <w:next w:val="Textocomentario"/>
    <w:link w:val="AsuntodelcomentarioCar"/>
    <w:uiPriority w:val="99"/>
    <w:semiHidden/>
    <w:unhideWhenUsed/>
    <w:rsid w:val="00DF0148"/>
    <w:rPr>
      <w:b/>
      <w:bCs/>
    </w:rPr>
  </w:style>
  <w:style w:type="character" w:customStyle="1" w:styleId="AsuntodelcomentarioCar">
    <w:name w:val="Asunto del comentario Car"/>
    <w:basedOn w:val="TextocomentarioCar"/>
    <w:link w:val="Asuntodelcomentario"/>
    <w:uiPriority w:val="99"/>
    <w:semiHidden/>
    <w:rsid w:val="00DF0148"/>
    <w:rPr>
      <w:b/>
      <w:bCs/>
      <w:sz w:val="20"/>
      <w:szCs w:val="20"/>
    </w:rPr>
  </w:style>
  <w:style w:type="character" w:customStyle="1" w:styleId="Ttulo1Car">
    <w:name w:val="Título 1 Car"/>
    <w:basedOn w:val="Fuentedeprrafopredeter"/>
    <w:link w:val="Ttulo1"/>
    <w:uiPriority w:val="9"/>
    <w:rsid w:val="00A53292"/>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420E2E"/>
    <w:rPr>
      <w:rFonts w:asciiTheme="majorHAnsi" w:eastAsiaTheme="majorEastAsia" w:hAnsiTheme="majorHAnsi" w:cstheme="majorBidi"/>
      <w:color w:val="365F91" w:themeColor="accent1" w:themeShade="BF"/>
      <w:sz w:val="26"/>
      <w:szCs w:val="26"/>
    </w:rPr>
  </w:style>
  <w:style w:type="paragraph" w:styleId="Descripcin">
    <w:name w:val="caption"/>
    <w:basedOn w:val="Normal"/>
    <w:next w:val="Normal"/>
    <w:uiPriority w:val="35"/>
    <w:unhideWhenUsed/>
    <w:qFormat/>
    <w:rsid w:val="00BE336A"/>
    <w:pPr>
      <w:spacing w:line="240" w:lineRule="auto"/>
    </w:pPr>
    <w:rPr>
      <w:i/>
      <w:iCs/>
      <w:color w:val="1F497D" w:themeColor="text2"/>
      <w:sz w:val="18"/>
      <w:szCs w:val="18"/>
    </w:rPr>
  </w:style>
  <w:style w:type="character" w:customStyle="1" w:styleId="Ttulo3Car">
    <w:name w:val="Título 3 Car"/>
    <w:basedOn w:val="Fuentedeprrafopredeter"/>
    <w:link w:val="Ttulo3"/>
    <w:uiPriority w:val="9"/>
    <w:rsid w:val="000015D6"/>
    <w:rPr>
      <w:rFonts w:asciiTheme="majorHAnsi" w:eastAsiaTheme="majorEastAsia" w:hAnsiTheme="majorHAnsi" w:cstheme="majorBidi"/>
      <w:color w:val="243F60" w:themeColor="accent1" w:themeShade="7F"/>
      <w:sz w:val="24"/>
      <w:szCs w:val="24"/>
    </w:rPr>
  </w:style>
  <w:style w:type="paragraph" w:styleId="Cita">
    <w:name w:val="Quote"/>
    <w:aliases w:val="Titulo 3"/>
    <w:basedOn w:val="Ttulo2"/>
    <w:next w:val="Normal"/>
    <w:link w:val="CitaCar"/>
    <w:uiPriority w:val="29"/>
    <w:qFormat/>
    <w:rsid w:val="000015D6"/>
    <w:pPr>
      <w:tabs>
        <w:tab w:val="left" w:pos="567"/>
        <w:tab w:val="left" w:pos="1134"/>
      </w:tabs>
      <w:spacing w:before="360" w:after="160" w:line="360" w:lineRule="auto"/>
      <w:ind w:left="1440" w:right="284" w:hanging="1080"/>
      <w:jc w:val="both"/>
      <w:outlineLvl w:val="2"/>
    </w:pPr>
    <w:rPr>
      <w:rFonts w:ascii="Arial" w:hAnsi="Arial"/>
      <w:b/>
      <w:bCs/>
      <w:iCs/>
      <w:color w:val="1F497D" w:themeColor="text2"/>
      <w:sz w:val="24"/>
      <w:shd w:val="clear" w:color="auto" w:fill="FFFFFF"/>
      <w:lang w:eastAsia="es-CO"/>
    </w:rPr>
  </w:style>
  <w:style w:type="character" w:customStyle="1" w:styleId="CitaCar">
    <w:name w:val="Cita Car"/>
    <w:aliases w:val="Titulo 3 Car"/>
    <w:basedOn w:val="Fuentedeprrafopredeter"/>
    <w:link w:val="Cita"/>
    <w:uiPriority w:val="29"/>
    <w:rsid w:val="000015D6"/>
    <w:rPr>
      <w:rFonts w:ascii="Arial" w:eastAsiaTheme="majorEastAsia" w:hAnsi="Arial" w:cstheme="majorBidi"/>
      <w:b/>
      <w:bCs/>
      <w:iCs/>
      <w:color w:val="1F497D" w:themeColor="text2"/>
      <w:sz w:val="24"/>
      <w:szCs w:val="26"/>
      <w:lang w:eastAsia="es-CO"/>
    </w:rPr>
  </w:style>
  <w:style w:type="paragraph" w:customStyle="1" w:styleId="Default">
    <w:name w:val="Default"/>
    <w:rsid w:val="00D4598F"/>
    <w:pPr>
      <w:autoSpaceDE w:val="0"/>
      <w:autoSpaceDN w:val="0"/>
      <w:adjustRightInd w:val="0"/>
      <w:spacing w:after="0" w:line="240" w:lineRule="auto"/>
    </w:pPr>
    <w:rPr>
      <w:rFonts w:ascii="Times New Roman" w:hAnsi="Times New Roman" w:cs="Times New Roman"/>
      <w:color w:val="000000"/>
      <w:sz w:val="24"/>
      <w:szCs w:val="24"/>
    </w:rPr>
  </w:style>
  <w:style w:type="paragraph" w:styleId="TtuloTDC">
    <w:name w:val="TOC Heading"/>
    <w:basedOn w:val="Ttulo1"/>
    <w:next w:val="Normal"/>
    <w:uiPriority w:val="39"/>
    <w:unhideWhenUsed/>
    <w:qFormat/>
    <w:rsid w:val="008F71D4"/>
    <w:pPr>
      <w:spacing w:line="259" w:lineRule="auto"/>
      <w:outlineLvl w:val="9"/>
    </w:pPr>
    <w:rPr>
      <w:lang w:eastAsia="es-CO"/>
    </w:rPr>
  </w:style>
  <w:style w:type="paragraph" w:styleId="TDC1">
    <w:name w:val="toc 1"/>
    <w:basedOn w:val="Normal"/>
    <w:next w:val="Normal"/>
    <w:autoRedefine/>
    <w:uiPriority w:val="39"/>
    <w:unhideWhenUsed/>
    <w:rsid w:val="008F71D4"/>
    <w:pPr>
      <w:spacing w:after="100"/>
    </w:pPr>
  </w:style>
  <w:style w:type="paragraph" w:styleId="TDC2">
    <w:name w:val="toc 2"/>
    <w:basedOn w:val="Normal"/>
    <w:next w:val="Normal"/>
    <w:autoRedefine/>
    <w:uiPriority w:val="39"/>
    <w:unhideWhenUsed/>
    <w:rsid w:val="008F71D4"/>
    <w:pPr>
      <w:spacing w:after="100"/>
      <w:ind w:left="220"/>
    </w:pPr>
  </w:style>
  <w:style w:type="paragraph" w:styleId="TDC3">
    <w:name w:val="toc 3"/>
    <w:basedOn w:val="Normal"/>
    <w:next w:val="Normal"/>
    <w:autoRedefine/>
    <w:uiPriority w:val="39"/>
    <w:unhideWhenUsed/>
    <w:rsid w:val="008F71D4"/>
    <w:pPr>
      <w:spacing w:after="100"/>
      <w:ind w:left="440"/>
    </w:pPr>
  </w:style>
  <w:style w:type="paragraph" w:styleId="Tabladeilustraciones">
    <w:name w:val="table of figures"/>
    <w:basedOn w:val="Normal"/>
    <w:next w:val="Normal"/>
    <w:uiPriority w:val="99"/>
    <w:unhideWhenUsed/>
    <w:rsid w:val="009E11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41297">
      <w:bodyDiv w:val="1"/>
      <w:marLeft w:val="0"/>
      <w:marRight w:val="0"/>
      <w:marTop w:val="0"/>
      <w:marBottom w:val="0"/>
      <w:divBdr>
        <w:top w:val="none" w:sz="0" w:space="0" w:color="auto"/>
        <w:left w:val="none" w:sz="0" w:space="0" w:color="auto"/>
        <w:bottom w:val="none" w:sz="0" w:space="0" w:color="auto"/>
        <w:right w:val="none" w:sz="0" w:space="0" w:color="auto"/>
      </w:divBdr>
    </w:div>
    <w:div w:id="1466268777">
      <w:bodyDiv w:val="1"/>
      <w:marLeft w:val="0"/>
      <w:marRight w:val="0"/>
      <w:marTop w:val="0"/>
      <w:marBottom w:val="0"/>
      <w:divBdr>
        <w:top w:val="none" w:sz="0" w:space="0" w:color="auto"/>
        <w:left w:val="none" w:sz="0" w:space="0" w:color="auto"/>
        <w:bottom w:val="none" w:sz="0" w:space="0" w:color="auto"/>
        <w:right w:val="none" w:sz="0" w:space="0" w:color="auto"/>
      </w:divBdr>
    </w:div>
    <w:div w:id="167445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t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www.huila.gov.co" TargetMode="External"/><Relationship Id="rId2" Type="http://schemas.openxmlformats.org/officeDocument/2006/relationships/image" Target="media/image7.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Dir11</b:Tag>
    <b:SourceType>BookSection</b:SourceType>
    <b:Guid>{3B275A3C-19DF-4DAD-BFED-B58C370239F2}</b:Guid>
    <b:Title>Sistemas de Información Geográfico para elordenamiento Territorial</b:Title>
    <b:Year>2011</b:Year>
    <b:Author>
      <b:Author>
        <b:Corporate>Dirección Provicional de Ordenamiento Urbano y Territorial</b:Corporate>
      </b:Author>
    </b:Author>
    <b:Pages>94</b:Pages>
    <b:City>La Plata- Argentina</b:City>
    <b:Publisher>Ministerio de Infraestructura</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400908-AE07-423C-8AC2-A59866EE0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15</Pages>
  <Words>2864</Words>
  <Characters>15758</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INFRAESTRUCTURA DE DATOS ESPACIALES SURCOLOMBIANA IDESU</vt:lpstr>
      <vt:lpstr>INFRAESTRUCTURA DE DATOS ESPACIALES SURCOLOMBIANA IDESUR</vt:lpstr>
    </vt:vector>
  </TitlesOfParts>
  <Company>GOBERNACIÓN DEL HUILA</Company>
  <LinksUpToDate>false</LinksUpToDate>
  <CharactersWithSpaces>18585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INFRAESTRUCTURA DE DATOS ESPACIALES SURCOLOMBIANA IDESU</dc:title>
  <dc:subject>Macizo Colombiano fuente de Vida y Región</dc:subject>
  <dc:creator>Grupo Sistema de Información Geográfica del Huila SIGDEHU</dc:creator>
  <cp:lastModifiedBy>Hernan Dario Zarate Arevalo</cp:lastModifiedBy>
  <cp:revision>12</cp:revision>
  <dcterms:created xsi:type="dcterms:W3CDTF">2016-12-28T20:31:00Z</dcterms:created>
  <dcterms:modified xsi:type="dcterms:W3CDTF">2016-12-29T14:34:00Z</dcterms:modified>
</cp:coreProperties>
</file>