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299F8">
      <w:pPr>
        <w:rPr>
          <w:rFonts w:hint="default" w:ascii="Times New Roman" w:hAnsi="Times New Roman" w:cs="Times New Roman"/>
          <w:sz w:val="22"/>
          <w:szCs w:val="22"/>
        </w:rPr>
      </w:pPr>
      <w:r>
        <w:rPr>
          <w:rFonts w:hint="default" w:ascii="Times New Roman" w:hAnsi="Times New Roman" w:cs="Times New Roman"/>
          <w:sz w:val="22"/>
          <w:szCs w:val="22"/>
        </w:rPr>
        <w:t>1. Kiểm tra Increment</w:t>
      </w:r>
    </w:p>
    <w:tbl>
      <w:tblPr>
        <w:tblStyle w:val="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5954"/>
        <w:gridCol w:w="1842"/>
      </w:tblGrid>
      <w:tr w14:paraId="5D44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1" w:type="dxa"/>
            <w:vAlign w:val="center"/>
          </w:tcPr>
          <w:p w14:paraId="7CE171E1">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Mã</w:t>
            </w:r>
          </w:p>
        </w:tc>
        <w:tc>
          <w:tcPr>
            <w:tcW w:w="5954" w:type="dxa"/>
            <w:vAlign w:val="center"/>
          </w:tcPr>
          <w:p w14:paraId="513DBA25">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Bằng chứng</w:t>
            </w:r>
          </w:p>
        </w:tc>
        <w:tc>
          <w:tcPr>
            <w:tcW w:w="1842" w:type="dxa"/>
            <w:vAlign w:val="center"/>
          </w:tcPr>
          <w:p w14:paraId="0CB5A449">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Phân loại</w:t>
            </w:r>
          </w:p>
        </w:tc>
      </w:tr>
      <w:tr w14:paraId="2891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1" w:type="dxa"/>
            <w:vAlign w:val="center"/>
          </w:tcPr>
          <w:p w14:paraId="33433AC0">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SC-61</w:t>
            </w:r>
          </w:p>
        </w:tc>
        <w:tc>
          <w:tcPr>
            <w:tcW w:w="5954" w:type="dxa"/>
            <w:vAlign w:val="center"/>
          </w:tcPr>
          <w:p w14:paraId="7DC7050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Đạt 80/80 kiểm thử, không tồn đọng lỗi mức cao</w:t>
            </w:r>
          </w:p>
        </w:tc>
        <w:tc>
          <w:tcPr>
            <w:tcW w:w="1842" w:type="dxa"/>
            <w:vAlign w:val="center"/>
          </w:tcPr>
          <w:p w14:paraId="40FBAB77">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Done</w:t>
            </w:r>
          </w:p>
        </w:tc>
      </w:tr>
      <w:tr w14:paraId="376C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1" w:type="dxa"/>
            <w:vAlign w:val="center"/>
          </w:tcPr>
          <w:p w14:paraId="4B0BA4B8">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SC-62</w:t>
            </w:r>
          </w:p>
        </w:tc>
        <w:tc>
          <w:tcPr>
            <w:tcW w:w="5954" w:type="dxa"/>
            <w:vAlign w:val="center"/>
          </w:tcPr>
          <w:p w14:paraId="00523EE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Đạt 70/78 kiểm thử, còn 8 ca lỗi ở dịch vụ đơn hàng</w:t>
            </w:r>
          </w:p>
        </w:tc>
        <w:tc>
          <w:tcPr>
            <w:tcW w:w="1842" w:type="dxa"/>
            <w:vAlign w:val="center"/>
          </w:tcPr>
          <w:p w14:paraId="5BD4B2F2">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Chưa Done</w:t>
            </w:r>
          </w:p>
        </w:tc>
      </w:tr>
      <w:tr w14:paraId="58CA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1" w:type="dxa"/>
            <w:vAlign w:val="center"/>
          </w:tcPr>
          <w:p w14:paraId="2DC57C04">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SC-63</w:t>
            </w:r>
          </w:p>
        </w:tc>
        <w:tc>
          <w:tcPr>
            <w:tcW w:w="5954" w:type="dxa"/>
            <w:vAlign w:val="center"/>
          </w:tcPr>
          <w:p w14:paraId="6CE6A393">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Đúng 74/80 ca, còn tồn 1 lỗi nghiêm trọng mức cao</w:t>
            </w:r>
          </w:p>
        </w:tc>
        <w:tc>
          <w:tcPr>
            <w:tcW w:w="1842" w:type="dxa"/>
            <w:vAlign w:val="center"/>
          </w:tcPr>
          <w:p w14:paraId="36500593">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Chưa Done</w:t>
            </w:r>
          </w:p>
        </w:tc>
      </w:tr>
      <w:tr w14:paraId="77FA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1" w:type="dxa"/>
            <w:vAlign w:val="center"/>
          </w:tcPr>
          <w:p w14:paraId="0A9D3A66">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SC-64</w:t>
            </w:r>
          </w:p>
        </w:tc>
        <w:tc>
          <w:tcPr>
            <w:tcW w:w="5954" w:type="dxa"/>
            <w:vAlign w:val="center"/>
          </w:tcPr>
          <w:p w14:paraId="01A8683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Đạt 60/60 kiểm thử chính, đang chờ xác nhận việc che SĐT</w:t>
            </w:r>
          </w:p>
        </w:tc>
        <w:tc>
          <w:tcPr>
            <w:tcW w:w="1842" w:type="dxa"/>
            <w:vAlign w:val="center"/>
          </w:tcPr>
          <w:p w14:paraId="798FFDA9">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Chưa Done</w:t>
            </w:r>
          </w:p>
        </w:tc>
      </w:tr>
      <w:tr w14:paraId="6459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1" w:type="dxa"/>
            <w:vAlign w:val="center"/>
          </w:tcPr>
          <w:p w14:paraId="17D19923">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SC-65</w:t>
            </w:r>
          </w:p>
        </w:tc>
        <w:tc>
          <w:tcPr>
            <w:tcW w:w="5954" w:type="dxa"/>
            <w:vAlign w:val="center"/>
          </w:tcPr>
          <w:p w14:paraId="7F3C7D9C">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Đạt 42/42 kiểm thử, kiểm tra quyền riêng tư cũng đạt</w:t>
            </w:r>
          </w:p>
        </w:tc>
        <w:tc>
          <w:tcPr>
            <w:tcW w:w="1842" w:type="dxa"/>
            <w:vAlign w:val="center"/>
          </w:tcPr>
          <w:p w14:paraId="7811D60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Done</w:t>
            </w:r>
          </w:p>
        </w:tc>
      </w:tr>
    </w:tbl>
    <w:p w14:paraId="22A662A6">
      <w:pPr>
        <w:rPr>
          <w:rFonts w:hint="default" w:ascii="Times New Roman" w:hAnsi="Times New Roman" w:cs="Times New Roman"/>
          <w:sz w:val="22"/>
          <w:szCs w:val="22"/>
        </w:rPr>
      </w:pPr>
    </w:p>
    <w:p w14:paraId="7DE5DB3B">
      <w:pPr>
        <w:rPr>
          <w:rFonts w:hint="default" w:ascii="Times New Roman" w:hAnsi="Times New Roman" w:cs="Times New Roman"/>
          <w:sz w:val="22"/>
          <w:szCs w:val="22"/>
        </w:rPr>
      </w:pPr>
      <w:r>
        <w:rPr>
          <w:rFonts w:hint="default" w:ascii="Times New Roman" w:hAnsi="Times New Roman" w:cs="Times New Roman"/>
          <w:sz w:val="22"/>
          <w:szCs w:val="22"/>
        </w:rPr>
        <w:t>- Cách xử lý với hạng mục chưa Done:</w:t>
      </w:r>
    </w:p>
    <w:p w14:paraId="66A4865A">
      <w:pPr>
        <w:rPr>
          <w:rFonts w:hint="default" w:ascii="Times New Roman" w:hAnsi="Times New Roman" w:cs="Times New Roman"/>
          <w:sz w:val="22"/>
          <w:szCs w:val="22"/>
        </w:rPr>
      </w:pPr>
      <w:r>
        <w:rPr>
          <w:rFonts w:hint="default" w:ascii="Times New Roman" w:hAnsi="Times New Roman" w:cs="Times New Roman"/>
          <w:sz w:val="22"/>
          <w:szCs w:val="22"/>
        </w:rPr>
        <w:t>Không nghiệm thu và không tính vào Velocity của Sprint 14</w:t>
      </w:r>
    </w:p>
    <w:p w14:paraId="2950EADF">
      <w:pPr>
        <w:rPr>
          <w:rFonts w:hint="default" w:ascii="Times New Roman" w:hAnsi="Times New Roman" w:cs="Times New Roman"/>
          <w:sz w:val="22"/>
          <w:szCs w:val="22"/>
        </w:rPr>
      </w:pPr>
      <w:r>
        <w:rPr>
          <w:rFonts w:hint="default" w:ascii="Times New Roman" w:hAnsi="Times New Roman" w:cs="Times New Roman"/>
          <w:sz w:val="22"/>
          <w:szCs w:val="22"/>
        </w:rPr>
        <w:t>Nêu rõ tình trạng hiện tại của từng hạng mục</w:t>
      </w:r>
    </w:p>
    <w:p w14:paraId="23696C1C">
      <w:pPr>
        <w:rPr>
          <w:rFonts w:hint="default" w:ascii="Times New Roman" w:hAnsi="Times New Roman" w:cs="Times New Roman"/>
          <w:sz w:val="22"/>
          <w:szCs w:val="22"/>
        </w:rPr>
      </w:pPr>
      <w:r>
        <w:rPr>
          <w:rFonts w:hint="default" w:ascii="Times New Roman" w:hAnsi="Times New Roman" w:cs="Times New Roman"/>
          <w:sz w:val="22"/>
          <w:szCs w:val="22"/>
        </w:rPr>
        <w:t>Đưa các hạng mục Chưa Done về Product Backlog để PO ước lượng lại và xếp thứ tự cho Sprint 15</w:t>
      </w:r>
    </w:p>
    <w:p w14:paraId="20BF5F2A">
      <w:pPr>
        <w:rPr>
          <w:rFonts w:hint="default" w:ascii="Times New Roman" w:hAnsi="Times New Roman" w:cs="Times New Roman"/>
          <w:sz w:val="22"/>
          <w:szCs w:val="22"/>
        </w:rPr>
      </w:pPr>
      <w:r>
        <w:rPr>
          <w:rFonts w:hint="default" w:ascii="Times New Roman" w:hAnsi="Times New Roman" w:cs="Times New Roman"/>
          <w:sz w:val="22"/>
          <w:szCs w:val="22"/>
        </w:rPr>
        <w:t>- Hai điểm chưa đúng trong Sprint Review cũ và hệ quả:</w:t>
      </w:r>
    </w:p>
    <w:p w14:paraId="1BC4EA26">
      <w:pPr>
        <w:rPr>
          <w:rFonts w:hint="default" w:ascii="Times New Roman" w:hAnsi="Times New Roman" w:cs="Times New Roman"/>
          <w:sz w:val="22"/>
          <w:szCs w:val="22"/>
        </w:rPr>
      </w:pPr>
      <w:r>
        <w:rPr>
          <w:rFonts w:hint="default" w:ascii="Times New Roman" w:hAnsi="Times New Roman" w:cs="Times New Roman"/>
          <w:sz w:val="22"/>
          <w:szCs w:val="22"/>
        </w:rPr>
        <w:t>+ PO coi toàn bộ SC-61 đến SC-65 là Done và đề nghị nghiệm thu.</w:t>
      </w:r>
    </w:p>
    <w:p w14:paraId="26BEBE01">
      <w:pPr>
        <w:rPr>
          <w:rFonts w:hint="default" w:ascii="Times New Roman" w:hAnsi="Times New Roman" w:cs="Times New Roman"/>
          <w:sz w:val="22"/>
          <w:szCs w:val="22"/>
        </w:rPr>
      </w:pPr>
      <w:r>
        <w:rPr>
          <w:rFonts w:hint="default" w:ascii="Times New Roman" w:hAnsi="Times New Roman" w:cs="Times New Roman"/>
          <w:sz w:val="22"/>
          <w:szCs w:val="22"/>
        </w:rPr>
        <w:t>=&gt; Rủi ro kỹ thuật bị che đi, trái với nguyên tắc minh bạch, nợ kỹ thuật dồn lại, và sản phẩm chưa đạt chuẩn chất lượng/bảo mật có nguy cơ bị đưa ra môi trường thực tế.</w:t>
      </w:r>
    </w:p>
    <w:p w14:paraId="585A0795">
      <w:pPr>
        <w:rPr>
          <w:rFonts w:hint="default" w:ascii="Times New Roman" w:hAnsi="Times New Roman" w:cs="Times New Roman"/>
          <w:sz w:val="22"/>
          <w:szCs w:val="22"/>
        </w:rPr>
      </w:pPr>
    </w:p>
    <w:p w14:paraId="5AF4BEFD">
      <w:pPr>
        <w:rPr>
          <w:rFonts w:hint="default" w:ascii="Times New Roman" w:hAnsi="Times New Roman" w:cs="Times New Roman"/>
          <w:sz w:val="22"/>
          <w:szCs w:val="22"/>
        </w:rPr>
      </w:pPr>
      <w:r>
        <w:rPr>
          <w:rFonts w:hint="default" w:ascii="Times New Roman" w:hAnsi="Times New Roman" w:cs="Times New Roman"/>
          <w:sz w:val="22"/>
          <w:szCs w:val="22"/>
        </w:rPr>
        <w:t>+ PO cam kết thực hiện toàn bộ Feedback của Stakeholders ngay trong buổi Review.</w:t>
      </w:r>
    </w:p>
    <w:p w14:paraId="61DE3FBD">
      <w:pPr>
        <w:rPr>
          <w:rFonts w:hint="default" w:ascii="Times New Roman" w:hAnsi="Times New Roman" w:cs="Times New Roman"/>
          <w:sz w:val="22"/>
          <w:szCs w:val="22"/>
        </w:rPr>
      </w:pPr>
      <w:r>
        <w:rPr>
          <w:rFonts w:hint="default" w:ascii="Times New Roman" w:hAnsi="Times New Roman" w:cs="Times New Roman"/>
          <w:sz w:val="22"/>
          <w:szCs w:val="22"/>
        </w:rPr>
        <w:t>=&gt; Bỏ qua việc phân tích và xếp ưu tiên trên Product Backlog, khiến Developers bị quá tải, làm lệch kế hoạch dài hạn và gây nhiễu cho Sprint Goal kế tiếp.</w:t>
      </w:r>
    </w:p>
    <w:p w14:paraId="696218AF">
      <w:pPr>
        <w:rPr>
          <w:rFonts w:hint="default" w:ascii="Times New Roman" w:hAnsi="Times New Roman" w:cs="Times New Roman"/>
          <w:sz w:val="22"/>
          <w:szCs w:val="22"/>
        </w:rPr>
      </w:pPr>
      <w:r>
        <w:rPr>
          <w:rFonts w:hint="default" w:ascii="Times New Roman" w:hAnsi="Times New Roman" w:cs="Times New Roman"/>
          <w:sz w:val="22"/>
          <w:szCs w:val="22"/>
        </w:rPr>
        <w:t>2. Thiết kế Sprint Review</w:t>
      </w:r>
    </w:p>
    <w:p w14:paraId="1334B06C">
      <w:pPr>
        <w:rPr>
          <w:rFonts w:hint="default" w:ascii="Times New Roman" w:hAnsi="Times New Roman" w:cs="Times New Roman"/>
          <w:sz w:val="22"/>
          <w:szCs w:val="22"/>
        </w:rPr>
      </w:pPr>
      <w:r>
        <w:rPr>
          <w:rFonts w:hint="default" w:ascii="Times New Roman" w:hAnsi="Times New Roman" w:cs="Times New Roman"/>
          <w:sz w:val="22"/>
          <w:szCs w:val="22"/>
        </w:rPr>
        <w:t>- Xây dựng agenda:</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85"/>
        <w:gridCol w:w="5760"/>
      </w:tblGrid>
      <w:tr w14:paraId="6CCC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14:paraId="7D7071B2">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Thời lượng</w:t>
            </w:r>
          </w:p>
        </w:tc>
        <w:tc>
          <w:tcPr>
            <w:tcW w:w="1985" w:type="dxa"/>
            <w:vAlign w:val="center"/>
          </w:tcPr>
          <w:p w14:paraId="04FDA0AA">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Nội dung</w:t>
            </w:r>
          </w:p>
        </w:tc>
        <w:tc>
          <w:tcPr>
            <w:tcW w:w="5760" w:type="dxa"/>
            <w:vAlign w:val="center"/>
          </w:tcPr>
          <w:p w14:paraId="06BA0FF1">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Vai trò và câu hỏi gợi mở</w:t>
            </w:r>
          </w:p>
        </w:tc>
      </w:tr>
      <w:tr w14:paraId="3769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14:paraId="6337A7FF">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5 phút</w:t>
            </w:r>
          </w:p>
        </w:tc>
        <w:tc>
          <w:tcPr>
            <w:tcW w:w="1985" w:type="dxa"/>
            <w:vAlign w:val="center"/>
          </w:tcPr>
          <w:p w14:paraId="446FF79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Giới thiệu Sprint Goal</w:t>
            </w:r>
          </w:p>
        </w:tc>
        <w:tc>
          <w:tcPr>
            <w:tcW w:w="5760" w:type="dxa"/>
            <w:vAlign w:val="center"/>
          </w:tcPr>
          <w:p w14:paraId="5804C3B1">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Scrum Master điều phối: Sprint Goal đã hoàn thành đến mức nào?</w:t>
            </w:r>
          </w:p>
        </w:tc>
      </w:tr>
      <w:tr w14:paraId="44C6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14:paraId="66764D5C">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15 phút</w:t>
            </w:r>
          </w:p>
        </w:tc>
        <w:tc>
          <w:tcPr>
            <w:tcW w:w="1985" w:type="dxa"/>
            <w:vAlign w:val="center"/>
          </w:tcPr>
          <w:p w14:paraId="439F3356">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Trình bày Increment</w:t>
            </w:r>
          </w:p>
        </w:tc>
        <w:tc>
          <w:tcPr>
            <w:tcW w:w="5760" w:type="dxa"/>
            <w:vAlign w:val="center"/>
          </w:tcPr>
          <w:p w14:paraId="5AB9C702">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Developers báo cáo các hạng mục Done và chưa Done cùng bằng chứng đi kèm.</w:t>
            </w:r>
          </w:p>
        </w:tc>
      </w:tr>
      <w:tr w14:paraId="432B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14:paraId="27AA2510">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15 phút</w:t>
            </w:r>
          </w:p>
        </w:tc>
        <w:tc>
          <w:tcPr>
            <w:tcW w:w="1985" w:type="dxa"/>
            <w:vAlign w:val="center"/>
          </w:tcPr>
          <w:p w14:paraId="670B641F">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Dùng thử sản phẩm</w:t>
            </w:r>
          </w:p>
        </w:tc>
        <w:tc>
          <w:tcPr>
            <w:tcW w:w="5760" w:type="dxa"/>
            <w:vAlign w:val="center"/>
          </w:tcPr>
          <w:p w14:paraId="262CC981">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Stakeholders và người dùng trải nghiệm: tính năng AI phân loại khiếu nại và chuyển hội thoại đã đáp ứng nhu cầu chưa?</w:t>
            </w:r>
          </w:p>
        </w:tc>
      </w:tr>
      <w:tr w14:paraId="6C7F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14:paraId="2D21381C">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15 phút</w:t>
            </w:r>
          </w:p>
        </w:tc>
        <w:tc>
          <w:tcPr>
            <w:tcW w:w="1985" w:type="dxa"/>
            <w:vAlign w:val="center"/>
          </w:tcPr>
          <w:p w14:paraId="7D95EB31">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Thảo luận Feedback</w:t>
            </w:r>
          </w:p>
        </w:tc>
        <w:tc>
          <w:tcPr>
            <w:tcW w:w="5760" w:type="dxa"/>
            <w:vAlign w:val="center"/>
          </w:tcPr>
          <w:p w14:paraId="07A69A9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PO, Developers và stakeholders cùng bàn: Vấn đề nào tác động nhiều nhất đến CSKH?</w:t>
            </w:r>
          </w:p>
        </w:tc>
      </w:tr>
      <w:tr w14:paraId="1D88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14:paraId="3CDCEE0D">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10 phút</w:t>
            </w:r>
          </w:p>
        </w:tc>
        <w:tc>
          <w:tcPr>
            <w:tcW w:w="1985" w:type="dxa"/>
            <w:vAlign w:val="center"/>
          </w:tcPr>
          <w:p w14:paraId="492BD72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Chốt nội dung và định hướng</w:t>
            </w:r>
          </w:p>
        </w:tc>
        <w:tc>
          <w:tcPr>
            <w:tcW w:w="5760" w:type="dxa"/>
            <w:vAlign w:val="center"/>
          </w:tcPr>
          <w:p w14:paraId="558B5D64">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PO ghi lại Feedback, cân nhắc giá trị và cập nhật Product Backlog nếu cần.</w:t>
            </w:r>
          </w:p>
        </w:tc>
      </w:tr>
    </w:tbl>
    <w:p w14:paraId="6FD28641">
      <w:pPr>
        <w:rPr>
          <w:rFonts w:hint="default" w:ascii="Times New Roman" w:hAnsi="Times New Roman" w:cs="Times New Roman"/>
          <w:sz w:val="22"/>
          <w:szCs w:val="22"/>
        </w:rPr>
      </w:pPr>
    </w:p>
    <w:p w14:paraId="01F1E52F">
      <w:pPr>
        <w:rPr>
          <w:rFonts w:hint="default" w:ascii="Times New Roman" w:hAnsi="Times New Roman" w:cs="Times New Roman"/>
          <w:sz w:val="22"/>
          <w:szCs w:val="22"/>
        </w:rPr>
      </w:pPr>
    </w:p>
    <w:p w14:paraId="123CB4C8">
      <w:pPr>
        <w:rPr>
          <w:rFonts w:hint="default" w:ascii="Times New Roman" w:hAnsi="Times New Roman" w:cs="Times New Roman"/>
          <w:sz w:val="22"/>
          <w:szCs w:val="22"/>
        </w:rPr>
      </w:pPr>
      <w:r>
        <w:rPr>
          <w:rFonts w:hint="default" w:ascii="Times New Roman" w:hAnsi="Times New Roman" w:cs="Times New Roman"/>
          <w:sz w:val="22"/>
          <w:szCs w:val="22"/>
        </w:rPr>
        <w:t>- Lập danh sách feedback:</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624"/>
        <w:gridCol w:w="1532"/>
        <w:gridCol w:w="2466"/>
        <w:gridCol w:w="2774"/>
      </w:tblGrid>
      <w:tr w14:paraId="7031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6" w:type="dxa"/>
            <w:vAlign w:val="center"/>
          </w:tcPr>
          <w:p w14:paraId="6308A4B2">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Mã</w:t>
            </w:r>
          </w:p>
        </w:tc>
        <w:tc>
          <w:tcPr>
            <w:tcW w:w="1624" w:type="dxa"/>
            <w:vAlign w:val="center"/>
          </w:tcPr>
          <w:p w14:paraId="2C2412C1">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Nguồn</w:t>
            </w:r>
          </w:p>
        </w:tc>
        <w:tc>
          <w:tcPr>
            <w:tcW w:w="0" w:type="auto"/>
            <w:vAlign w:val="center"/>
          </w:tcPr>
          <w:p w14:paraId="44508D59">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Bằng chứng</w:t>
            </w:r>
          </w:p>
        </w:tc>
        <w:tc>
          <w:tcPr>
            <w:tcW w:w="0" w:type="auto"/>
            <w:vAlign w:val="center"/>
          </w:tcPr>
          <w:p w14:paraId="3A006D36">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Cần làm rõ</w:t>
            </w:r>
          </w:p>
        </w:tc>
        <w:tc>
          <w:tcPr>
            <w:tcW w:w="0" w:type="auto"/>
            <w:vAlign w:val="center"/>
          </w:tcPr>
          <w:p w14:paraId="40A0873F">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Cách xử lý</w:t>
            </w:r>
          </w:p>
        </w:tc>
      </w:tr>
      <w:tr w14:paraId="3D99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46" w:type="dxa"/>
            <w:vAlign w:val="center"/>
          </w:tcPr>
          <w:p w14:paraId="33355893">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F-01</w:t>
            </w:r>
          </w:p>
        </w:tc>
        <w:tc>
          <w:tcPr>
            <w:tcW w:w="1624" w:type="dxa"/>
            <w:vAlign w:val="center"/>
          </w:tcPr>
          <w:p w14:paraId="35473CBF">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Stakeholder</w:t>
            </w:r>
          </w:p>
        </w:tc>
        <w:tc>
          <w:tcPr>
            <w:tcW w:w="0" w:type="auto"/>
            <w:vAlign w:val="center"/>
          </w:tcPr>
          <w:p w14:paraId="752C346C">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Tự động hóa đạt 90%</w:t>
            </w:r>
          </w:p>
        </w:tc>
        <w:tc>
          <w:tcPr>
            <w:tcW w:w="0" w:type="auto"/>
            <w:vAlign w:val="center"/>
          </w:tcPr>
          <w:p w14:paraId="3F8C67D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Tỷ lệ này tính thế nào và mục tiêu kỳ vọng là bao nhiêu?</w:t>
            </w:r>
          </w:p>
        </w:tc>
        <w:tc>
          <w:tcPr>
            <w:tcW w:w="0" w:type="auto"/>
            <w:vAlign w:val="center"/>
          </w:tcPr>
          <w:p w14:paraId="3119FEB4">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Kiểm chứng cách đo, xem xét phần còn lại cần cải thiện.</w:t>
            </w:r>
          </w:p>
        </w:tc>
      </w:tr>
      <w:tr w14:paraId="7D4D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46" w:type="dxa"/>
            <w:vAlign w:val="center"/>
          </w:tcPr>
          <w:p w14:paraId="127B41A6">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F-02</w:t>
            </w:r>
          </w:p>
        </w:tc>
        <w:tc>
          <w:tcPr>
            <w:tcW w:w="1624" w:type="dxa"/>
            <w:vAlign w:val="center"/>
          </w:tcPr>
          <w:p w14:paraId="223A6911">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Nhân viên CSKH</w:t>
            </w:r>
          </w:p>
        </w:tc>
        <w:tc>
          <w:tcPr>
            <w:tcW w:w="0" w:type="auto"/>
            <w:vAlign w:val="center"/>
          </w:tcPr>
          <w:p w14:paraId="3E7D09D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Hội thoại bị chuyển sớm</w:t>
            </w:r>
          </w:p>
        </w:tc>
        <w:tc>
          <w:tcPr>
            <w:tcW w:w="0" w:type="auto"/>
            <w:vAlign w:val="center"/>
          </w:tcPr>
          <w:p w14:paraId="6304BBF6">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Chuyển sớm ở tình huống nào và có làm giảm trải nghiệm không?</w:t>
            </w:r>
          </w:p>
        </w:tc>
        <w:tc>
          <w:tcPr>
            <w:tcW w:w="0" w:type="auto"/>
            <w:vAlign w:val="center"/>
          </w:tcPr>
          <w:p w14:paraId="5A0A199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Làm rõ tiêu chí chuyển hội thoại, sau đó cân nhắc điều chỉnh.</w:t>
            </w:r>
          </w:p>
        </w:tc>
      </w:tr>
      <w:tr w14:paraId="07D1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46" w:type="dxa"/>
            <w:vAlign w:val="center"/>
          </w:tcPr>
          <w:p w14:paraId="27B68E9B">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F-03</w:t>
            </w:r>
          </w:p>
        </w:tc>
        <w:tc>
          <w:tcPr>
            <w:tcW w:w="1624" w:type="dxa"/>
            <w:vAlign w:val="center"/>
          </w:tcPr>
          <w:p w14:paraId="2BFDD81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Bộ phận phụ trách quyền riêng tư</w:t>
            </w:r>
          </w:p>
        </w:tc>
        <w:tc>
          <w:tcPr>
            <w:tcW w:w="0" w:type="auto"/>
            <w:vAlign w:val="center"/>
          </w:tcPr>
          <w:p w14:paraId="5405AAAC">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Số điện thoại (SĐT) vẫn hiển thị</w:t>
            </w:r>
          </w:p>
        </w:tc>
        <w:tc>
          <w:tcPr>
            <w:tcW w:w="0" w:type="auto"/>
            <w:vAlign w:val="center"/>
          </w:tcPr>
          <w:p w14:paraId="0448D0F4">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SĐT hiện ra ở màn hình hay tình huống nào?</w:t>
            </w:r>
          </w:p>
        </w:tc>
        <w:tc>
          <w:tcPr>
            <w:tcW w:w="0" w:type="auto"/>
            <w:vAlign w:val="center"/>
          </w:tcPr>
          <w:p w14:paraId="7E31DFE4">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Rà soát việc che SĐT; chưa xác nhận Done cho đến khi đáp ứng yêu cầu.</w:t>
            </w:r>
          </w:p>
        </w:tc>
      </w:tr>
      <w:tr w14:paraId="7EEC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46" w:type="dxa"/>
            <w:vAlign w:val="center"/>
          </w:tcPr>
          <w:p w14:paraId="542060D7">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F-04</w:t>
            </w:r>
          </w:p>
        </w:tc>
        <w:tc>
          <w:tcPr>
            <w:tcW w:w="1624" w:type="dxa"/>
            <w:vAlign w:val="center"/>
          </w:tcPr>
          <w:p w14:paraId="0A7E33B1">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Nhân viên CSKH</w:t>
            </w:r>
          </w:p>
        </w:tc>
        <w:tc>
          <w:tcPr>
            <w:tcW w:w="0" w:type="auto"/>
            <w:vAlign w:val="center"/>
          </w:tcPr>
          <w:p w14:paraId="444E0DB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Chưa có lịch sử đa kênh</w:t>
            </w:r>
          </w:p>
        </w:tc>
        <w:tc>
          <w:tcPr>
            <w:tcW w:w="0" w:type="auto"/>
            <w:vAlign w:val="center"/>
          </w:tcPr>
          <w:p w14:paraId="6E6C26C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Thiếu ở kênh nào, thiếu thông tin gì và ảnh hưởng ra sao?</w:t>
            </w:r>
          </w:p>
        </w:tc>
        <w:tc>
          <w:tcPr>
            <w:tcW w:w="0" w:type="auto"/>
            <w:vAlign w:val="center"/>
          </w:tcPr>
          <w:p w14:paraId="2CECB7E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Thu thập các tình huống sử dụng, đánh giá và xếp ưu tiên việc bổ sung lịch sử.</w:t>
            </w:r>
          </w:p>
        </w:tc>
      </w:tr>
      <w:tr w14:paraId="5529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46" w:type="dxa"/>
            <w:vAlign w:val="center"/>
          </w:tcPr>
          <w:p w14:paraId="163167EF">
            <w:pPr>
              <w:spacing w:before="100" w:beforeAutospacing="1" w:after="100" w:afterAutospacing="1" w:line="240" w:lineRule="auto"/>
              <w:jc w:val="center"/>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F-05</w:t>
            </w:r>
          </w:p>
        </w:tc>
        <w:tc>
          <w:tcPr>
            <w:tcW w:w="1624" w:type="dxa"/>
            <w:vAlign w:val="center"/>
          </w:tcPr>
          <w:p w14:paraId="479B190F">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Bộ phận vận hành</w:t>
            </w:r>
          </w:p>
        </w:tc>
        <w:tc>
          <w:tcPr>
            <w:tcW w:w="0" w:type="auto"/>
            <w:vAlign w:val="center"/>
          </w:tcPr>
          <w:p w14:paraId="542ADA8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P95 bị lệch</w:t>
            </w:r>
          </w:p>
        </w:tc>
        <w:tc>
          <w:tcPr>
            <w:tcW w:w="0" w:type="auto"/>
            <w:vAlign w:val="center"/>
          </w:tcPr>
          <w:p w14:paraId="5C69F456">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Giá trị P95 thực tế là bao nhiêu, mục tiêu và điều kiện đo ra sao?</w:t>
            </w:r>
          </w:p>
        </w:tc>
        <w:tc>
          <w:tcPr>
            <w:tcW w:w="0" w:type="auto"/>
            <w:vAlign w:val="center"/>
          </w:tcPr>
          <w:p w14:paraId="344AB459">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Kiểm chứng dữ liệu đo, tìm nguyên nhân và cân nhắc cải thiện hiệu năng.</w:t>
            </w:r>
          </w:p>
        </w:tc>
      </w:tr>
    </w:tbl>
    <w:p w14:paraId="7C9499D1">
      <w:pPr>
        <w:rPr>
          <w:rFonts w:hint="default" w:ascii="Times New Roman" w:hAnsi="Times New Roman" w:cs="Times New Roman"/>
          <w:sz w:val="22"/>
          <w:szCs w:val="22"/>
        </w:rPr>
      </w:pPr>
    </w:p>
    <w:p w14:paraId="0474AA1E">
      <w:pPr>
        <w:rPr>
          <w:rFonts w:hint="default" w:ascii="Times New Roman" w:hAnsi="Times New Roman" w:cs="Times New Roman"/>
          <w:sz w:val="22"/>
          <w:szCs w:val="22"/>
        </w:rPr>
      </w:pPr>
      <w:r>
        <w:rPr>
          <w:rFonts w:hint="default" w:ascii="Times New Roman" w:hAnsi="Times New Roman" w:cs="Times New Roman"/>
          <w:sz w:val="22"/>
          <w:szCs w:val="22"/>
        </w:rPr>
        <w:t>3. Thiết kế Sprint Retrospective</w:t>
      </w:r>
    </w:p>
    <w:p w14:paraId="6C01BF59">
      <w:pPr>
        <w:rPr>
          <w:rFonts w:hint="default" w:ascii="Times New Roman" w:hAnsi="Times New Roman" w:cs="Times New Roman"/>
          <w:sz w:val="22"/>
          <w:szCs w:val="22"/>
        </w:rPr>
      </w:pPr>
      <w:r>
        <w:rPr>
          <w:rFonts w:hint="default" w:ascii="Times New Roman" w:hAnsi="Times New Roman" w:cs="Times New Roman"/>
          <w:sz w:val="22"/>
          <w:szCs w:val="22"/>
        </w:rPr>
        <w:t>- Thiết kế luồng 60 phút: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276"/>
        <w:gridCol w:w="6469"/>
      </w:tblGrid>
      <w:tr w14:paraId="4BCA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71" w:type="dxa"/>
            <w:vAlign w:val="center"/>
          </w:tcPr>
          <w:p w14:paraId="73053E6B">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Thời lượng</w:t>
            </w:r>
          </w:p>
        </w:tc>
        <w:tc>
          <w:tcPr>
            <w:tcW w:w="1276" w:type="dxa"/>
            <w:vAlign w:val="center"/>
          </w:tcPr>
          <w:p w14:paraId="452BFD16">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Giai đoạn</w:t>
            </w:r>
          </w:p>
        </w:tc>
        <w:tc>
          <w:tcPr>
            <w:tcW w:w="6469" w:type="dxa"/>
            <w:vAlign w:val="center"/>
          </w:tcPr>
          <w:p w14:paraId="1954920B">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Nội dung</w:t>
            </w:r>
          </w:p>
        </w:tc>
      </w:tr>
      <w:tr w14:paraId="5D1E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71" w:type="dxa"/>
          </w:tcPr>
          <w:p w14:paraId="39001E4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5 phút</w:t>
            </w:r>
          </w:p>
        </w:tc>
        <w:tc>
          <w:tcPr>
            <w:tcW w:w="1276" w:type="dxa"/>
            <w:vAlign w:val="center"/>
          </w:tcPr>
          <w:p w14:paraId="1784A4AE">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Mở đầu</w:t>
            </w:r>
          </w:p>
        </w:tc>
        <w:tc>
          <w:tcPr>
            <w:tcW w:w="6469" w:type="dxa"/>
            <w:vAlign w:val="center"/>
          </w:tcPr>
          <w:p w14:paraId="27EB5627">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Thống nhất nguyên tắc an toàn, hướng vào quy trình chứ không đổ lỗi cho cá nhân.</w:t>
            </w:r>
          </w:p>
        </w:tc>
      </w:tr>
      <w:tr w14:paraId="2036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71" w:type="dxa"/>
          </w:tcPr>
          <w:p w14:paraId="392F7355">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15 phút</w:t>
            </w:r>
          </w:p>
        </w:tc>
        <w:tc>
          <w:tcPr>
            <w:tcW w:w="1276" w:type="dxa"/>
            <w:vAlign w:val="center"/>
          </w:tcPr>
          <w:p w14:paraId="3B29C63F">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Data</w:t>
            </w:r>
          </w:p>
        </w:tc>
        <w:tc>
          <w:tcPr>
            <w:tcW w:w="6469" w:type="dxa"/>
            <w:vAlign w:val="center"/>
          </w:tcPr>
          <w:p w14:paraId="031A20A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Xem lại dữ liệu: việc đổi quy tắc qua tin nhắn, staging vào ngày 4, Integration Test vào ngày 8, mức độ an toàn 2,8/5.</w:t>
            </w:r>
          </w:p>
        </w:tc>
      </w:tr>
      <w:tr w14:paraId="4936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71" w:type="dxa"/>
          </w:tcPr>
          <w:p w14:paraId="707F0324">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15 phút</w:t>
            </w:r>
          </w:p>
        </w:tc>
        <w:tc>
          <w:tcPr>
            <w:tcW w:w="1276" w:type="dxa"/>
            <w:vAlign w:val="center"/>
          </w:tcPr>
          <w:p w14:paraId="2D6A2E35">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Insight</w:t>
            </w:r>
          </w:p>
        </w:tc>
        <w:tc>
          <w:tcPr>
            <w:tcW w:w="6469" w:type="dxa"/>
            <w:vAlign w:val="center"/>
          </w:tcPr>
          <w:p w14:paraId="53AAA455">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Phân tích nguyên nhân: thay đổi không được kiểm soát, tích hợp và kiểm thử diễn ra muộn, thành viên còn ngại nêu vấn đề.</w:t>
            </w:r>
          </w:p>
        </w:tc>
      </w:tr>
      <w:tr w14:paraId="5015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71" w:type="dxa"/>
          </w:tcPr>
          <w:p w14:paraId="455954B0">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15 phút</w:t>
            </w:r>
          </w:p>
        </w:tc>
        <w:tc>
          <w:tcPr>
            <w:tcW w:w="1276" w:type="dxa"/>
            <w:vAlign w:val="center"/>
          </w:tcPr>
          <w:p w14:paraId="746CD7C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Action</w:t>
            </w:r>
          </w:p>
        </w:tc>
        <w:tc>
          <w:tcPr>
            <w:tcW w:w="6469" w:type="dxa"/>
            <w:vAlign w:val="center"/>
          </w:tcPr>
          <w:p w14:paraId="734A22E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Cả nhóm chốt tối đa 2 hành động cải tiến, mỗi hành động có người hoặc nhóm phụ trách và thời hạn rõ ràng.</w:t>
            </w:r>
          </w:p>
        </w:tc>
      </w:tr>
      <w:tr w14:paraId="27A2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71" w:type="dxa"/>
          </w:tcPr>
          <w:p w14:paraId="54D7E2D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10 phút</w:t>
            </w:r>
          </w:p>
        </w:tc>
        <w:tc>
          <w:tcPr>
            <w:tcW w:w="1276" w:type="dxa"/>
            <w:vAlign w:val="center"/>
          </w:tcPr>
          <w:p w14:paraId="4648AD0C">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Follow-up</w:t>
            </w:r>
          </w:p>
        </w:tc>
        <w:tc>
          <w:tcPr>
            <w:tcW w:w="6469" w:type="dxa"/>
            <w:vAlign w:val="center"/>
          </w:tcPr>
          <w:p w14:paraId="700EED22">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Xác định bằng chứng để đánh giá kết quả và thời điểm kiểm tra lại trong Sprint 15.</w:t>
            </w:r>
          </w:p>
        </w:tc>
      </w:tr>
    </w:tbl>
    <w:p w14:paraId="3C7A9CBE">
      <w:pPr>
        <w:rPr>
          <w:rFonts w:hint="default" w:ascii="Times New Roman" w:hAnsi="Times New Roman" w:cs="Times New Roman"/>
          <w:sz w:val="22"/>
          <w:szCs w:val="22"/>
        </w:rPr>
      </w:pPr>
    </w:p>
    <w:p w14:paraId="14E702EE">
      <w:pPr>
        <w:rPr>
          <w:rFonts w:hint="default" w:ascii="Times New Roman" w:hAnsi="Times New Roman" w:cs="Times New Roman"/>
          <w:sz w:val="22"/>
          <w:szCs w:val="22"/>
        </w:rPr>
      </w:pPr>
      <w:r>
        <w:rPr>
          <w:rFonts w:hint="default" w:ascii="Times New Roman" w:hAnsi="Times New Roman" w:cs="Times New Roman"/>
          <w:sz w:val="22"/>
          <w:szCs w:val="22"/>
        </w:rPr>
        <w:t>- Rà soát action item cũ:</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2880"/>
        <w:gridCol w:w="1327"/>
        <w:gridCol w:w="1753"/>
        <w:gridCol w:w="2300"/>
      </w:tblGrid>
      <w:tr w14:paraId="27B8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2A20BE">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Action Item</w:t>
            </w:r>
          </w:p>
        </w:tc>
        <w:tc>
          <w:tcPr>
            <w:tcW w:w="0" w:type="auto"/>
          </w:tcPr>
          <w:p w14:paraId="774E71B1">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Hành động cụ thể</w:t>
            </w:r>
          </w:p>
        </w:tc>
        <w:tc>
          <w:tcPr>
            <w:tcW w:w="0" w:type="auto"/>
          </w:tcPr>
          <w:p w14:paraId="1A960703">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Nhóm theo dõi</w:t>
            </w:r>
          </w:p>
        </w:tc>
        <w:tc>
          <w:tcPr>
            <w:tcW w:w="0" w:type="auto"/>
          </w:tcPr>
          <w:p w14:paraId="23FF567A">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Thời điểm</w:t>
            </w:r>
          </w:p>
        </w:tc>
        <w:tc>
          <w:tcPr>
            <w:tcW w:w="0" w:type="auto"/>
          </w:tcPr>
          <w:p w14:paraId="61625357">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Bằng chứng</w:t>
            </w:r>
          </w:p>
        </w:tc>
      </w:tr>
      <w:tr w14:paraId="7AE7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0A223F">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A-01</w:t>
            </w:r>
          </w:p>
        </w:tc>
        <w:tc>
          <w:tcPr>
            <w:tcW w:w="0" w:type="auto"/>
          </w:tcPr>
          <w:p w14:paraId="21480C09">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Gom mọi thay đổi về quy tắc vào một nơi duy nhất để cả nhóm cùng theo dõi.</w:t>
            </w:r>
          </w:p>
        </w:tc>
        <w:tc>
          <w:tcPr>
            <w:tcW w:w="0" w:type="auto"/>
          </w:tcPr>
          <w:p w14:paraId="42B8632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Scrum Team</w:t>
            </w:r>
          </w:p>
        </w:tc>
        <w:tc>
          <w:tcPr>
            <w:tcW w:w="0" w:type="auto"/>
          </w:tcPr>
          <w:p w14:paraId="4A4B0E4E">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Trong Sprint 15</w:t>
            </w:r>
          </w:p>
        </w:tc>
        <w:tc>
          <w:tcPr>
            <w:tcW w:w="0" w:type="auto"/>
          </w:tcPr>
          <w:p w14:paraId="336B5B2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Mọi thay đổi đều được ghi lại và các thành viên xác nhận đã nắm.</w:t>
            </w:r>
          </w:p>
        </w:tc>
      </w:tr>
      <w:tr w14:paraId="1C50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3880AC">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A-02</w:t>
            </w:r>
          </w:p>
        </w:tc>
        <w:tc>
          <w:tcPr>
            <w:tcW w:w="0" w:type="auto"/>
          </w:tcPr>
          <w:p w14:paraId="5793DCB6">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Chạy Integration Test sớm hơn, không chờ đến ngày 8 mới kiểm thử tích hợp.</w:t>
            </w:r>
          </w:p>
        </w:tc>
        <w:tc>
          <w:tcPr>
            <w:tcW w:w="0" w:type="auto"/>
          </w:tcPr>
          <w:p w14:paraId="6E0AAE2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Developers</w:t>
            </w:r>
          </w:p>
        </w:tc>
        <w:tc>
          <w:tcPr>
            <w:tcW w:w="0" w:type="auto"/>
          </w:tcPr>
          <w:p w14:paraId="0467500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Từ đầu Sprint 15, kiểm tra lại vào giữa Sprint</w:t>
            </w:r>
          </w:p>
        </w:tc>
        <w:tc>
          <w:tcPr>
            <w:tcW w:w="0" w:type="auto"/>
          </w:tcPr>
          <w:p w14:paraId="03D6C53E">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Có kết quả kiểm thử tích hợp, lỗi được phát hiện và xử lý sớm.</w:t>
            </w:r>
          </w:p>
        </w:tc>
      </w:tr>
    </w:tbl>
    <w:p w14:paraId="48EAD116">
      <w:pPr>
        <w:rPr>
          <w:rFonts w:hint="default" w:ascii="Times New Roman" w:hAnsi="Times New Roman" w:cs="Times New Roman"/>
          <w:sz w:val="22"/>
          <w:szCs w:val="22"/>
        </w:rPr>
      </w:pPr>
    </w:p>
    <w:p w14:paraId="26E9BC65">
      <w:pPr>
        <w:rPr>
          <w:rFonts w:hint="default" w:ascii="Times New Roman" w:hAnsi="Times New Roman" w:cs="Times New Roman"/>
          <w:sz w:val="22"/>
          <w:szCs w:val="22"/>
        </w:rPr>
      </w:pPr>
      <w:r>
        <w:rPr>
          <w:rFonts w:hint="default" w:ascii="Times New Roman" w:hAnsi="Times New Roman" w:cs="Times New Roman"/>
          <w:sz w:val="22"/>
          <w:szCs w:val="22"/>
        </w:rPr>
        <w:t>4. Lựa chọn kỹ thuật Retro</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3406"/>
        <w:gridCol w:w="4451"/>
      </w:tblGrid>
      <w:tr w14:paraId="4D3C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811982">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Tiêu chí</w:t>
            </w:r>
          </w:p>
        </w:tc>
        <w:tc>
          <w:tcPr>
            <w:tcW w:w="0" w:type="auto"/>
          </w:tcPr>
          <w:p w14:paraId="246270C6">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Start – Stop – Continue</w:t>
            </w:r>
          </w:p>
        </w:tc>
        <w:tc>
          <w:tcPr>
            <w:tcW w:w="0" w:type="auto"/>
          </w:tcPr>
          <w:p w14:paraId="21E21E34">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4Ls</w:t>
            </w:r>
          </w:p>
        </w:tc>
      </w:tr>
      <w:tr w14:paraId="02D4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E7E7E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An toàn</w:t>
            </w:r>
          </w:p>
        </w:tc>
        <w:tc>
          <w:tcPr>
            <w:tcW w:w="0" w:type="auto"/>
          </w:tcPr>
          <w:p w14:paraId="601D641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Khá an toàn nếu tập trung vào quy trình và tránh đổ lỗi.</w:t>
            </w:r>
          </w:p>
        </w:tc>
        <w:tc>
          <w:tcPr>
            <w:tcW w:w="0" w:type="auto"/>
          </w:tcPr>
          <w:p w14:paraId="2E282CD5">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An toàn hơn vì mọi người chia sẻ điều thích, điều học được và điều còn thiếu.</w:t>
            </w:r>
          </w:p>
        </w:tc>
      </w:tr>
      <w:tr w14:paraId="313A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F3EBA2">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Tìm nguyên nhân</w:t>
            </w:r>
          </w:p>
        </w:tc>
        <w:tc>
          <w:tcPr>
            <w:tcW w:w="0" w:type="auto"/>
          </w:tcPr>
          <w:p w14:paraId="3F40F1BF">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Chỉ ra việc nên bắt đầu, nên dừng và nên tiếp tục.</w:t>
            </w:r>
          </w:p>
        </w:tc>
        <w:tc>
          <w:tcPr>
            <w:tcW w:w="0" w:type="auto"/>
          </w:tcPr>
          <w:p w14:paraId="5C1AAEE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Khai thác trải nghiệm để hiểu nguyên nhân và cảm xúc của nhóm.</w:t>
            </w:r>
          </w:p>
        </w:tc>
      </w:tr>
      <w:tr w14:paraId="69C0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FB117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Hành động</w:t>
            </w:r>
          </w:p>
        </w:tc>
        <w:tc>
          <w:tcPr>
            <w:tcW w:w="0" w:type="auto"/>
          </w:tcPr>
          <w:p w14:paraId="68C08B97">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Dễ chuyển hóa thành hành động cụ thể.</w:t>
            </w:r>
          </w:p>
        </w:tc>
        <w:tc>
          <w:tcPr>
            <w:tcW w:w="0" w:type="auto"/>
          </w:tcPr>
          <w:p w14:paraId="49E41DF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Cần thêm bước tổng hợp để biến insight thành hành động.</w:t>
            </w:r>
          </w:p>
        </w:tc>
      </w:tr>
      <w:tr w14:paraId="5749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B1044E">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Thời lượng</w:t>
            </w:r>
          </w:p>
        </w:tc>
        <w:tc>
          <w:tcPr>
            <w:tcW w:w="0" w:type="auto"/>
          </w:tcPr>
          <w:p w14:paraId="42DE57DC">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Phù hợp khi cần ra quyết định nhanh trong 60 phút.</w:t>
            </w:r>
          </w:p>
        </w:tc>
        <w:tc>
          <w:tcPr>
            <w:tcW w:w="0" w:type="auto"/>
          </w:tcPr>
          <w:p w14:paraId="6D06A431">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Có thể mất thêm thời gian vì cần chia sẻ và thảo luận.</w:t>
            </w:r>
          </w:p>
        </w:tc>
      </w:tr>
      <w:tr w14:paraId="4AD4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31095D">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Người ít nói</w:t>
            </w:r>
          </w:p>
        </w:tc>
        <w:tc>
          <w:tcPr>
            <w:tcW w:w="0" w:type="auto"/>
          </w:tcPr>
          <w:p w14:paraId="18A70637">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Dễ bị người nói nhiều lấn át nếu chỉ thảo luận chung.</w:t>
            </w:r>
          </w:p>
        </w:tc>
        <w:tc>
          <w:tcPr>
            <w:tcW w:w="0" w:type="auto"/>
          </w:tcPr>
          <w:p w14:paraId="182BB264">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Cho phép viết ý kiến trước khi chia sẻ, nhờ đó người ít nói dễ tham gia hơn.</w:t>
            </w:r>
          </w:p>
        </w:tc>
      </w:tr>
    </w:tbl>
    <w:p w14:paraId="4C529934">
      <w:pPr>
        <w:rPr>
          <w:rFonts w:hint="default" w:ascii="Times New Roman" w:hAnsi="Times New Roman" w:cs="Times New Roman"/>
          <w:sz w:val="22"/>
          <w:szCs w:val="22"/>
        </w:rPr>
      </w:pPr>
    </w:p>
    <w:p w14:paraId="0E2A9DD7">
      <w:pPr>
        <w:rPr>
          <w:rFonts w:hint="default" w:ascii="Times New Roman" w:hAnsi="Times New Roman" w:cs="Times New Roman"/>
          <w:sz w:val="22"/>
          <w:szCs w:val="22"/>
        </w:rPr>
      </w:pPr>
      <w:r>
        <w:rPr>
          <w:rFonts w:hint="default" w:ascii="Times New Roman" w:hAnsi="Times New Roman" w:cs="Times New Roman"/>
          <w:sz w:val="22"/>
          <w:szCs w:val="22"/>
        </w:rPr>
        <w:t>- Chọn 4Ls vì mức độ an toàn của nhóm chỉ đạt 2,8/5 và Retro trước đây từng xảy ra tình trạng đổ lỗi. 4Ls giúp các thành viên nói ra trải nghiệm, khó khăn và mong muốn cải thiện trước khi cả nhóm thống nhất hành động.</w:t>
      </w:r>
    </w:p>
    <w:p w14:paraId="02239A02">
      <w:pPr>
        <w:rPr>
          <w:rFonts w:hint="default" w:ascii="Times New Roman" w:hAnsi="Times New Roman" w:cs="Times New Roman"/>
          <w:sz w:val="22"/>
          <w:szCs w:val="22"/>
        </w:rPr>
      </w:pPr>
      <w:r>
        <w:rPr>
          <w:rFonts w:hint="default" w:ascii="Times New Roman" w:hAnsi="Times New Roman" w:cs="Times New Roman"/>
          <w:sz w:val="22"/>
          <w:szCs w:val="22"/>
        </w:rPr>
        <w:t>- Trade-off và điều kiện để đổi hoặc kết hợp:</w:t>
      </w:r>
    </w:p>
    <w:p w14:paraId="07D7647B">
      <w:pPr>
        <w:rPr>
          <w:rFonts w:hint="default" w:ascii="Times New Roman" w:hAnsi="Times New Roman" w:cs="Times New Roman"/>
          <w:sz w:val="22"/>
          <w:szCs w:val="22"/>
        </w:rPr>
      </w:pPr>
      <w:r>
        <w:rPr>
          <w:rFonts w:hint="default" w:ascii="Times New Roman" w:hAnsi="Times New Roman" w:cs="Times New Roman"/>
          <w:sz w:val="22"/>
          <w:szCs w:val="22"/>
        </w:rPr>
        <w:t>+ Trade-off: 4Ls mở ra cơ hội chia sẻ sâu hơn nhưng có thể tốn nhiều thời gian để chốt hành động trong khuôn khổ 60 phút.</w:t>
      </w:r>
    </w:p>
    <w:p w14:paraId="119FEB20">
      <w:pPr>
        <w:rPr>
          <w:rFonts w:hint="default" w:ascii="Times New Roman" w:hAnsi="Times New Roman" w:cs="Times New Roman"/>
          <w:sz w:val="22"/>
          <w:szCs w:val="22"/>
        </w:rPr>
      </w:pPr>
      <w:r>
        <w:rPr>
          <w:rFonts w:hint="default" w:ascii="Times New Roman" w:hAnsi="Times New Roman" w:cs="Times New Roman"/>
          <w:sz w:val="22"/>
          <w:szCs w:val="22"/>
        </w:rPr>
        <w:t>+ Đổi sang Start–Stop–Continue: Khi nhóm đã cảm thấy an toàn hơn và cần tập trung nhanh vào các hành động cải tiến cụ thể.</w:t>
      </w:r>
    </w:p>
    <w:p w14:paraId="16D77237">
      <w:pPr>
        <w:rPr>
          <w:rFonts w:hint="default" w:ascii="Times New Roman" w:hAnsi="Times New Roman" w:cs="Times New Roman"/>
          <w:sz w:val="22"/>
          <w:szCs w:val="22"/>
        </w:rPr>
      </w:pPr>
      <w:r>
        <w:rPr>
          <w:rFonts w:hint="default" w:ascii="Times New Roman" w:hAnsi="Times New Roman" w:cs="Times New Roman"/>
          <w:sz w:val="22"/>
          <w:szCs w:val="22"/>
        </w:rPr>
        <w:t>+ Kết hợp: Dùng 4Ls ở phần Data – Insight để thu thập trải nghiệm và tìm nguyên nhân; dùng Start–Stop–Continue ở phần Action để xác định việc cần bắt đầu, dừng và tiếp tục.</w:t>
      </w:r>
    </w:p>
    <w:p w14:paraId="70A24386">
      <w:pPr>
        <w:rPr>
          <w:rFonts w:hint="default" w:ascii="Times New Roman" w:hAnsi="Times New Roman" w:cs="Times New Roman"/>
          <w:sz w:val="22"/>
          <w:szCs w:val="22"/>
        </w:rPr>
      </w:pPr>
      <w:r>
        <w:rPr>
          <w:rFonts w:hint="default" w:ascii="Times New Roman" w:hAnsi="Times New Roman" w:cs="Times New Roman"/>
          <w:sz w:val="22"/>
          <w:szCs w:val="22"/>
        </w:rPr>
        <w:t>5. Chu kỳ Inspect và Adapt</w:t>
      </w:r>
    </w:p>
    <w:p w14:paraId="52D13697">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5731510" cy="6584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658495"/>
                    </a:xfrm>
                    <a:prstGeom prst="rect">
                      <a:avLst/>
                    </a:prstGeom>
                  </pic:spPr>
                </pic:pic>
              </a:graphicData>
            </a:graphic>
          </wp:inline>
        </w:drawing>
      </w:r>
    </w:p>
    <w:p w14:paraId="7C92BB5B">
      <w:pPr>
        <w:rPr>
          <w:rFonts w:hint="default" w:ascii="Times New Roman" w:hAnsi="Times New Roman" w:cs="Times New Roman"/>
          <w:sz w:val="22"/>
          <w:szCs w:val="22"/>
        </w:rPr>
      </w:pPr>
      <w:r>
        <w:rPr>
          <w:rFonts w:hint="default" w:ascii="Times New Roman" w:hAnsi="Times New Roman" w:cs="Times New Roman"/>
          <w:sz w:val="22"/>
          <w:szCs w:val="22"/>
        </w:rPr>
        <w:t>- Feedback và Action: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3342"/>
        <w:gridCol w:w="4555"/>
      </w:tblGrid>
      <w:tr w14:paraId="1F06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AB5D07">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Nội dung</w:t>
            </w:r>
          </w:p>
        </w:tc>
        <w:tc>
          <w:tcPr>
            <w:tcW w:w="0" w:type="auto"/>
          </w:tcPr>
          <w:p w14:paraId="1B6FC9A7">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Feedback F-04: Chưa có lịch sử đa kênh</w:t>
            </w:r>
          </w:p>
        </w:tc>
        <w:tc>
          <w:tcPr>
            <w:tcW w:w="0" w:type="auto"/>
          </w:tcPr>
          <w:p w14:paraId="231A4179">
            <w:pPr>
              <w:spacing w:before="100" w:beforeAutospacing="1" w:after="100" w:afterAutospacing="1" w:line="240" w:lineRule="auto"/>
              <w:jc w:val="center"/>
              <w:rPr>
                <w:rFonts w:hint="default" w:ascii="Times New Roman" w:hAnsi="Times New Roman" w:eastAsia="Times New Roman" w:cs="Times New Roman"/>
                <w:b/>
                <w:bCs/>
                <w:sz w:val="22"/>
                <w:szCs w:val="22"/>
                <w:lang w:eastAsia="vi-VN"/>
              </w:rPr>
            </w:pPr>
            <w:r>
              <w:rPr>
                <w:rFonts w:hint="default" w:ascii="Times New Roman" w:hAnsi="Times New Roman" w:eastAsia="Times New Roman" w:cs="Times New Roman"/>
                <w:b/>
                <w:bCs/>
                <w:sz w:val="22"/>
                <w:szCs w:val="22"/>
                <w:lang w:eastAsia="vi-VN"/>
              </w:rPr>
              <w:t>Action A-02: Đưa kiểm thử tích hợp lên sớm</w:t>
            </w:r>
          </w:p>
        </w:tc>
      </w:tr>
      <w:tr w14:paraId="5BBB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7891AB">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Ai có quyền cập nhật</w:t>
            </w:r>
          </w:p>
        </w:tc>
        <w:tc>
          <w:tcPr>
            <w:tcW w:w="0" w:type="auto"/>
          </w:tcPr>
          <w:p w14:paraId="68853529">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PO là người quyết định thứ tự ưu tiên và cập nhật Product Backlog.</w:t>
            </w:r>
          </w:p>
        </w:tc>
        <w:tc>
          <w:tcPr>
            <w:tcW w:w="0" w:type="auto"/>
          </w:tcPr>
          <w:p w14:paraId="5558DE9A">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Scrum Team cùng thống nhất; Developers triển khai và theo dõi hành động cải tiến.</w:t>
            </w:r>
          </w:p>
        </w:tc>
      </w:tr>
      <w:tr w14:paraId="46CA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D47543">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Bằng chứng</w:t>
            </w:r>
          </w:p>
        </w:tc>
        <w:tc>
          <w:tcPr>
            <w:tcW w:w="0" w:type="auto"/>
          </w:tcPr>
          <w:p w14:paraId="4695A48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Feedback Log, tình huống thực tế và yêu cầu đã được làm rõ.</w:t>
            </w:r>
          </w:p>
        </w:tc>
        <w:tc>
          <w:tcPr>
            <w:tcW w:w="0" w:type="auto"/>
          </w:tcPr>
          <w:p w14:paraId="7A654BB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Lịch kiểm thử cùng kết quả Integration Test.</w:t>
            </w:r>
          </w:p>
        </w:tc>
      </w:tr>
      <w:tr w14:paraId="40BD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1A5EB8">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Tiêu chí đo lường</w:t>
            </w:r>
          </w:p>
        </w:tc>
        <w:tc>
          <w:tcPr>
            <w:tcW w:w="0" w:type="auto"/>
          </w:tcPr>
          <w:p w14:paraId="5A0C1E62">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Làm rõ thông tin lịch sử cần bổ sung và mức độ ưu tiên.</w:t>
            </w:r>
          </w:p>
        </w:tc>
        <w:tc>
          <w:tcPr>
            <w:tcW w:w="0" w:type="auto"/>
          </w:tcPr>
          <w:p w14:paraId="6F290B90">
            <w:pPr>
              <w:spacing w:before="100" w:beforeAutospacing="1" w:after="100" w:afterAutospacing="1" w:line="240" w:lineRule="auto"/>
              <w:rPr>
                <w:rFonts w:hint="default" w:ascii="Times New Roman" w:hAnsi="Times New Roman" w:eastAsia="Times New Roman" w:cs="Times New Roman"/>
                <w:sz w:val="22"/>
                <w:szCs w:val="22"/>
                <w:lang w:eastAsia="vi-VN"/>
              </w:rPr>
            </w:pPr>
            <w:r>
              <w:rPr>
                <w:rFonts w:hint="default" w:ascii="Times New Roman" w:hAnsi="Times New Roman" w:eastAsia="Times New Roman" w:cs="Times New Roman"/>
                <w:sz w:val="22"/>
                <w:szCs w:val="22"/>
                <w:lang w:eastAsia="vi-VN"/>
              </w:rPr>
              <w:t>Có kết quả kiểm thử tích hợp trước mốc kiểm tra giữa Sprint; lỗi được ghi nhận và xử lý kịp thời.</w:t>
            </w:r>
          </w:p>
        </w:tc>
      </w:tr>
    </w:tbl>
    <w:p w14:paraId="7C91D581">
      <w:pPr>
        <w:rPr>
          <w:rFonts w:hint="default" w:ascii="Times New Roman" w:hAnsi="Times New Roman" w:cs="Times New Roman"/>
          <w:sz w:val="22"/>
          <w:szCs w:val="22"/>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2A7"/>
    <w:rsid w:val="00177027"/>
    <w:rsid w:val="004A04F8"/>
    <w:rsid w:val="0059325A"/>
    <w:rsid w:val="00640BCA"/>
    <w:rsid w:val="00AD22A5"/>
    <w:rsid w:val="00C012A7"/>
    <w:rsid w:val="00C138B9"/>
    <w:rsid w:val="00C400CA"/>
    <w:rsid w:val="14DD698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vi-VN"/>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1243</Words>
  <Characters>4584</Characters>
  <Lines>39</Lines>
  <Paragraphs>11</Paragraphs>
  <TotalTime>25</TotalTime>
  <ScaleCrop>false</ScaleCrop>
  <LinksUpToDate>false</LinksUpToDate>
  <CharactersWithSpaces>5674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2026-10-26T09:19:00Z</dcterms:created>
  <dc:creator>admin</dc:creator>
  <cp:lastModifiedBy>Đạt Phùng</cp:lastModifiedBy>
  <dcterms:modified xsi:type="dcterms:W3CDTF">2026-10-26T15:01:35Z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1033-12.1.0.29162</vt:lpwstr>
  </property>
  <property fmtid="{D5CDD505-2E9C-101B-9397-08002B2CF9AE}" pid="4" name="ICV">
    <vt:lpwstr>AB4B592F5B9A421EB68E255D87C843F1_12</vt:lpwstr>
  </property>
</Properties>
</file>