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D6" w:rsidRDefault="00377105">
      <w:r>
        <w:t>Tại giao diện bảng điềm, 2 thanh chọn là Class và Subject sẽ xuất hiện</w:t>
      </w:r>
    </w:p>
    <w:p w:rsidR="00377105" w:rsidRDefault="00377105">
      <w:r>
        <w:t>Từ thanh chọn Class được lấy dữ liệu từ bảng Group_Student, ta có thể chọn lớp của học sinh.</w:t>
      </w:r>
    </w:p>
    <w:p w:rsidR="00377105" w:rsidRDefault="00377105">
      <w:r>
        <w:t>Từ thanh chọn subject được lấy dữ liệu từ bảng subject, ta có thể chọn môn học</w:t>
      </w:r>
    </w:p>
    <w:p w:rsidR="00377105" w:rsidRDefault="00377105">
      <w:r>
        <w:t xml:space="preserve">Sau khi chọn từ 2 thanh, bảng điểm học sinh bao gồm : tên sv, mã sv ( lấy từ bảng Student), điểm thành phần của môn đó( lấy từ bảng điểm của môn đó VD: môn PRJ301 sẽ lấy dữ liệu từ bảng Mark_PRJ301) </w:t>
      </w:r>
    </w:p>
    <w:p w:rsidR="00377105" w:rsidRDefault="00377105">
      <w:r>
        <w:t>Bên cạnh mỗi học sinh sẽ cho một link đến trang edit điểm của học sinh đó tại chính môn đó với ID lấy từ Student ID và điểm lấy từ bảng điểm môn đó được tìm theo ID của sinh viên</w:t>
      </w:r>
      <w:bookmarkStart w:id="0" w:name="_GoBack"/>
      <w:bookmarkEnd w:id="0"/>
    </w:p>
    <w:sectPr w:rsidR="0037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358"/>
    <w:rsid w:val="00377105"/>
    <w:rsid w:val="00551E05"/>
    <w:rsid w:val="005B5DEF"/>
    <w:rsid w:val="00730DD6"/>
    <w:rsid w:val="00C24D01"/>
    <w:rsid w:val="00EF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2022-05-03T14:07:00Z</dcterms:created>
  <dcterms:modified xsi:type="dcterms:W3CDTF">2022-06-22T19:32:00Z</dcterms:modified>
</cp:coreProperties>
</file>