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Kết nối MQTT với PLC S7-1500</w:t>
      </w:r>
    </w:p>
    <w:p>
      <w:pPr>
        <w:spacing w:after="120"/>
      </w:pPr>
      <w:r>
        <w:rPr>
          <w:rFonts w:ascii="Calibri" w:cs="Calibri" w:eastAsia="Calibri" w:hAnsi="Calibri"/>
        </w:rPr>
        <w:t xml:space="preserve">Hướng dẫn cấu hình khối </w:t>
      </w:r>
      <w:r>
        <w:rPr>
          <w:rFonts w:ascii="Calibri" w:cs="Calibri" w:eastAsia="Calibri" w:hAnsi="Calibri"/>
          <w:b/>
          <w:bCs/>
        </w:rPr>
        <w:t xml:space="preserve">LMQTT_Client</w:t>
      </w:r>
      <w:r>
        <w:rPr>
          <w:rFonts w:ascii="Calibri" w:cs="Calibri" w:eastAsia="Calibri" w:hAnsi="Calibri"/>
        </w:rPr>
        <w:t xml:space="preserve"> (thư viện </w:t>
      </w:r>
      <w:r>
        <w:rPr>
          <w:rFonts w:ascii="Calibri" w:cs="Calibri" w:eastAsia="Calibri" w:hAnsi="Calibri"/>
          <w:i/>
          <w:iCs/>
        </w:rPr>
        <w:t xml:space="preserve">Libraries_Comm_Controller</w:t>
      </w:r>
      <w:r>
        <w:rPr>
          <w:rFonts w:ascii="Calibri" w:cs="Calibri" w:eastAsia="Calibri" w:hAnsi="Calibri"/>
        </w:rPr>
        <w:t xml:space="preserve">, LMQTT V2.6.0) trên CPU 1513-1 PN / TIA Portal V21 để publish dữ liệu lên MQTT Broker </w:t>
      </w:r>
      <w:r>
        <w:rPr>
          <w:rFonts w:ascii="Calibri" w:cs="Calibri" w:eastAsia="Calibri" w:hAnsi="Calibri"/>
          <w:b/>
          <w:bCs/>
        </w:rPr>
        <w:t xml:space="preserve">EMQX chạy bằng Docker</w:t>
      </w:r>
      <w:r>
        <w:rPr>
          <w:rFonts w:ascii="Calibri" w:cs="Calibri" w:eastAsia="Calibri" w:hAnsi="Calibri"/>
        </w:rPr>
        <w:t xml:space="preserve"> trên máy tính.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Calibri" w:cs="Calibri" w:eastAsia="Calibri" w:hAnsi="Calibri"/>
        </w:rPr>
        <w:t xml:space="preserve">0. Mô hình test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PLC S7-1500 (192.168.0.x)  ── cáp LAN ──  Máy tính (card Ethernet 192.168.0.254)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└── Docker: EMQX  (port 1883 MQTT, 18083 Dashboard)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44"/>
        <w:gridCol w:w="6294"/>
      </w:tblGrid>
      <w:tr>
        <w:trPr>
          <w:tblHeader/>
        </w:trPr>
        <w:tc>
          <w:tcPr>
            <w:tcW w:type="dxa" w:w="3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Thông số</w:t>
            </w:r>
          </w:p>
        </w:tc>
        <w:tc>
          <w:tcPr>
            <w:tcW w:type="dxa" w:w="6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Giá trị dùng trong hướng dẫn</w:t>
            </w:r>
          </w:p>
        </w:tc>
      </w:tr>
      <w:tr>
        <w:trPr>
          <w:tblHeader w:val="false"/>
        </w:trPr>
        <w:tc>
          <w:tcPr>
            <w:tcW w:type="dxa" w:w="3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IP card Ethernet máy tính (broker)</w:t>
            </w:r>
          </w:p>
        </w:tc>
        <w:tc>
          <w:tcPr>
            <w:tcW w:type="dxa" w:w="6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192.168.0.254</w:t>
            </w:r>
          </w:p>
        </w:tc>
      </w:tr>
      <w:tr>
        <w:trPr>
          <w:tblHeader w:val="false"/>
        </w:trPr>
        <w:tc>
          <w:tcPr>
            <w:tcW w:type="dxa" w:w="3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IP PLC</w:t>
            </w:r>
          </w:p>
        </w:tc>
        <w:tc>
          <w:tcPr>
            <w:tcW w:type="dxa" w:w="6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192.168.0.x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(cùng dải, khác .254)</w:t>
            </w:r>
          </w:p>
        </w:tc>
      </w:tr>
      <w:tr>
        <w:trPr>
          <w:tblHeader w:val="false"/>
        </w:trPr>
        <w:tc>
          <w:tcPr>
            <w:tcW w:type="dxa" w:w="3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Cổng MQTT</w:t>
            </w:r>
          </w:p>
        </w:tc>
        <w:tc>
          <w:tcPr>
            <w:tcW w:type="dxa" w:w="6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1883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(TCP, không TLS)</w:t>
            </w:r>
          </w:p>
        </w:tc>
      </w:tr>
      <w:tr>
        <w:trPr>
          <w:tblHeader w:val="false"/>
        </w:trPr>
        <w:tc>
          <w:tcPr>
            <w:tcW w:type="dxa" w:w="3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EMQX</w:t>
            </w:r>
          </w:p>
        </w:tc>
        <w:tc>
          <w:tcPr>
            <w:tcW w:type="dxa" w:w="6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http://localhost:18083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(tài khoản mặc định </w:t>
            </w: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admin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public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</w:tbl>
    <w:p/>
    <w:p>
      <w:pPr>
        <w:pBdr>
          <w:left w:val="single" w:color="E67E22" w:sz="18" w:space="8"/>
        </w:pBdr>
        <w:shd w:fill="FEF5E7" w:color="auto" w:val="clear"/>
        <w:spacing w:after="120" w:before="80"/>
        <w:ind w:left="240"/>
      </w:pPr>
      <w:r>
        <w:rPr>
          <w:rFonts w:ascii="Calibri" w:cs="Calibri" w:eastAsia="Calibri" w:hAnsi="Calibri"/>
          <w:b/>
          <w:bCs/>
        </w:rPr>
        <w:t xml:space="preserve">Lưu ý:</w:t>
      </w:r>
      <w:r>
        <w:rPr>
          <w:rFonts w:ascii="Calibri" w:cs="Calibri" w:eastAsia="Calibri" w:hAnsi="Calibri"/>
        </w:rPr>
        <w:t xml:space="preserve"> PLCSIM (bản thường) không kết nối được ra broker bên ngoài. Cần dùng </w:t>
      </w:r>
      <w:r>
        <w:rPr>
          <w:rFonts w:ascii="Calibri" w:cs="Calibri" w:eastAsia="Calibri" w:hAnsi="Calibri"/>
          <w:b/>
          <w:bCs/>
        </w:rPr>
        <w:t xml:space="preserve">PLC thật</w:t>
      </w:r>
      <w:r>
        <w:rPr>
          <w:rFonts w:ascii="Calibri" w:cs="Calibri" w:eastAsia="Calibri" w:hAnsi="Calibri"/>
        </w:rPr>
        <w:t xml:space="preserve"> hoặc </w:t>
      </w:r>
      <w:r>
        <w:rPr>
          <w:rFonts w:ascii="Calibri" w:cs="Calibri" w:eastAsia="Calibri" w:hAnsi="Calibri"/>
          <w:b/>
          <w:bCs/>
        </w:rPr>
        <w:t xml:space="preserve">PLCSIM Advanced</w:t>
      </w:r>
      <w:r>
        <w:rPr>
          <w:rFonts w:ascii="Calibri" w:cs="Calibri" w:eastAsia="Calibri" w:hAnsi="Calibri"/>
        </w:rPr>
        <w:t xml:space="preserve">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Calibri" w:cs="Calibri" w:eastAsia="Calibri" w:hAnsi="Calibri"/>
        </w:rPr>
        <w:t xml:space="preserve">1. Chuẩn bị MQTT Broker EMQX trên Docker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Các lệnh dưới đây chạy trong </w:t>
      </w:r>
      <w:r>
        <w:rPr>
          <w:rFonts w:ascii="Calibri" w:cs="Calibri" w:eastAsia="Calibri" w:hAnsi="Calibri"/>
          <w:b/>
          <w:bCs/>
        </w:rPr>
        <w:t xml:space="preserve">Git Bash / CMD / PowerShell</w:t>
      </w:r>
      <w:r>
        <w:rPr>
          <w:rFonts w:ascii="Calibri" w:cs="Calibri" w:eastAsia="Calibri" w:hAnsi="Calibri"/>
        </w:rPr>
        <w:t xml:space="preserve">. Riêng các lệnh có ghi </w:t>
      </w:r>
      <w:r>
        <w:rPr>
          <w:rFonts w:ascii="Calibri" w:cs="Calibri" w:eastAsia="Calibri" w:hAnsi="Calibri"/>
          <w:i/>
          <w:iCs/>
        </w:rPr>
        <w:t xml:space="preserve">(PowerShell)</w:t>
      </w:r>
      <w:r>
        <w:rPr>
          <w:rFonts w:ascii="Calibri" w:cs="Calibri" w:eastAsia="Calibri" w:hAnsi="Calibri"/>
        </w:rPr>
        <w:t xml:space="preserve"> phải chạy trong </w:t>
      </w:r>
      <w:r>
        <w:rPr>
          <w:rFonts w:ascii="Calibri" w:cs="Calibri" w:eastAsia="Calibri" w:hAnsi="Calibri"/>
          <w:b/>
          <w:bCs/>
        </w:rPr>
        <w:t xml:space="preserve">PowerShell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 Kiểm tra container hiện có</w:t>
      </w:r>
    </w:p>
    <w:p>
      <w:pPr>
        <w:shd w:fill="F2F2F2" w:color="auto" w:val="clear"/>
        <w:spacing w:after="16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docker ps -a</w:t>
      </w:r>
    </w:p>
    <w:p>
      <w:pPr>
        <w:spacing w:after="120"/>
      </w:pPr>
      <w:r>
        <w:rPr>
          <w:rFonts w:ascii="Calibri" w:cs="Calibri" w:eastAsia="Calibri" w:hAnsi="Calibri"/>
        </w:rPr>
        <w:t xml:space="preserve">Kết quả mẫu (đã có container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emqx</w:t>
      </w:r>
      <w:r>
        <w:rPr>
          <w:rFonts w:ascii="Calibri" w:cs="Calibri" w:eastAsia="Calibri" w:hAnsi="Calibri"/>
        </w:rPr>
        <w:t xml:space="preserve">):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CONTAINER ID   IMAGE              COMMAND                  CREATED        STATUS        PORTS     NAMES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9b942bee0027   emqx/emqx:latest   "/usr/bin/docker-ent…"   16 hours ago   Up 1 minute   ...       emqx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Nếu cột </w:t>
      </w:r>
      <w:r>
        <w:rPr>
          <w:rFonts w:ascii="Calibri" w:cs="Calibri" w:eastAsia="Calibri" w:hAnsi="Calibri"/>
          <w:b/>
          <w:bCs/>
        </w:rPr>
        <w:t xml:space="preserve">PORTS</w:t>
      </w:r>
      <w:r>
        <w:rPr>
          <w:rFonts w:ascii="Calibri" w:cs="Calibri" w:eastAsia="Calibri" w:hAnsi="Calibri"/>
        </w:rPr>
        <w:t xml:space="preserve"> đã có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0.0.0.0:1883-&gt;1883/tcp</w:t>
      </w:r>
      <w:r>
        <w:rPr>
          <w:rFonts w:ascii="Calibri" w:cs="Calibri" w:eastAsia="Calibri" w:hAnsi="Calibri"/>
        </w:rPr>
        <w:t xml:space="preserve">, bỏ qua bước 1.2 và chỉ cần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docker start emqx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Nếu </w:t>
      </w:r>
      <w:r>
        <w:rPr>
          <w:rFonts w:ascii="Calibri" w:cs="Calibri" w:eastAsia="Calibri" w:hAnsi="Calibri"/>
          <w:b/>
          <w:bCs/>
        </w:rPr>
        <w:t xml:space="preserve">chưa có 1883</w:t>
      </w:r>
      <w:r>
        <w:rPr>
          <w:rFonts w:ascii="Calibri" w:cs="Calibri" w:eastAsia="Calibri" w:hAnsi="Calibri"/>
        </w:rPr>
        <w:t xml:space="preserve">, làm bước 1.2.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1.2 Tạo lại container EMQX có mở cổng 1883</w:t>
      </w:r>
    </w:p>
    <w:p>
      <w:pPr>
        <w:spacing w:after="120"/>
      </w:pPr>
      <w:r>
        <w:rPr>
          <w:rFonts w:ascii="Calibri" w:cs="Calibri" w:eastAsia="Calibri" w:hAnsi="Calibri"/>
        </w:rPr>
        <w:t xml:space="preserve">Docker </w:t>
      </w:r>
      <w:r>
        <w:rPr>
          <w:rFonts w:ascii="Calibri" w:cs="Calibri" w:eastAsia="Calibri" w:hAnsi="Calibri"/>
          <w:b/>
          <w:bCs/>
        </w:rPr>
        <w:t xml:space="preserve">không cho thêm port vào container đang có</w:t>
      </w:r>
      <w:r>
        <w:rPr>
          <w:rFonts w:ascii="Calibri" w:cs="Calibri" w:eastAsia="Calibri" w:hAnsi="Calibri"/>
        </w:rPr>
        <w:t xml:space="preserve">, nên phải xoá và tạo lại.</w:t>
      </w:r>
    </w:p>
    <w:p>
      <w:pPr>
        <w:shd w:fill="F2F2F2" w:color="auto" w:val="clear"/>
        <w:spacing w:after="16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docker rm -f emqx</w:t>
      </w:r>
    </w:p>
    <w:p>
      <w:pPr>
        <w:spacing w:after="120"/>
      </w:pPr>
      <w:r>
        <w:rPr>
          <w:rFonts w:ascii="Calibri" w:cs="Calibri" w:eastAsia="Calibri" w:hAnsi="Calibri"/>
        </w:rPr>
        <w:t xml:space="preserve">Kết quả khi thành công (in ra tên container):</w:t>
      </w:r>
    </w:p>
    <w:p>
      <w:pPr>
        <w:shd w:fill="F2F2F2" w:color="auto" w:val="clear"/>
        <w:spacing w:after="16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emqx</w:t>
      </w:r>
    </w:p>
    <w:p>
      <w:pPr>
        <w:shd w:fill="F2F2F2" w:color="auto" w:val="clear"/>
        <w:spacing w:after="16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docker run -d --name emqx -p 1883:1883 -p 8083:8083 -p 8084:8084 -p 18083:18083 emqx/emqx:latest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Kết quả khi thành công: một dãy ID dài 64 ký tự, ví dụ</w:t>
      </w:r>
    </w:p>
    <w:p>
      <w:pPr>
        <w:shd w:fill="F2F2F2" w:color="auto" w:val="clear"/>
        <w:spacing w:after="16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9b942bee0027af4ad185640c668b4b692c0b80add0e20c3d2a7ff2ad4a202e44</w:t>
      </w:r>
    </w:p>
    <w:p>
      <w:pPr>
        <w:pBdr>
          <w:left w:val="single" w:color="E67E22" w:sz="18" w:space="8"/>
        </w:pBdr>
        <w:shd w:fill="FEF5E7" w:color="auto" w:val="clear"/>
        <w:spacing w:after="120" w:before="80"/>
        <w:ind w:left="240"/>
      </w:pPr>
      <w:r>
        <w:rPr>
          <w:rFonts w:ascii="Calibri" w:cs="Calibri" w:eastAsia="Calibri" w:hAnsi="Calibri"/>
        </w:rPr>
        <w:t xml:space="preserve">Gõ lệnh trên </w:t>
      </w:r>
      <w:r>
        <w:rPr>
          <w:rFonts w:ascii="Calibri" w:cs="Calibri" w:eastAsia="Calibri" w:hAnsi="Calibri"/>
          <w:b/>
          <w:bCs/>
        </w:rPr>
        <w:t xml:space="preserve">một dòng</w:t>
      </w:r>
      <w:r>
        <w:rPr>
          <w:rFonts w:ascii="Calibri" w:cs="Calibri" w:eastAsia="Calibri" w:hAnsi="Calibri"/>
        </w:rPr>
        <w:t xml:space="preserve">. Nếu bị cắt mất phần cuối, Docker báo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flag needs an argument: 'p' in -p</w:t>
      </w:r>
      <w:r>
        <w:rPr>
          <w:rFonts w:ascii="Calibri" w:cs="Calibri" w:eastAsia="Calibri" w:hAnsi="Calibri"/>
        </w:rPr>
        <w:t xml:space="preserve">.</w:t>
      </w:r>
    </w:p>
    <w:p>
      <w:pPr>
        <w:pBdr>
          <w:left w:val="single" w:color="E67E22" w:sz="18" w:space="8"/>
        </w:pBdr>
        <w:shd w:fill="FEF5E7" w:color="auto" w:val="clear"/>
        <w:spacing w:after="120" w:before="80"/>
        <w:ind w:left="240"/>
      </w:pPr>
      <w:r>
        <w:rPr>
          <w:rFonts w:ascii="Calibri" w:cs="Calibri" w:eastAsia="Calibri" w:hAnsi="Calibri"/>
        </w:rPr>
        <w:t xml:space="preserve">Nếu báo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Conflict. The container name "/emqx" is already in use</w:t>
      </w:r>
      <w:r>
        <w:rPr>
          <w:rFonts w:ascii="Calibri" w:cs="Calibri" w:eastAsia="Calibri" w:hAnsi="Calibri"/>
        </w:rPr>
        <w:t xml:space="preserve"> thì chưa xoá container cũ, chạy lại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docker rm -f emqx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6"/>
        <w:gridCol w:w="7282"/>
      </w:tblGrid>
      <w:tr>
        <w:trPr>
          <w:tblHeader/>
        </w:trPr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Port</w:t>
            </w:r>
          </w:p>
        </w:tc>
        <w:tc>
          <w:tcPr>
            <w:tcW w:type="dxa" w:w="7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Chức năng</w:t>
            </w:r>
          </w:p>
        </w:tc>
      </w:tr>
      <w:tr>
        <w:trPr>
          <w:tblHeader w:val="false"/>
        </w:trPr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1883</w:t>
            </w:r>
          </w:p>
        </w:tc>
        <w:tc>
          <w:tcPr>
            <w:tcW w:type="dxa" w:w="7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MQTT TCP (PLC dùng cổng này)</w:t>
            </w:r>
          </w:p>
        </w:tc>
      </w:tr>
      <w:tr>
        <w:trPr>
          <w:tblHeader w:val="false"/>
        </w:trPr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8083 / 8084</w:t>
            </w:r>
          </w:p>
        </w:tc>
        <w:tc>
          <w:tcPr>
            <w:tcW w:type="dxa" w:w="7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MQTT qua WebSocket / WebSocket SSL</w:t>
            </w:r>
          </w:p>
        </w:tc>
      </w:tr>
      <w:tr>
        <w:trPr>
          <w:tblHeader w:val="false"/>
        </w:trPr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18083</w:t>
            </w:r>
          </w:p>
        </w:tc>
        <w:tc>
          <w:tcPr>
            <w:tcW w:type="dxa" w:w="7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quản trị</w:t>
            </w:r>
          </w:p>
        </w:tc>
      </w:tr>
    </w:tbl>
    <w:p/>
    <w:p>
      <w:pPr>
        <w:pStyle w:val="Heading2"/>
      </w:pPr>
      <w:r>
        <w:rPr>
          <w:rFonts w:ascii="Calibri" w:cs="Calibri" w:eastAsia="Calibri" w:hAnsi="Calibri"/>
        </w:rPr>
        <w:t xml:space="preserve">1.3 Kiểm tra port đã mở</w:t>
      </w:r>
    </w:p>
    <w:p>
      <w:pPr>
        <w:shd w:fill="F2F2F2" w:color="auto" w:val="clear"/>
        <w:spacing w:after="16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docker port emqx</w:t>
      </w:r>
    </w:p>
    <w:p>
      <w:pPr>
        <w:spacing w:after="120"/>
      </w:pPr>
      <w:r>
        <w:rPr>
          <w:rFonts w:ascii="Calibri" w:cs="Calibri" w:eastAsia="Calibri" w:hAnsi="Calibri"/>
        </w:rPr>
        <w:t xml:space="preserve">Kết quả khi thành công: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1883/tcp -&gt; 0.0.0.0:1883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1883/tcp -&gt; [::]:1883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8083/tcp -&gt; 0.0.0.0:8083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8083/tcp -&gt; [::]:8083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8084/tcp -&gt; 0.0.0.0:8084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8084/tcp -&gt; [::]:8084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18083/tcp -&gt; 0.0.0.0:18083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18083/tcp -&gt; [::]:18083</w:t>
      </w:r>
    </w:p>
    <w:p>
      <w:pPr>
        <w:spacing w:after="120"/>
      </w:pPr>
      <w:r>
        <w:rPr>
          <w:rFonts w:ascii="Consolas" w:cs="Consolas" w:eastAsia="Consolas" w:hAnsi="Consolas"/>
          <w:color w:val="B03A2E"/>
          <w:sz w:val="19"/>
          <w:szCs w:val="19"/>
        </w:rPr>
        <w:t xml:space="preserve">0.0.0.0</w:t>
      </w:r>
      <w:r>
        <w:rPr>
          <w:rFonts w:ascii="Calibri" w:cs="Calibri" w:eastAsia="Calibri" w:hAnsi="Calibri"/>
        </w:rPr>
        <w:t xml:space="preserve"> nghĩa là EMQX nhận kết nối trên </w:t>
      </w:r>
      <w:r>
        <w:rPr>
          <w:rFonts w:ascii="Calibri" w:cs="Calibri" w:eastAsia="Calibri" w:hAnsi="Calibri"/>
          <w:b/>
          <w:bCs/>
        </w:rPr>
        <w:t xml:space="preserve">mọi card mạng</w:t>
      </w:r>
      <w:r>
        <w:rPr>
          <w:rFonts w:ascii="Calibri" w:cs="Calibri" w:eastAsia="Calibri" w:hAnsi="Calibri"/>
        </w:rPr>
        <w:t xml:space="preserve"> của máy, gồm cả card Ethernet nối với PLC.</w:t>
      </w:r>
    </w:p>
    <w:p>
      <w:pPr>
        <w:spacing w:after="120"/>
      </w:pPr>
      <w:r>
        <w:rPr>
          <w:rFonts w:ascii="Calibri" w:cs="Calibri" w:eastAsia="Calibri" w:hAnsi="Calibri"/>
        </w:rPr>
        <w:t xml:space="preserve">Kiểm tra listener trong log của EMQX:</w:t>
      </w:r>
    </w:p>
    <w:p>
      <w:pPr>
        <w:shd w:fill="F2F2F2" w:color="auto" w:val="clear"/>
        <w:spacing w:after="16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docker logs emqx | grep Listener</w:t>
      </w: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(CMD/PowerShell dùng `docker logs emqx | findstr Listener`)</w:t>
      </w:r>
    </w:p>
    <w:p>
      <w:pPr>
        <w:spacing w:after="120"/>
      </w:pPr>
      <w:r>
        <w:rPr>
          <w:rFonts w:ascii="Calibri" w:cs="Calibri" w:eastAsia="Calibri" w:hAnsi="Calibri"/>
        </w:rPr>
        <w:t xml:space="preserve">Kết quả khi thành công: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Listener tcp:default on :1883 started.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Listener ssl:default on :8883 started.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Listener ws:default on :8083 started.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Listener wss:default on :8084 started.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Listener http:dashboard on :18083 started.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Trên Docker Desktop, mục </w:t>
      </w:r>
      <w:r>
        <w:rPr>
          <w:rFonts w:ascii="Calibri" w:cs="Calibri" w:eastAsia="Calibri" w:hAnsi="Calibri"/>
          <w:b/>
          <w:bCs/>
        </w:rPr>
        <w:t xml:space="preserve">Containers → emqx</w:t>
      </w:r>
      <w:r>
        <w:rPr>
          <w:rFonts w:ascii="Calibri" w:cs="Calibri" w:eastAsia="Calibri" w:hAnsi="Calibri"/>
        </w:rPr>
        <w:t xml:space="preserve"> hiển thị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18083:18083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1883:1883</w:t>
      </w:r>
      <w:r>
        <w:rPr>
          <w:rFonts w:ascii="Calibri" w:cs="Calibri" w:eastAsia="Calibri" w:hAnsi="Calibri"/>
        </w:rPr>
        <w:t xml:space="preserve"> và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Show all ports (4)</w:t>
      </w:r>
      <w:r>
        <w:rPr>
          <w:rFonts w:ascii="Calibri" w:cs="Calibri" w:eastAsia="Calibri" w:hAnsi="Calibri"/>
        </w:rPr>
        <w:t xml:space="preserve">:</w:t>
      </w:r>
    </w:p>
    <w:p>
      <w:pPr>
        <w:spacing w:before="120"/>
        <w:jc w:val="center"/>
      </w:pPr>
      <w:r>
        <w:drawing>
          <wp:inline distT="0" distB="0" distL="0" distR="0">
            <wp:extent cx="5905500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Docker Desktop: EMQX đã mở port 1883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1.4 Xác định IP card Ethernet nối với PLC</w:t>
      </w:r>
    </w:p>
    <w:p>
      <w:pPr>
        <w:shd w:fill="F2F2F2" w:color="auto" w:val="clear"/>
        <w:spacing w:after="16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ipconfig</w:t>
      </w:r>
    </w:p>
    <w:p>
      <w:pPr>
        <w:spacing w:after="120"/>
      </w:pPr>
      <w:r>
        <w:rPr>
          <w:rFonts w:ascii="Calibri" w:cs="Calibri" w:eastAsia="Calibri" w:hAnsi="Calibri"/>
        </w:rPr>
        <w:t xml:space="preserve">Tìm mục </w:t>
      </w:r>
      <w:r>
        <w:rPr>
          <w:rFonts w:ascii="Calibri" w:cs="Calibri" w:eastAsia="Calibri" w:hAnsi="Calibri"/>
          <w:b/>
          <w:bCs/>
        </w:rPr>
        <w:t xml:space="preserve">Ethernet adapter Ethernet</w:t>
      </w:r>
      <w:r>
        <w:rPr>
          <w:rFonts w:ascii="Calibri" w:cs="Calibri" w:eastAsia="Calibri" w:hAnsi="Calibri"/>
        </w:rPr>
        <w:t xml:space="preserve"> (không lấy mục Wi-Fi hay vEthernet của WSL/Docker):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Ethernet adapter Ethernet: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IPv4 Address. . . . . . . . . . . : 192.168.0.254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Subnet Mask . . . . . . . . . . . : 255.255.255.0</w:t>
      </w:r>
    </w:p>
    <w:p>
      <w:pPr>
        <w:pBdr>
          <w:left w:val="single" w:color="E67E22" w:sz="18" w:space="8"/>
        </w:pBdr>
        <w:shd w:fill="FEF5E7" w:color="auto" w:val="clear"/>
        <w:spacing w:after="120" w:before="80"/>
        <w:ind w:left="240"/>
      </w:pPr>
      <w:r>
        <w:rPr>
          <w:rFonts w:ascii="Calibri" w:cs="Calibri" w:eastAsia="Calibri" w:hAnsi="Calibri"/>
        </w:rPr>
        <w:t xml:space="preserve">Nếu Wi-Fi cũng nằm trong dải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192.168.0.x</w:t>
      </w:r>
      <w:r>
        <w:rPr>
          <w:rFonts w:ascii="Calibri" w:cs="Calibri" w:eastAsia="Calibri" w:hAnsi="Calibri"/>
        </w:rPr>
        <w:t xml:space="preserve"> thì nên </w:t>
      </w:r>
      <w:r>
        <w:rPr>
          <w:rFonts w:ascii="Calibri" w:cs="Calibri" w:eastAsia="Calibri" w:hAnsi="Calibri"/>
          <w:b/>
          <w:bCs/>
        </w:rPr>
        <w:t xml:space="preserve">tắt Wi-Fi</w:t>
      </w:r>
      <w:r>
        <w:rPr>
          <w:rFonts w:ascii="Calibri" w:cs="Calibri" w:eastAsia="Calibri" w:hAnsi="Calibri"/>
        </w:rPr>
        <w:t xml:space="preserve"> khi test, hoặc đổi PLC và card Ethernet sang dải khác.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1.5 Kiểm tra broker nghe trên IP Ethernet </w:t>
      </w:r>
      <w:r>
        <w:rPr>
          <w:rFonts w:ascii="Calibri" w:cs="Calibri" w:eastAsia="Calibri" w:hAnsi="Calibri"/>
          <w:i/>
          <w:iCs/>
        </w:rPr>
        <w:t xml:space="preserve">(PowerShell)</w:t>
      </w:r>
    </w:p>
    <w:p>
      <w:pPr>
        <w:shd w:fill="F2F2F2" w:color="auto" w:val="clear"/>
        <w:spacing w:after="16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Test-NetConnection 192.168.0.254 -Port 1883</w:t>
      </w:r>
    </w:p>
    <w:p>
      <w:pPr>
        <w:spacing w:after="120"/>
      </w:pPr>
      <w:r>
        <w:rPr>
          <w:rFonts w:ascii="Calibri" w:cs="Calibri" w:eastAsia="Calibri" w:hAnsi="Calibri"/>
        </w:rPr>
        <w:t xml:space="preserve">Kết quả khi thành công: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ComputerName     : 192.168.0.254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RemoteAddress    : 192.168.0.254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RemotePort       : 1883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InterfaceAlias   : Ethernet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SourceAddress    : 192.168.0.254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TcpTestSucceeded : True</w:t>
      </w:r>
    </w:p>
    <w:p>
      <w:pPr>
        <w:spacing w:after="120"/>
      </w:pPr>
      <w:r>
        <w:rPr>
          <w:rFonts w:ascii="Calibri" w:cs="Calibri" w:eastAsia="Calibri" w:hAnsi="Calibri"/>
        </w:rPr>
        <w:t xml:space="preserve">Kiểm tra thêm bằng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netstat</w:t>
      </w:r>
      <w:r>
        <w:rPr>
          <w:rFonts w:ascii="Calibri" w:cs="Calibri" w:eastAsia="Calibri" w:hAnsi="Calibri"/>
        </w:rPr>
        <w:t xml:space="preserve">:</w:t>
      </w:r>
    </w:p>
    <w:p>
      <w:pPr>
        <w:shd w:fill="F2F2F2" w:color="auto" w:val="clear"/>
        <w:spacing w:after="16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netstat -ano | findstr :1883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TCP    0.0.0.0:1883           0.0.0.0:0              LISTENING       &lt;PID&gt;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TCP    [::]:1883              [::]:0                 LISTENING       &lt;PID&gt;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1.6 Mở firewall Windows cho cổng 1883 </w:t>
      </w:r>
      <w:r>
        <w:rPr>
          <w:rFonts w:ascii="Calibri" w:cs="Calibri" w:eastAsia="Calibri" w:hAnsi="Calibri"/>
          <w:i/>
          <w:iCs/>
        </w:rPr>
        <w:t xml:space="preserve">(PowerShell — Run as Administrator)</w:t>
      </w:r>
    </w:p>
    <w:p>
      <w:pPr>
        <w:shd w:fill="F2F2F2" w:color="auto" w:val="clear"/>
        <w:spacing w:after="16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New-NetFirewallRule -DisplayName "MQTT 1883" -Direction Inbound -Protocol TCP -LocalPort 1883 -Action Allow -Profile Any</w:t>
      </w:r>
    </w:p>
    <w:p>
      <w:pPr>
        <w:spacing w:after="120"/>
      </w:pPr>
      <w:r>
        <w:rPr>
          <w:rFonts w:ascii="Calibri" w:cs="Calibri" w:eastAsia="Calibri" w:hAnsi="Calibri"/>
        </w:rPr>
        <w:t xml:space="preserve">Kết quả khi thành công (trích):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DisplayName   : MQTT 1883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Enabled       : True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Direction     : Inbound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Action        : Allow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PrimaryStatus : OK</w:t>
      </w:r>
    </w:p>
    <w:p>
      <w:pPr>
        <w:spacing w:after="120"/>
      </w:pPr>
      <w:r>
        <w:rPr>
          <w:rFonts w:ascii="Consolas" w:cs="Consolas" w:eastAsia="Consolas" w:hAnsi="Consolas"/>
          <w:color w:val="B03A2E"/>
          <w:sz w:val="19"/>
          <w:szCs w:val="19"/>
        </w:rPr>
        <w:t xml:space="preserve">-Profile Any</w:t>
      </w:r>
      <w:r>
        <w:rPr>
          <w:rFonts w:ascii="Calibri" w:cs="Calibri" w:eastAsia="Calibri" w:hAnsi="Calibri"/>
        </w:rPr>
        <w:t xml:space="preserve"> là bắt buộc, vì mạng nối trực tiếp PLC ↔ máy tính thường bị Windows xếp vào </w:t>
      </w:r>
      <w:r>
        <w:rPr>
          <w:rFonts w:ascii="Calibri" w:cs="Calibri" w:eastAsia="Calibri" w:hAnsi="Calibri"/>
          <w:b/>
          <w:bCs/>
        </w:rPr>
        <w:t xml:space="preserve">Public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1.7 Kiểm tra PLC thông mạng</w:t>
      </w:r>
    </w:p>
    <w:p>
      <w:pPr>
        <w:shd w:fill="F2F2F2" w:color="auto" w:val="clear"/>
        <w:spacing w:after="16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ping 192.168.0.1</w:t>
      </w: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(thay bằng IP của PLC)</w:t>
      </w:r>
    </w:p>
    <w:p>
      <w:pPr>
        <w:shd w:fill="F2F2F2" w:color="auto" w:val="clear"/>
        <w:spacing w:after="16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Reply from 192.168.0.1: bytes=32 time&lt;1ms TTL=30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Calibri" w:cs="Calibri" w:eastAsia="Calibri" w:hAnsi="Calibri"/>
        </w:rPr>
        <w:t xml:space="preserve">2. Thêm thư viện LMQTT vào TIA Portal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Mở tab </w:t>
      </w:r>
      <w:r>
        <w:rPr>
          <w:rFonts w:ascii="Calibri" w:cs="Calibri" w:eastAsia="Calibri" w:hAnsi="Calibri"/>
          <w:b/>
          <w:bCs/>
        </w:rPr>
        <w:t xml:space="preserve">Libraries</w:t>
      </w:r>
      <w:r>
        <w:rPr>
          <w:rFonts w:ascii="Calibri" w:cs="Calibri" w:eastAsia="Calibri" w:hAnsi="Calibri"/>
        </w:rPr>
        <w:t xml:space="preserve"> (bên phải) → </w:t>
      </w:r>
      <w:r>
        <w:rPr>
          <w:rFonts w:ascii="Calibri" w:cs="Calibri" w:eastAsia="Calibri" w:hAnsi="Calibri"/>
          <w:b/>
          <w:bCs/>
        </w:rPr>
        <w:t xml:space="preserve">Global libraries</w:t>
      </w:r>
      <w:r>
        <w:rPr>
          <w:rFonts w:ascii="Calibri" w:cs="Calibri" w:eastAsia="Calibri" w:hAnsi="Calibri"/>
        </w:rPr>
        <w:t xml:space="preserve"> → biểu tượng </w:t>
      </w:r>
      <w:r>
        <w:rPr>
          <w:rFonts w:ascii="Calibri" w:cs="Calibri" w:eastAsia="Calibri" w:hAnsi="Calibri"/>
          <w:b/>
          <w:bCs/>
        </w:rPr>
        <w:t xml:space="preserve">Open global library</w:t>
      </w:r>
      <w:r>
        <w:rPr>
          <w:rFonts w:ascii="Calibri" w:cs="Calibri" w:eastAsia="Calibri" w:hAnsi="Calibri"/>
        </w:rPr>
        <w:t xml:space="preserve"> → chọn file thư viện </w:t>
      </w:r>
      <w:r>
        <w:rPr>
          <w:rFonts w:ascii="Calibri" w:cs="Calibri" w:eastAsia="Calibri" w:hAnsi="Calibri"/>
          <w:b/>
          <w:bCs/>
        </w:rPr>
        <w:t xml:space="preserve">Libraries_Comm_Controller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Mở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Libraries_Comm_Controller → Types → LMQTT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Kéo </w:t>
      </w:r>
      <w:r>
        <w:rPr>
          <w:rFonts w:ascii="Calibri" w:cs="Calibri" w:eastAsia="Calibri" w:hAnsi="Calibri"/>
          <w:b/>
          <w:bCs/>
        </w:rPr>
        <w:t xml:space="preserve">LMQTT_Client</w:t>
      </w:r>
      <w:r>
        <w:rPr>
          <w:rFonts w:ascii="Calibri" w:cs="Calibri" w:eastAsia="Calibri" w:hAnsi="Calibri"/>
        </w:rPr>
        <w:t xml:space="preserve"> vào một network trong </w:t>
      </w:r>
      <w:r>
        <w:rPr>
          <w:rFonts w:ascii="Calibri" w:cs="Calibri" w:eastAsia="Calibri" w:hAnsi="Calibri"/>
          <w:b/>
          <w:bCs/>
        </w:rPr>
        <w:t xml:space="preserve">Main [OB1]</w:t>
      </w:r>
      <w:r>
        <w:rPr>
          <w:rFonts w:ascii="Calibri" w:cs="Calibri" w:eastAsia="Calibri" w:hAnsi="Calibri"/>
        </w:rPr>
        <w:t xml:space="preserve">. TIA tự tạo: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instance DB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LMQTT_Client_DB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thư mục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LMQTT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Common</w:t>
      </w:r>
      <w:r>
        <w:rPr>
          <w:rFonts w:ascii="Calibri" w:cs="Calibri" w:eastAsia="Calibri" w:hAnsi="Calibri"/>
        </w:rPr>
        <w:t xml:space="preserve"> trong Program blocks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System block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TSEND_C</w:t>
      </w:r>
      <w:r>
        <w:rPr>
          <w:rFonts w:ascii="Calibri" w:cs="Calibri" w:eastAsia="Calibri" w:hAnsi="Calibri"/>
        </w:rPr>
        <w:t xml:space="preserve"> (dùng nội bộ)</w:t>
      </w:r>
    </w:p>
    <w:p>
      <w:pPr>
        <w:spacing w:before="120"/>
        <w:jc w:val="center"/>
      </w:pPr>
      <w:r>
        <w:drawing>
          <wp:inline distT="0" distB="0" distL="0" distR="0">
            <wp:extent cx="59055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Thêm thư viện LMQTT vào TIA Portal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Calibri" w:cs="Calibri" w:eastAsia="Calibri" w:hAnsi="Calibri"/>
        </w:rPr>
        <w:t xml:space="preserve">3. Tạo DB và gắn tag vào khối LMQTT_Client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Tạo DB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MQTT_DB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b/>
          <w:bCs/>
        </w:rPr>
        <w:t xml:space="preserve">Add new block → Data block</w:t>
      </w:r>
      <w:r>
        <w:rPr>
          <w:rFonts w:ascii="Calibri" w:cs="Calibri" w:eastAsia="Calibri" w:hAnsi="Calibri"/>
        </w:rPr>
        <w:t xml:space="preserve">, đặt tên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MQTT_DB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Tạo 3 Struct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Inputs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Outputs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InOut</w:t>
      </w:r>
      <w:r>
        <w:rPr>
          <w:rFonts w:ascii="Calibri" w:cs="Calibri" w:eastAsia="Calibri" w:hAnsi="Calibri"/>
        </w:rPr>
        <w:t xml:space="preserve"> có các biến giống phần giao diện (Input/Output/InOut) của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LMQTT_Client_DB</w:t>
      </w:r>
      <w:r>
        <w:rPr>
          <w:rFonts w:ascii="Calibri" w:cs="Calibri" w:eastAsia="Calibri" w:hAnsi="Calibri"/>
        </w:rP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7"/>
        <w:gridCol w:w="4787"/>
        <w:gridCol w:w="3974"/>
      </w:tblGrid>
      <w:tr>
        <w:trPr>
          <w:tblHeader/>
        </w:trPr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Struct</w:t>
            </w:r>
          </w:p>
        </w:tc>
        <w:tc>
          <w:tcPr>
            <w:tcW w:type="dxa" w:w="4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Biến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Kiểu</w:t>
            </w:r>
          </w:p>
        </w:tc>
      </w:tr>
      <w:tr>
        <w:trPr>
          <w:tblHeader w:val="false"/>
        </w:trPr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Inputs</w:t>
            </w:r>
          </w:p>
        </w:tc>
        <w:tc>
          <w:tcPr>
            <w:tcW w:type="dxa" w:w="4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enable, publish, subscribe, unsubscribe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</w:t>
            </w:r>
          </w:p>
        </w:tc>
      </w:tr>
      <w:tr>
        <w:trPr>
          <w:tblHeader w:val="false"/>
        </w:trPr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connParam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"LMQTT_typeConnParam"</w:t>
            </w:r>
          </w:p>
        </w:tc>
      </w:tr>
      <w:tr>
        <w:trPr>
          <w:tblHeader w:val="false"/>
        </w:trPr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cleanSession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</w:t>
            </w:r>
          </w:p>
        </w:tc>
      </w:tr>
      <w:tr>
        <w:trPr>
          <w:tblHeader w:val="false"/>
        </w:trPr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clientIdentifier, username, password, willtopic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WString</w:t>
            </w:r>
          </w:p>
        </w:tc>
      </w:tr>
      <w:tr>
        <w:trPr>
          <w:tblHeader w:val="false"/>
        </w:trPr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willMsgLen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UInt</w:t>
            </w:r>
          </w:p>
        </w:tc>
      </w:tr>
      <w:tr>
        <w:trPr>
          <w:tblHeader w:val="false"/>
        </w:trPr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qos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USInt</w:t>
            </w:r>
          </w:p>
        </w:tc>
      </w:tr>
      <w:tr>
        <w:trPr>
          <w:tblHeader w:val="false"/>
        </w:trPr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retain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</w:t>
            </w:r>
          </w:p>
        </w:tc>
      </w:tr>
      <w:tr>
        <w:trPr>
          <w:tblHeader w:val="false"/>
        </w:trPr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mqttTopic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WString</w:t>
            </w:r>
          </w:p>
        </w:tc>
      </w:tr>
      <w:tr>
        <w:trPr>
          <w:tblHeader w:val="false"/>
        </w:trPr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publishMsgLen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UDInt</w:t>
            </w:r>
          </w:p>
        </w:tc>
      </w:tr>
      <w:tr>
        <w:trPr>
          <w:tblHeader w:val="false"/>
        </w:trPr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timeOut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</w:t>
            </w:r>
          </w:p>
        </w:tc>
      </w:tr>
      <w:tr>
        <w:trPr>
          <w:tblHeader w:val="false"/>
        </w:trPr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Outputs</w:t>
            </w:r>
          </w:p>
        </w:tc>
        <w:tc>
          <w:tcPr>
            <w:tcW w:type="dxa" w:w="4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valid, done, busy, error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</w:t>
            </w:r>
          </w:p>
        </w:tc>
      </w:tr>
      <w:tr>
        <w:trPr>
          <w:tblHeader w:val="false"/>
        </w:trPr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Word</w:t>
            </w:r>
          </w:p>
        </w:tc>
      </w:tr>
      <w:tr>
        <w:trPr>
          <w:tblHeader w:val="false"/>
        </w:trPr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diagnostics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"typeDiagnostics"</w:t>
            </w:r>
          </w:p>
        </w:tc>
      </w:tr>
      <w:tr>
        <w:trPr>
          <w:tblHeader w:val="false"/>
        </w:trPr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sessionPresent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</w:t>
            </w:r>
          </w:p>
        </w:tc>
      </w:tr>
      <w:tr>
        <w:trPr>
          <w:tblHeader w:val="false"/>
        </w:trPr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receivedMsgStatus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USInt</w:t>
            </w:r>
          </w:p>
        </w:tc>
      </w:tr>
      <w:tr>
        <w:trPr>
          <w:tblHeader w:val="false"/>
        </w:trPr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receivedMsgDataLen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UDInt</w:t>
            </w:r>
          </w:p>
        </w:tc>
      </w:tr>
      <w:tr>
        <w:trPr>
          <w:tblHeader w:val="false"/>
        </w:trPr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InOut</w:t>
            </w:r>
          </w:p>
        </w:tc>
        <w:tc>
          <w:tcPr>
            <w:tcW w:type="dxa" w:w="4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willMsgPayload, publishMsgPayload, receivedMsgPayload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Array[0..n] of Byte (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bắt đầu từ index 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receivedTopic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WString</w:t>
            </w:r>
          </w:p>
        </w:tc>
      </w:tr>
    </w:tbl>
    <w:p/>
    <w:p>
      <w:pPr>
        <w:spacing w:before="120"/>
        <w:jc w:val="center"/>
      </w:pPr>
      <w:r>
        <w:drawing>
          <wp:inline distT="0" distB="0" distL="0" distR="0">
            <wp:extent cx="5905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Tạo DB và gắn tag vào LMQTT_Client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3.2 Tắt Optimized block access của DB</w:t>
      </w:r>
    </w:p>
    <w:p>
      <w:pPr>
        <w:spacing w:after="120"/>
      </w:pPr>
      <w:r>
        <w:rPr>
          <w:rFonts w:ascii="Calibri" w:cs="Calibri" w:eastAsia="Calibri" w:hAnsi="Calibri"/>
        </w:rPr>
        <w:t xml:space="preserve">Chuột phải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MQTT_DB</w:t>
      </w:r>
      <w:r>
        <w:rPr>
          <w:rFonts w:ascii="Calibri" w:cs="Calibri" w:eastAsia="Calibri" w:hAnsi="Calibri"/>
        </w:rPr>
        <w:t xml:space="preserve"> → </w:t>
      </w:r>
      <w:r>
        <w:rPr>
          <w:rFonts w:ascii="Calibri" w:cs="Calibri" w:eastAsia="Calibri" w:hAnsi="Calibri"/>
          <w:b/>
          <w:bCs/>
        </w:rPr>
        <w:t xml:space="preserve">Properties → Attributes</w:t>
      </w:r>
      <w:r>
        <w:rPr>
          <w:rFonts w:ascii="Calibri" w:cs="Calibri" w:eastAsia="Calibri" w:hAnsi="Calibri"/>
        </w:rPr>
        <w:t xml:space="preserve"> → </w:t>
      </w:r>
      <w:r>
        <w:rPr>
          <w:rFonts w:ascii="Calibri" w:cs="Calibri" w:eastAsia="Calibri" w:hAnsi="Calibri"/>
          <w:b/>
          <w:bCs/>
        </w:rPr>
        <w:t xml:space="preserve">bỏ tick "Optimized block access"</w:t>
      </w:r>
      <w:r>
        <w:rPr>
          <w:rFonts w:ascii="Calibri" w:cs="Calibri" w:eastAsia="Calibri" w:hAnsi="Calibri"/>
        </w:rPr>
        <w:t xml:space="preserve"> → OK.</w:t>
      </w:r>
    </w:p>
    <w:p>
      <w:pPr>
        <w:spacing w:before="120"/>
        <w:jc w:val="center"/>
      </w:pPr>
      <w:r>
        <w:drawing>
          <wp:inline distT="0" distB="0" distL="0" distR="0">
            <wp:extent cx="5905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Tắt Optimized block access</w:t>
      </w:r>
    </w:p>
    <w:p>
      <w:pPr>
        <w:pBdr>
          <w:left w:val="single" w:color="E67E22" w:sz="18" w:space="8"/>
        </w:pBdr>
        <w:shd w:fill="FEF5E7" w:color="auto" w:val="clear"/>
        <w:spacing w:after="120" w:before="80"/>
        <w:ind w:left="240"/>
      </w:pPr>
      <w:r>
        <w:rPr>
          <w:rFonts w:ascii="Calibri" w:cs="Calibri" w:eastAsia="Calibri" w:hAnsi="Calibri"/>
        </w:rPr>
        <w:t xml:space="preserve">Sau khi đổi thuộc tính, cần </w:t>
      </w:r>
      <w:r>
        <w:rPr>
          <w:rFonts w:ascii="Calibri" w:cs="Calibri" w:eastAsia="Calibri" w:hAnsi="Calibri"/>
          <w:b/>
          <w:bCs/>
        </w:rPr>
        <w:t xml:space="preserve">Compile</w:t>
      </w:r>
      <w:r>
        <w:rPr>
          <w:rFonts w:ascii="Calibri" w:cs="Calibri" w:eastAsia="Calibri" w:hAnsi="Calibri"/>
        </w:rPr>
        <w:t xml:space="preserve"> và </w:t>
      </w:r>
      <w:r>
        <w:rPr>
          <w:rFonts w:ascii="Calibri" w:cs="Calibri" w:eastAsia="Calibri" w:hAnsi="Calibri"/>
          <w:b/>
          <w:bCs/>
        </w:rPr>
        <w:t xml:space="preserve">download lại DB</w:t>
      </w:r>
      <w:r>
        <w:rPr>
          <w:rFonts w:ascii="Calibri" w:cs="Calibri" w:eastAsia="Calibri" w:hAnsi="Calibri"/>
        </w:rPr>
        <w:t xml:space="preserve"> (TIA sẽ yêu cầu re-initialize).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3.3 Gắn tag vào các chân khối</w:t>
      </w:r>
    </w:p>
    <w:p>
      <w:pPr>
        <w:spacing w:after="120"/>
      </w:pPr>
      <w:r>
        <w:rPr>
          <w:rFonts w:ascii="Calibri" w:cs="Calibri" w:eastAsia="Calibri" w:hAnsi="Calibri"/>
        </w:rPr>
        <w:t xml:space="preserve">Nối từng chân của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LMQTT_Client</w:t>
      </w:r>
      <w:r>
        <w:rPr>
          <w:rFonts w:ascii="Calibri" w:cs="Calibri" w:eastAsia="Calibri" w:hAnsi="Calibri"/>
        </w:rPr>
        <w:t xml:space="preserve"> với biến cùng tên trong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MQTT_DB</w:t>
      </w:r>
      <w:r>
        <w:rPr>
          <w:rFonts w:ascii="Calibri" w:cs="Calibri" w:eastAsia="Calibri" w:hAnsi="Calibri"/>
        </w:rPr>
        <w:t xml:space="preserve">, ví dụ: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1"/>
        <w:gridCol w:w="6487"/>
      </w:tblGrid>
      <w:tr>
        <w:trPr>
          <w:tblHeader/>
        </w:trPr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Chân khối</w:t>
            </w:r>
          </w:p>
        </w:tc>
        <w:tc>
          <w:tcPr>
            <w:tcW w:type="dxa" w:w="6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Tag</w:t>
            </w:r>
          </w:p>
        </w:tc>
      </w:tr>
      <w:tr>
        <w:trPr>
          <w:tblHeader w:val="false"/>
        </w:trPr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enable</w:t>
            </w:r>
          </w:p>
        </w:tc>
        <w:tc>
          <w:tcPr>
            <w:tcW w:type="dxa" w:w="6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"MQTT_DB".Inputs.enable</w:t>
            </w:r>
          </w:p>
        </w:tc>
      </w:tr>
      <w:tr>
        <w:trPr>
          <w:tblHeader w:val="false"/>
        </w:trPr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publish</w:t>
            </w:r>
          </w:p>
        </w:tc>
        <w:tc>
          <w:tcPr>
            <w:tcW w:type="dxa" w:w="6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"MQTT_DB".Inputs.publish</w:t>
            </w:r>
          </w:p>
        </w:tc>
      </w:tr>
      <w:tr>
        <w:trPr>
          <w:tblHeader w:val="false"/>
        </w:trPr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connParam</w:t>
            </w:r>
          </w:p>
        </w:tc>
        <w:tc>
          <w:tcPr>
            <w:tcW w:type="dxa" w:w="6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"MQTT_DB".Inputs.connParam</w:t>
            </w:r>
          </w:p>
        </w:tc>
      </w:tr>
      <w:tr>
        <w:trPr>
          <w:tblHeader w:val="false"/>
        </w:trPr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mqttTopic</w:t>
            </w:r>
          </w:p>
        </w:tc>
        <w:tc>
          <w:tcPr>
            <w:tcW w:type="dxa" w:w="6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"MQTT_DB".Inputs.mqttTopic</w:t>
            </w:r>
          </w:p>
        </w:tc>
      </w:tr>
      <w:tr>
        <w:trPr>
          <w:tblHeader w:val="false"/>
        </w:trPr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publishMsgLen</w:t>
            </w:r>
          </w:p>
        </w:tc>
        <w:tc>
          <w:tcPr>
            <w:tcW w:type="dxa" w:w="6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"MQTT_DB".Inputs.publishMsgLen</w:t>
            </w:r>
          </w:p>
        </w:tc>
      </w:tr>
      <w:tr>
        <w:trPr>
          <w:tblHeader w:val="false"/>
        </w:trPr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publishMsgPayload</w:t>
            </w:r>
          </w:p>
        </w:tc>
        <w:tc>
          <w:tcPr>
            <w:tcW w:type="dxa" w:w="6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"MQTT_DB".InOut.publishMsgPayload</w:t>
            </w:r>
          </w:p>
        </w:tc>
      </w:tr>
      <w:tr>
        <w:trPr>
          <w:tblHeader w:val="false"/>
        </w:trPr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6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"MQTT_DB".Outputs.status</w:t>
            </w:r>
          </w:p>
        </w:tc>
      </w:tr>
      <w:tr>
        <w:trPr>
          <w:tblHeader w:val="false"/>
        </w:trPr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diagnostics</w:t>
            </w:r>
          </w:p>
        </w:tc>
        <w:tc>
          <w:tcPr>
            <w:tcW w:type="dxa" w:w="6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"MQTT_DB".Outputs.diagnostics</w:t>
            </w:r>
          </w:p>
        </w:tc>
      </w:tr>
    </w:tbl>
    <w:p/>
    <w:p>
      <w:pPr>
        <w:pBdr>
          <w:left w:val="single" w:color="E67E22" w:sz="18" w:space="8"/>
        </w:pBdr>
        <w:shd w:fill="FEF5E7" w:color="auto" w:val="clear"/>
        <w:spacing w:after="120" w:before="80"/>
        <w:ind w:left="240"/>
      </w:pPr>
      <w:r>
        <w:rPr>
          <w:rFonts w:ascii="Calibri" w:cs="Calibri" w:eastAsia="Calibri" w:hAnsi="Calibri"/>
        </w:rPr>
        <w:t xml:space="preserve">Kiểm tra kỹ chân </w:t>
      </w:r>
      <w:r>
        <w:rPr>
          <w:rFonts w:ascii="Calibri" w:cs="Calibri" w:eastAsia="Calibri" w:hAnsi="Calibri"/>
          <w:b/>
          <w:bCs/>
        </w:rPr>
        <w:t xml:space="preserve">mqttTopic</w:t>
      </w:r>
      <w:r>
        <w:rPr>
          <w:rFonts w:ascii="Calibri" w:cs="Calibri" w:eastAsia="Calibri" w:hAnsi="Calibri"/>
        </w:rPr>
        <w:t xml:space="preserve"> đã nối đúng tag. Nếu để trống hoặc nối nhầm, khối báo lỗi </w:t>
      </w:r>
      <w:r>
        <w:rPr>
          <w:rFonts w:ascii="Calibri" w:cs="Calibri" w:eastAsia="Calibri" w:hAnsi="Calibri"/>
          <w:b/>
          <w:bCs/>
        </w:rPr>
        <w:t xml:space="preserve">16#8300</w:t>
      </w:r>
      <w:r>
        <w:rPr>
          <w:rFonts w:ascii="Calibri" w:cs="Calibri" w:eastAsia="Calibri" w:hAnsi="Calibri"/>
        </w:rPr>
        <w:t xml:space="preserve"> khi publish.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Calibri" w:cs="Calibri" w:eastAsia="Calibri" w:hAnsi="Calibri"/>
        </w:rPr>
        <w:t xml:space="preserve">4. Điền thông số kết nối quan trọng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 Lấy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hwId</w:t>
      </w:r>
      <w:r>
        <w:rPr>
          <w:rFonts w:ascii="Calibri" w:cs="Calibri" w:eastAsia="Calibri" w:hAnsi="Calibri"/>
        </w:rPr>
        <w:t xml:space="preserve"> của cổng PROFINET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Device configuration → chọn CPU → Properties → System constants</w:t>
      </w:r>
      <w:r>
        <w:rPr>
          <w:rFonts w:ascii="Calibri" w:cs="Calibri" w:eastAsia="Calibri" w:hAnsi="Calibri"/>
        </w:rPr>
        <w:t xml:space="preserve"> → dòng </w:t>
      </w:r>
      <w:r>
        <w:rPr>
          <w:rFonts w:ascii="Calibri" w:cs="Calibri" w:eastAsia="Calibri" w:hAnsi="Calibri"/>
          <w:b/>
          <w:bCs/>
        </w:rPr>
        <w:t xml:space="preserve">`Local~PROFINET_interface_1`</w:t>
      </w:r>
      <w:r>
        <w:rPr>
          <w:rFonts w:ascii="Calibri" w:cs="Calibri" w:eastAsia="Calibri" w:hAnsi="Calibri"/>
        </w:rPr>
        <w:t xml:space="preserve"> (Hw_Interface) → cột </w:t>
      </w:r>
      <w:r>
        <w:rPr>
          <w:rFonts w:ascii="Calibri" w:cs="Calibri" w:eastAsia="Calibri" w:hAnsi="Calibri"/>
          <w:i/>
          <w:iCs/>
        </w:rPr>
        <w:t xml:space="preserve">Hardware identifier</w:t>
      </w:r>
      <w:r>
        <w:rPr>
          <w:rFonts w:ascii="Calibri" w:cs="Calibri" w:eastAsia="Calibri" w:hAnsi="Calibri"/>
        </w:rPr>
        <w:t xml:space="preserve"> = </w:t>
      </w:r>
      <w:r>
        <w:rPr>
          <w:rFonts w:ascii="Calibri" w:cs="Calibri" w:eastAsia="Calibri" w:hAnsi="Calibri"/>
          <w:b/>
          <w:bCs/>
        </w:rPr>
        <w:t xml:space="preserve">64</w:t>
      </w:r>
      <w:r>
        <w:rPr>
          <w:rFonts w:ascii="Calibri" w:cs="Calibri" w:eastAsia="Calibri" w:hAnsi="Calibri"/>
        </w:rPr>
        <w:t xml:space="preserve">.</w:t>
      </w:r>
    </w:p>
    <w:p>
      <w:pPr>
        <w:pBdr>
          <w:left w:val="single" w:color="E67E22" w:sz="18" w:space="8"/>
        </w:pBdr>
        <w:shd w:fill="FEF5E7" w:color="auto" w:val="clear"/>
        <w:spacing w:after="120" w:before="80"/>
        <w:ind w:left="240"/>
      </w:pPr>
      <w:r>
        <w:rPr>
          <w:rFonts w:ascii="Calibri" w:cs="Calibri" w:eastAsia="Calibri" w:hAnsi="Calibri"/>
        </w:rPr>
        <w:t xml:space="preserve">Dùng ID của </w:t>
      </w:r>
      <w:r>
        <w:rPr>
          <w:rFonts w:ascii="Calibri" w:cs="Calibri" w:eastAsia="Calibri" w:hAnsi="Calibri"/>
          <w:b/>
          <w:bCs/>
        </w:rPr>
        <w:t xml:space="preserve">interface</w:t>
      </w:r>
      <w:r>
        <w:rPr>
          <w:rFonts w:ascii="Calibri" w:cs="Calibri" w:eastAsia="Calibri" w:hAnsi="Calibri"/>
        </w:rPr>
        <w:t xml:space="preserve"> (64), </w:t>
      </w:r>
      <w:r>
        <w:rPr>
          <w:rFonts w:ascii="Calibri" w:cs="Calibri" w:eastAsia="Calibri" w:hAnsi="Calibri"/>
          <w:b/>
          <w:bCs/>
        </w:rPr>
        <w:t xml:space="preserve">không</w:t>
      </w:r>
      <w:r>
        <w:rPr>
          <w:rFonts w:ascii="Calibri" w:cs="Calibri" w:eastAsia="Calibri" w:hAnsi="Calibri"/>
        </w:rPr>
        <w:t xml:space="preserve"> dùng ID của Port_1/Port_2 (65, 66).</w:t>
      </w:r>
    </w:p>
    <w:p>
      <w:pPr>
        <w:spacing w:before="120"/>
        <w:jc w:val="center"/>
      </w:pPr>
      <w:r>
        <w:drawing>
          <wp:inline distT="0" distB="0" distL="0" distR="0">
            <wp:extent cx="5905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Hardware identifier của PROFINET interface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4.2 Thông số trong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MQTT_DB</w:t>
      </w:r>
    </w:p>
    <w:p>
      <w:pPr>
        <w:spacing w:after="120"/>
      </w:pPr>
      <w:r>
        <w:rPr>
          <w:rFonts w:ascii="Calibri" w:cs="Calibri" w:eastAsia="Calibri" w:hAnsi="Calibri"/>
        </w:rPr>
        <w:t xml:space="preserve">Điền vào cột </w:t>
      </w:r>
      <w:r>
        <w:rPr>
          <w:rFonts w:ascii="Calibri" w:cs="Calibri" w:eastAsia="Calibri" w:hAnsi="Calibri"/>
          <w:b/>
          <w:bCs/>
        </w:rPr>
        <w:t xml:space="preserve">Start value</w:t>
      </w:r>
      <w:r>
        <w:rPr>
          <w:rFonts w:ascii="Calibri" w:cs="Calibri" w:eastAsia="Calibri" w:hAnsi="Calibri"/>
        </w:rPr>
        <w:t xml:space="preserve">, để khi download lại (re-initialize) giá trị không bị mất.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6"/>
        <w:gridCol w:w="2070"/>
        <w:gridCol w:w="5712"/>
      </w:tblGrid>
      <w:tr>
        <w:trPr>
          <w:tblHeader/>
        </w:trPr>
        <w:tc>
          <w:tcPr>
            <w:tcW w:type="dxa" w:w="1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Tham số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Giá trị</w:t>
            </w:r>
          </w:p>
        </w:tc>
        <w:tc>
          <w:tcPr>
            <w:tcW w:type="dxa" w:w="5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1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connParam.hwId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64</w:t>
            </w:r>
          </w:p>
        </w:tc>
        <w:tc>
          <w:tcPr>
            <w:tcW w:type="dxa" w:w="5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Từ System constants</w:t>
            </w:r>
          </w:p>
        </w:tc>
      </w:tr>
      <w:tr>
        <w:trPr>
          <w:tblHeader w:val="false"/>
        </w:trPr>
        <w:tc>
          <w:tcPr>
            <w:tcW w:type="dxa" w:w="1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connParam.connId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2</w:t>
            </w:r>
          </w:p>
        </w:tc>
        <w:tc>
          <w:tcPr>
            <w:tcW w:type="dxa" w:w="5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1..4095, không trùng kết nối khác (MB_SERVER…)</w:t>
            </w:r>
          </w:p>
        </w:tc>
      </w:tr>
      <w:tr>
        <w:trPr>
          <w:tblHeader w:val="false"/>
        </w:trPr>
        <w:tc>
          <w:tcPr>
            <w:tcW w:type="dxa" w:w="1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connParam.broker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'192.168.0.254'</w:t>
            </w:r>
          </w:p>
        </w:tc>
        <w:tc>
          <w:tcPr>
            <w:tcW w:type="dxa" w:w="5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IP card Ethernet máy tính.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Không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dùng </w:t>
            </w: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localhost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hay </w:t>
            </w: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host.docker.internal</w:t>
            </w:r>
          </w:p>
        </w:tc>
      </w:tr>
      <w:tr>
        <w:trPr>
          <w:tblHeader w:val="false"/>
        </w:trPr>
        <w:tc>
          <w:tcPr>
            <w:tcW w:type="dxa" w:w="1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connParam.port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1883</w:t>
            </w:r>
          </w:p>
        </w:tc>
        <w:tc>
          <w:tcPr>
            <w:tcW w:type="dxa" w:w="5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1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connParam.tls.enableTls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FALSE</w:t>
            </w:r>
          </w:p>
        </w:tc>
        <w:tc>
          <w:tcPr>
            <w:tcW w:type="dxa" w:w="5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Kết nối không mã hoá</w:t>
            </w:r>
          </w:p>
        </w:tc>
      </w:tr>
      <w:tr>
        <w:trPr>
          <w:tblHeader w:val="false"/>
        </w:trPr>
        <w:tc>
          <w:tcPr>
            <w:tcW w:type="dxa" w:w="1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connParam.keepAlive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(hoặc </w:t>
            </w: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60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5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= tắt keep-alive</w:t>
            </w:r>
          </w:p>
        </w:tc>
      </w:tr>
      <w:tr>
        <w:trPr>
          <w:tblHeader w:val="false"/>
        </w:trPr>
        <w:tc>
          <w:tcPr>
            <w:tcW w:type="dxa" w:w="1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clientIdentifier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WSTRING#'va_custody_weight'</w:t>
            </w:r>
          </w:p>
        </w:tc>
        <w:tc>
          <w:tcPr>
            <w:tcW w:type="dxa" w:w="5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Bắt buộc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không để trống (lỗi 16#8200)</w:t>
            </w:r>
          </w:p>
        </w:tc>
      </w:tr>
      <w:tr>
        <w:trPr>
          <w:tblHeader w:val="false"/>
        </w:trPr>
        <w:tc>
          <w:tcPr>
            <w:tcW w:type="dxa" w:w="1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username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password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WSTRING#''</w:t>
            </w:r>
          </w:p>
        </w:tc>
        <w:tc>
          <w:tcPr>
            <w:tcW w:type="dxa" w:w="5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Để trống nếu EMQX chưa bật Authentication</w:t>
            </w:r>
          </w:p>
        </w:tc>
      </w:tr>
      <w:tr>
        <w:trPr>
          <w:tblHeader w:val="false"/>
        </w:trPr>
        <w:tc>
          <w:tcPr>
            <w:tcW w:type="dxa" w:w="1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willtopic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willMsgLen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WSTRING#''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0</w:t>
            </w:r>
          </w:p>
        </w:tc>
        <w:tc>
          <w:tcPr>
            <w:tcW w:type="dxa" w:w="5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Không dùng Last Will</w:t>
            </w:r>
          </w:p>
        </w:tc>
      </w:tr>
      <w:tr>
        <w:trPr>
          <w:tblHeader w:val="false"/>
        </w:trPr>
        <w:tc>
          <w:tcPr>
            <w:tcW w:type="dxa" w:w="1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mqttTopic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WSTRING#'va/weight'</w:t>
            </w:r>
          </w:p>
        </w:tc>
        <w:tc>
          <w:tcPr>
            <w:tcW w:type="dxa" w:w="5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Topic publish, không chứa </w:t>
            </w: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#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+</w:t>
            </w:r>
          </w:p>
        </w:tc>
      </w:tr>
      <w:tr>
        <w:trPr>
          <w:tblHeader w:val="false"/>
        </w:trPr>
        <w:tc>
          <w:tcPr>
            <w:tcW w:type="dxa" w:w="1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publishMsgLen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8</w:t>
            </w:r>
          </w:p>
        </w:tc>
        <w:tc>
          <w:tcPr>
            <w:tcW w:type="dxa" w:w="5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Số byte thực tế sẽ gửi trong </w:t>
            </w: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publishMsgPayload</w:t>
            </w:r>
          </w:p>
        </w:tc>
      </w:tr>
      <w:tr>
        <w:trPr>
          <w:tblHeader w:val="false"/>
        </w:trPr>
        <w:tc>
          <w:tcPr>
            <w:tcW w:type="dxa" w:w="1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timeOut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T#1S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– </w:t>
            </w: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T#5S</w:t>
            </w:r>
          </w:p>
        </w:tc>
        <w:tc>
          <w:tcPr>
            <w:tcW w:type="dxa" w:w="5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spacing w:before="120"/>
        <w:jc w:val="center"/>
      </w:pPr>
      <w:r>
        <w:drawing>
          <wp:inline distT="0" distB="0" distL="0" distR="0">
            <wp:extent cx="5905500" cy="472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Thông số quan trọng và status 7004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4.3 Đưa dữ liệu vào payload</w:t>
      </w:r>
    </w:p>
    <w:p>
      <w:pPr>
        <w:spacing w:after="120"/>
      </w:pPr>
      <w:r>
        <w:rPr>
          <w:rFonts w:ascii="Calibri" w:cs="Calibri" w:eastAsia="Calibri" w:hAnsi="Calibri"/>
        </w:rPr>
        <w:t xml:space="preserve">Ví dụ chuỗi cân 8 ký tự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"Data_FrameKeli".WeightRAW_RX</w:t>
      </w:r>
      <w:r>
        <w:rPr>
          <w:rFonts w:ascii="Calibri" w:cs="Calibri" w:eastAsia="Calibri" w:hAnsi="Calibri"/>
        </w:rPr>
        <w:t xml:space="preserve"> → mảng byte: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Strg_TO_Chars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Strg   := "Data_FrameKeli".WeightRAW_RX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pChars := 0                                   // ghi từ byte [0]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Cnt    =&gt; (tag UInt) → MOVE → "MQTT_DB".Inputs.publishMsgLen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Chars  := "MQTT_DB".InOut.publishMsgPayload</w:t>
      </w:r>
    </w:p>
    <w:p>
      <w:pPr>
        <w:spacing w:after="120"/>
      </w:pPr>
      <w:r>
        <w:rPr>
          <w:rFonts w:ascii="Calibri" w:cs="Calibri" w:eastAsia="Calibri" w:hAnsi="Calibri"/>
        </w:rPr>
        <w:t xml:space="preserve">Network này phải đặt </w:t>
      </w:r>
      <w:r>
        <w:rPr>
          <w:rFonts w:ascii="Calibri" w:cs="Calibri" w:eastAsia="Calibri" w:hAnsi="Calibri"/>
          <w:b/>
          <w:bCs/>
        </w:rPr>
        <w:t xml:space="preserve">trước</w:t>
      </w:r>
      <w:r>
        <w:rPr>
          <w:rFonts w:ascii="Calibri" w:cs="Calibri" w:eastAsia="Calibri" w:hAnsi="Calibri"/>
        </w:rPr>
        <w:t xml:space="preserve"> network chứa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LMQTT_Client</w:t>
      </w:r>
      <w:r>
        <w:rPr>
          <w:rFonts w:ascii="Calibri" w:cs="Calibri" w:eastAsia="Calibri" w:hAnsi="Calibri"/>
        </w:rPr>
        <w:t xml:space="preserve">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Calibri" w:cs="Calibri" w:eastAsia="Calibri" w:hAnsi="Calibri"/>
        </w:rPr>
        <w:t xml:space="preserve">5. Chạy và kiểm tra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b/>
          <w:bCs/>
        </w:rPr>
        <w:t xml:space="preserve">Compile → Download</w:t>
      </w:r>
      <w:r>
        <w:rPr>
          <w:rFonts w:ascii="Calibri" w:cs="Calibri" w:eastAsia="Calibri" w:hAnsi="Calibri"/>
        </w:rPr>
        <w:t xml:space="preserve"> (chọn re-initialize nếu được hỏi).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</w:rPr>
        <w:t xml:space="preserve">Đưa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enable</w:t>
      </w:r>
      <w:r>
        <w:rPr>
          <w:rFonts w:ascii="Calibri" w:cs="Calibri" w:eastAsia="Calibri" w:hAnsi="Calibri"/>
        </w:rPr>
        <w:t xml:space="preserve"> từ FALSE lên </w:t>
      </w:r>
      <w:r>
        <w:rPr>
          <w:rFonts w:ascii="Calibri" w:cs="Calibri" w:eastAsia="Calibri" w:hAnsi="Calibri"/>
          <w:b/>
          <w:bCs/>
        </w:rPr>
        <w:t xml:space="preserve">TRUE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</w:rPr>
        <w:t xml:space="preserve">Theo dõi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"MQTT_DB".Outputs.status</w:t>
      </w:r>
      <w:r>
        <w:rPr>
          <w:rFonts w:ascii="Calibri" w:cs="Calibri" w:eastAsia="Calibri" w:hAnsi="Calibri"/>
        </w:rP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8"/>
        <w:gridCol w:w="7900"/>
      </w:tblGrid>
      <w:tr>
        <w:trPr>
          <w:tblHeader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Ý nghĩa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16#7001</w:t>
            </w:r>
          </w:p>
        </w:tc>
        <w:tc>
          <w:tcPr>
            <w:tcW w:type="dxa" w:w="7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Lần gọi đầu sau khi enable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16#7002</w:t>
            </w:r>
          </w:p>
        </w:tc>
        <w:tc>
          <w:tcPr>
            <w:tcW w:type="dxa" w:w="7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Đang xử lý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16#7003</w:t>
            </w:r>
          </w:p>
        </w:tc>
        <w:tc>
          <w:tcPr>
            <w:tcW w:type="dxa" w:w="7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Đang kết nối tới broker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16#7004</w:t>
            </w:r>
          </w:p>
        </w:tc>
        <w:tc>
          <w:tcPr>
            <w:tcW w:type="dxa" w:w="7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Kết nối thành công, sẵn sàng publish/subscribe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16#7006</w:t>
            </w:r>
          </w:p>
        </w:tc>
        <w:tc>
          <w:tcPr>
            <w:tcW w:type="dxa" w:w="7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Đang publish</w:t>
            </w:r>
          </w:p>
        </w:tc>
      </w:tr>
    </w:tbl>
    <w:p/>
    <w:p>
      <w:pPr>
        <w:pStyle w:val="ListParagraph"/>
        <w:numPr>
          <w:ilvl w:val="0"/>
          <w:numId w:val="5"/>
        </w:numPr>
      </w:pPr>
      <w:r>
        <w:rPr>
          <w:rFonts w:ascii="Calibri" w:cs="Calibri" w:eastAsia="Calibri" w:hAnsi="Calibri"/>
        </w:rPr>
        <w:t xml:space="preserve">Khi status = </w:t>
      </w:r>
      <w:r>
        <w:rPr>
          <w:rFonts w:ascii="Calibri" w:cs="Calibri" w:eastAsia="Calibri" w:hAnsi="Calibri"/>
          <w:b/>
          <w:bCs/>
        </w:rPr>
        <w:t xml:space="preserve">7004</w:t>
      </w:r>
      <w:r>
        <w:rPr>
          <w:rFonts w:ascii="Calibri" w:cs="Calibri" w:eastAsia="Calibri" w:hAnsi="Calibri"/>
        </w:rPr>
        <w:t xml:space="preserve">, tạo </w:t>
      </w:r>
      <w:r>
        <w:rPr>
          <w:rFonts w:ascii="Calibri" w:cs="Calibri" w:eastAsia="Calibri" w:hAnsi="Calibri"/>
          <w:b/>
          <w:bCs/>
        </w:rPr>
        <w:t xml:space="preserve">sườn lên</w:t>
      </w:r>
      <w:r>
        <w:rPr>
          <w:rFonts w:ascii="Calibri" w:cs="Calibri" w:eastAsia="Calibri" w:hAnsi="Calibri"/>
        </w:rPr>
        <w:t xml:space="preserve"> ở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publish</w:t>
      </w:r>
      <w:r>
        <w:rPr>
          <w:rFonts w:ascii="Calibri" w:cs="Calibri" w:eastAsia="Calibri" w:hAnsi="Calibri"/>
        </w:rPr>
        <w:t xml:space="preserve"> (FALSE → TRUE), hoặc dùng clock memory 1 Hz (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M0.5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color w:val="B03A2E"/>
          <w:sz w:val="19"/>
          <w:szCs w:val="19"/>
        </w:rPr>
        <w:t xml:space="preserve">done</w:t>
      </w:r>
      <w:r>
        <w:rPr>
          <w:rFonts w:ascii="Calibri" w:cs="Calibri" w:eastAsia="Calibri" w:hAnsi="Calibri"/>
        </w:rPr>
        <w:t xml:space="preserve"> chỉ TRUE trong </w:t>
      </w:r>
      <w:r>
        <w:rPr>
          <w:rFonts w:ascii="Calibri" w:cs="Calibri" w:eastAsia="Calibri" w:hAnsi="Calibri"/>
          <w:b/>
          <w:bCs/>
        </w:rPr>
        <w:t xml:space="preserve">1 chu kỳ quét</w:t>
      </w:r>
      <w:r>
        <w:rPr>
          <w:rFonts w:ascii="Calibri" w:cs="Calibri" w:eastAsia="Calibri" w:hAnsi="Calibri"/>
        </w:rPr>
        <w:t xml:space="preserve">. Muốn thấy thì dùng CTU đếm hoặc Set một bit nhớ.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Khi khối đang xử lý một job, các sườn lên mới bị bỏ qua. Không nên dùng clock 10 Hz.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Kiểm tra trên EMQX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Dashboard → </w:t>
      </w:r>
      <w:r>
        <w:rPr>
          <w:rFonts w:ascii="Calibri" w:cs="Calibri" w:eastAsia="Calibri" w:hAnsi="Calibri"/>
          <w:b/>
          <w:bCs/>
        </w:rPr>
        <w:t xml:space="preserve">Clients</w:t>
      </w:r>
      <w:r>
        <w:rPr>
          <w:rFonts w:ascii="Calibri" w:cs="Calibri" w:eastAsia="Calibri" w:hAnsi="Calibri"/>
        </w:rPr>
        <w:t xml:space="preserve">: có client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va_custody_weight</w:t>
      </w:r>
      <w:r>
        <w:rPr>
          <w:rFonts w:ascii="Calibri" w:cs="Calibri" w:eastAsia="Calibri" w:hAnsi="Calibri"/>
        </w:rPr>
        <w:t xml:space="preserve"> ở trạng thái Connected.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Dashboard → </w:t>
      </w:r>
      <w:r>
        <w:rPr>
          <w:rFonts w:ascii="Calibri" w:cs="Calibri" w:eastAsia="Calibri" w:hAnsi="Calibri"/>
          <w:b/>
          <w:bCs/>
        </w:rPr>
        <w:t xml:space="preserve">Diagnose → WebSocket Client</w:t>
      </w:r>
      <w:r>
        <w:rPr>
          <w:rFonts w:ascii="Calibri" w:cs="Calibri" w:eastAsia="Calibri" w:hAnsi="Calibri"/>
        </w:rPr>
        <w:t xml:space="preserve"> → Connect → Subscribe topic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#</w:t>
      </w:r>
      <w:r>
        <w:rPr>
          <w:rFonts w:ascii="Calibri" w:cs="Calibri" w:eastAsia="Calibri" w:hAnsi="Calibri"/>
        </w:rPr>
        <w:t xml:space="preserve"> (hoặc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va/weight</w:t>
      </w:r>
      <w:r>
        <w:rPr>
          <w:rFonts w:ascii="Calibri" w:cs="Calibri" w:eastAsia="Calibri" w:hAnsi="Calibri"/>
        </w:rPr>
        <w:t xml:space="preserve">) → thấy tin nhắn đến mỗi lần PLC publish.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Dashboard → </w:t>
      </w:r>
      <w:r>
        <w:rPr>
          <w:rFonts w:ascii="Calibri" w:cs="Calibri" w:eastAsia="Calibri" w:hAnsi="Calibri"/>
          <w:b/>
          <w:bCs/>
        </w:rPr>
        <w:t xml:space="preserve">Monitoring → Metrics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packets.publish.received</w:t>
      </w:r>
      <w:r>
        <w:rPr>
          <w:rFonts w:ascii="Calibri" w:cs="Calibri" w:eastAsia="Calibri" w:hAnsi="Calibri"/>
        </w:rPr>
        <w:t xml:space="preserve"> tăng sau mỗi lần publish.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5.2 Test bằng lệnh Docker (mosquitto_sub)</w:t>
      </w:r>
    </w:p>
    <w:p>
      <w:pPr>
        <w:spacing w:after="120"/>
      </w:pPr>
      <w:r>
        <w:rPr>
          <w:rFonts w:ascii="Calibri" w:cs="Calibri" w:eastAsia="Calibri" w:hAnsi="Calibri"/>
        </w:rPr>
        <w:t xml:space="preserve">Mở một client subscribe tạm thời trong Docker:</w:t>
      </w:r>
    </w:p>
    <w:p>
      <w:pPr>
        <w:shd w:fill="F2F2F2" w:color="auto" w:val="clear"/>
        <w:spacing w:after="16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docker run --rm -it eclipse-mosquitto mosquitto_sub -h host.docker.internal -p 1883 -t "va/weight" -v</w:t>
      </w:r>
    </w:p>
    <w:p>
      <w:pPr>
        <w:spacing w:after="120"/>
      </w:pPr>
      <w:r>
        <w:rPr>
          <w:rFonts w:ascii="Calibri" w:cs="Calibri" w:eastAsia="Calibri" w:hAnsi="Calibri"/>
        </w:rPr>
        <w:t xml:space="preserve">Kết quả khi PLC publish thành công, mỗi lần publish in ra một dòng:</w:t>
      </w:r>
    </w:p>
    <w:p>
      <w:pPr>
        <w:shd w:fill="F2F2F2" w:color="auto" w:val="clear"/>
        <w:spacing w:after="16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va/weight 00012345</w:t>
      </w:r>
    </w:p>
    <w:p>
      <w:pPr>
        <w:spacing w:after="120"/>
      </w:pPr>
      <w:r>
        <w:rPr>
          <w:rFonts w:ascii="Calibri" w:cs="Calibri" w:eastAsia="Calibri" w:hAnsi="Calibri"/>
        </w:rPr>
        <w:t xml:space="preserve">Test publish ngược lại (từ máy tính lên broker):</w:t>
      </w:r>
    </w:p>
    <w:p>
      <w:pPr>
        <w:shd w:fill="F2F2F2" w:color="auto" w:val="clear"/>
        <w:spacing w:after="16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docker run --rm eclipse-mosquitto mosquitto_pub -h host.docker.internal -p 1883 -t "va/weight" -m "test"</w:t>
      </w:r>
    </w:p>
    <w:p>
      <w:pPr>
        <w:spacing w:after="120"/>
      </w:pPr>
      <w:r>
        <w:rPr>
          <w:rFonts w:ascii="Calibri" w:cs="Calibri" w:eastAsia="Calibri" w:hAnsi="Calibri"/>
        </w:rPr>
        <w:t xml:space="preserve">Lệnh này không in gì nếu thành công. Cửa sổ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mosquitto_sub</w:t>
      </w:r>
      <w:r>
        <w:rPr>
          <w:rFonts w:ascii="Calibri" w:cs="Calibri" w:eastAsia="Calibri" w:hAnsi="Calibri"/>
        </w:rPr>
        <w:t xml:space="preserve"> sẽ hiện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va/weight test</w:t>
      </w:r>
      <w:r>
        <w:rPr>
          <w:rFonts w:ascii="Calibri" w:cs="Calibri" w:eastAsia="Calibri" w:hAnsi="Calibri"/>
        </w:rPr>
        <w:t xml:space="preserve">.</w:t>
      </w:r>
    </w:p>
    <w:p>
      <w:pPr>
        <w:pBdr>
          <w:left w:val="single" w:color="E67E22" w:sz="18" w:space="8"/>
        </w:pBdr>
        <w:shd w:fill="FEF5E7" w:color="auto" w:val="clear"/>
        <w:spacing w:after="120" w:before="80"/>
        <w:ind w:left="240"/>
      </w:pPr>
      <w:r>
        <w:rPr>
          <w:rFonts w:ascii="Consolas" w:cs="Consolas" w:eastAsia="Consolas" w:hAnsi="Consolas"/>
          <w:color w:val="B03A2E"/>
          <w:sz w:val="19"/>
          <w:szCs w:val="19"/>
        </w:rPr>
        <w:t xml:space="preserve">host.docker.internal</w:t>
      </w:r>
      <w:r>
        <w:rPr>
          <w:rFonts w:ascii="Calibri" w:cs="Calibri" w:eastAsia="Calibri" w:hAnsi="Calibri"/>
        </w:rPr>
        <w:t xml:space="preserve"> chỉ dùng </w:t>
      </w:r>
      <w:r>
        <w:rPr>
          <w:rFonts w:ascii="Calibri" w:cs="Calibri" w:eastAsia="Calibri" w:hAnsi="Calibri"/>
          <w:b/>
          <w:bCs/>
        </w:rPr>
        <w:t xml:space="preserve">bên trong Docker</w:t>
      </w:r>
      <w:r>
        <w:rPr>
          <w:rFonts w:ascii="Calibri" w:cs="Calibri" w:eastAsia="Calibri" w:hAnsi="Calibri"/>
        </w:rPr>
        <w:t xml:space="preserve"> để trỏ về máy tính. PLC vẫn phải dùng IP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192.168.0.254</w:t>
      </w:r>
      <w:r>
        <w:rPr>
          <w:rFonts w:ascii="Calibri" w:cs="Calibri" w:eastAsia="Calibri" w:hAnsi="Calibri"/>
        </w:rPr>
        <w:t xml:space="preserve">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Calibri" w:cs="Calibri" w:eastAsia="Calibri" w:hAnsi="Calibri"/>
        </w:rPr>
        <w:t xml:space="preserve">6. Bảng lỗi thường gặp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4"/>
        <w:gridCol w:w="889"/>
        <w:gridCol w:w="4026"/>
        <w:gridCol w:w="3869"/>
      </w:tblGrid>
      <w:tr>
        <w:trPr>
          <w:tblHeader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subfunctionStatus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Cách xử lý</w:t>
            </w:r>
          </w:p>
        </w:tc>
      </w:tr>
      <w:tr>
        <w:trPr>
          <w:tblHeader w:val="false"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16#8200</w:t>
            </w:r>
          </w:p>
        </w:tc>
        <w:tc>
          <w:tcPr>
            <w:tcW w:type="dxa" w:w="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clientIdentifier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rỗng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Điền clientIdentifier</w:t>
            </w:r>
          </w:p>
        </w:tc>
      </w:tr>
      <w:tr>
        <w:trPr>
          <w:tblHeader w:val="false"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16#8601</w:t>
            </w:r>
          </w:p>
        </w:tc>
        <w:tc>
          <w:tcPr>
            <w:tcW w:type="dxa" w:w="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16#809B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hwId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sai (thường do Start value = 0, download lại bị reset)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value </w:t>
            </w: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hwId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= 64</w:t>
            </w:r>
          </w:p>
        </w:tc>
      </w:tr>
      <w:tr>
        <w:trPr>
          <w:tblHeader w:val="false"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16#8601</w:t>
            </w:r>
          </w:p>
        </w:tc>
        <w:tc>
          <w:tcPr>
            <w:tcW w:type="dxa" w:w="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16#809A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Thông số kết nối bị từ chối / chạy trên PLCSIM thường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Dùng IP cho </w:t>
            </w: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broker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PLC thật hoặc PLCSIM Advanced</w:t>
            </w:r>
          </w:p>
        </w:tc>
      </w:tr>
      <w:tr>
        <w:trPr>
          <w:tblHeader w:val="false"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16#8601</w:t>
            </w:r>
          </w:p>
        </w:tc>
        <w:tc>
          <w:tcPr>
            <w:tcW w:type="dxa" w:w="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16#80C8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Kết nối cũ chưa đóng sau khi download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(suy luận, cần đối chiếu F1 của TCON)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CPU STOP → RUN, đổi </w:t>
            </w: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connId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docker restart emqx</w:t>
            </w:r>
          </w:p>
        </w:tc>
      </w:tr>
      <w:tr>
        <w:trPr>
          <w:tblHeader w:val="false"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16#8620</w:t>
            </w:r>
          </w:p>
        </w:tc>
        <w:tc>
          <w:tcPr>
            <w:tcW w:type="dxa" w:w="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Hết thời gian kết nối TCP: không tới được broker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Kiểm tra port 1883 Docker, firewall, IP card Ethernet, tắt Wi-Fi trùng dải</w:t>
            </w:r>
          </w:p>
        </w:tc>
      </w:tr>
      <w:tr>
        <w:trPr>
          <w:tblHeader w:val="false"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16#8300</w:t>
            </w:r>
          </w:p>
        </w:tc>
        <w:tc>
          <w:tcPr>
            <w:tcW w:type="dxa" w:w="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Topic publish rỗng hoặc không hợp lệ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Kiểm tra chân </w:t>
            </w: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mqttTopic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và Start value</w:t>
            </w:r>
          </w:p>
        </w:tc>
      </w:tr>
      <w:tr>
        <w:trPr>
          <w:tblHeader w:val="false"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16#8210</w:t>
            </w:r>
          </w:p>
        </w:tc>
        <w:tc>
          <w:tcPr>
            <w:tcW w:type="dxa" w:w="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publishMsgLen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lớn hơn mảng / mảng không bắt đầu từ 0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Sửa kích thước mảng hoặc độ dài</w:t>
            </w:r>
          </w:p>
        </w:tc>
      </w:tr>
      <w:tr>
        <w:trPr>
          <w:tblHeader w:val="false"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16#8730</w:t>
            </w:r>
          </w:p>
        </w:tc>
        <w:tc>
          <w:tcPr>
            <w:tcW w:type="dxa" w:w="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1–5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Broker từ chối (sai user/pass, clientId…)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Kiểm tra Authentication trên EMQX</w:t>
            </w:r>
          </w:p>
        </w:tc>
      </w:tr>
    </w:tbl>
    <w:p/>
    <w:p>
      <w:pPr>
        <w:spacing w:after="120"/>
      </w:pPr>
      <w:r>
        <w:rPr>
          <w:rFonts w:ascii="Calibri" w:cs="Calibri" w:eastAsia="Calibri" w:hAnsi="Calibri"/>
        </w:rPr>
        <w:t xml:space="preserve">Chi tiết lỗi TCON luôn nằm ở </w:t>
      </w:r>
      <w:r>
        <w:rPr>
          <w:rFonts w:ascii="Calibri" w:cs="Calibri" w:eastAsia="Calibri" w:hAnsi="Calibri"/>
          <w:b/>
          <w:bCs/>
        </w:rPr>
        <w:t xml:space="preserve">`Outputs.diagnostics.subfunctionStatus`</w:t>
      </w:r>
      <w:r>
        <w:rPr>
          <w:rFonts w:ascii="Calibri" w:cs="Calibri" w:eastAsia="Calibri" w:hAnsi="Calibri"/>
        </w:rPr>
        <w:t xml:space="preserve">.</w:t>
      </w:r>
    </w:p>
    <w:p>
      <w:pPr>
        <w:pBdr>
          <w:bottom w:val="single" w:color="BFBFBF" w:sz="6" w:space="1"/>
        </w:pBdr>
      </w:pP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Tài liệu tham khảo: Siemens "Libraries_Comm_Controller" V2.6.0 (Entry ID 109780503), mục LMQTT.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Kết nối MQTT với PLC S7-1500  |  Trang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b420a5996130f093268db8fd1175afa7b57a300.png"/><Relationship Id="rId9" Type="http://schemas.openxmlformats.org/officeDocument/2006/relationships/image" Target="media/ce94f811391f9d8430de77382616ed3d4cb935ee.png"/><Relationship Id="rId10" Type="http://schemas.openxmlformats.org/officeDocument/2006/relationships/image" Target="media/479903f4c2a917b3c22aca8c3fb89f08ac3a37f3.png"/><Relationship Id="rId11" Type="http://schemas.openxmlformats.org/officeDocument/2006/relationships/image" Target="media/2618249f87601651affb538bb926332a862b0745.png"/><Relationship Id="rId12" Type="http://schemas.openxmlformats.org/officeDocument/2006/relationships/image" Target="media/c6dda60b2cc07e2b9f5ae2a00bc160483407c808.png"/><Relationship Id="rId13" Type="http://schemas.openxmlformats.org/officeDocument/2006/relationships/image" Target="media/3f010322e46cbd47f7fabcc85091bb34f2be3f05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Kết nối MQTT với PLC S7-1500</dc:title>
  <dc:creator>TienDat</dc:creator>
  <cp:lastModifiedBy>Un-named</cp:lastModifiedBy>
  <cp:revision>1</cp:revision>
  <dcterms:created xsi:type="dcterms:W3CDTF">2026-10-13T08:28:18.528Z</dcterms:created>
  <dcterms:modified xsi:type="dcterms:W3CDTF">2026-10-13T08:28:18.529Z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