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1868" w14:textId="77777777" w:rsidR="00FE0961" w:rsidRDefault="00000000">
      <w:pPr>
        <w:pStyle w:val="Title"/>
        <w:spacing w:line="256" w:lineRule="auto"/>
      </w:pPr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35183A6E" w14:textId="77777777" w:rsidR="00FE0961" w:rsidRDefault="00FE0961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E0961" w14:paraId="1679DC9A" w14:textId="77777777">
        <w:trPr>
          <w:trHeight w:val="268"/>
        </w:trPr>
        <w:tc>
          <w:tcPr>
            <w:tcW w:w="4508" w:type="dxa"/>
          </w:tcPr>
          <w:p w14:paraId="7D864FF8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1" w:type="dxa"/>
          </w:tcPr>
          <w:p w14:paraId="24B6DE46" w14:textId="77777777" w:rsidR="00FE0961" w:rsidRDefault="00000000">
            <w:pPr>
              <w:pStyle w:val="TableParagraph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E0961" w14:paraId="72537D8A" w14:textId="77777777">
        <w:trPr>
          <w:trHeight w:val="268"/>
        </w:trPr>
        <w:tc>
          <w:tcPr>
            <w:tcW w:w="4508" w:type="dxa"/>
          </w:tcPr>
          <w:p w14:paraId="5C10CA1F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1" w:type="dxa"/>
          </w:tcPr>
          <w:p w14:paraId="0B2700B9" w14:textId="4E3AFD8B" w:rsidR="00FE0961" w:rsidRPr="00782787" w:rsidRDefault="00782787" w:rsidP="00782787">
            <w:pPr>
              <w:pStyle w:val="TableParagraph"/>
              <w:rPr>
                <w:lang w:val="en-IN"/>
              </w:rPr>
            </w:pPr>
            <w:r w:rsidRPr="00782787">
              <w:rPr>
                <w:b/>
                <w:bCs/>
                <w:lang w:val="en-IN"/>
              </w:rPr>
              <w:t xml:space="preserve">LTVIP2025TMID55234 </w:t>
            </w:r>
          </w:p>
        </w:tc>
      </w:tr>
      <w:tr w:rsidR="00FE0961" w14:paraId="6D097082" w14:textId="77777777">
        <w:trPr>
          <w:trHeight w:val="268"/>
        </w:trPr>
        <w:tc>
          <w:tcPr>
            <w:tcW w:w="4508" w:type="dxa"/>
          </w:tcPr>
          <w:p w14:paraId="08040A27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1" w:type="dxa"/>
          </w:tcPr>
          <w:p w14:paraId="1E0626C1" w14:textId="71F50F9B" w:rsidR="00FE0961" w:rsidRPr="00782787" w:rsidRDefault="00782787" w:rsidP="00782787">
            <w:pPr>
              <w:pStyle w:val="TableParagraph"/>
              <w:rPr>
                <w:lang w:val="en-IN"/>
              </w:rPr>
            </w:pPr>
            <w:proofErr w:type="spellStart"/>
            <w:r w:rsidRPr="00782787">
              <w:rPr>
                <w:b/>
                <w:bCs/>
                <w:lang w:val="en-IN"/>
              </w:rPr>
              <w:t>DocSpot</w:t>
            </w:r>
            <w:proofErr w:type="spellEnd"/>
            <w:r w:rsidRPr="00782787">
              <w:rPr>
                <w:b/>
                <w:bCs/>
                <w:lang w:val="en-IN"/>
              </w:rPr>
              <w:t xml:space="preserve"> — Seamless Appointment Booking for Health</w:t>
            </w:r>
          </w:p>
        </w:tc>
      </w:tr>
      <w:tr w:rsidR="00FE0961" w14:paraId="3D126F54" w14:textId="77777777">
        <w:trPr>
          <w:trHeight w:val="268"/>
        </w:trPr>
        <w:tc>
          <w:tcPr>
            <w:tcW w:w="4508" w:type="dxa"/>
          </w:tcPr>
          <w:p w14:paraId="1E2E267C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11" w:type="dxa"/>
          </w:tcPr>
          <w:p w14:paraId="6B87353E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14:paraId="0745C143" w14:textId="77777777" w:rsidR="00FE0961" w:rsidRDefault="00FE0961">
      <w:pPr>
        <w:pStyle w:val="BodyText"/>
        <w:spacing w:before="156"/>
        <w:rPr>
          <w:b/>
          <w:sz w:val="24"/>
        </w:rPr>
      </w:pPr>
    </w:p>
    <w:p w14:paraId="1A13CF5B" w14:textId="77777777" w:rsidR="00FE0961" w:rsidRDefault="00000000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05068963" w14:textId="77777777" w:rsidR="00FE0961" w:rsidRDefault="00000000">
      <w:pPr>
        <w:pStyle w:val="BodyText"/>
        <w:spacing w:line="259" w:lineRule="auto"/>
        <w:ind w:left="165" w:right="129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 the solution</w:t>
      </w:r>
      <w:r>
        <w:rPr>
          <w:spacing w:val="-1"/>
        </w:rPr>
        <w:t xml:space="preserve"> </w:t>
      </w:r>
      <w:r>
        <w:t>you have realized for it actually solves the customer’s</w:t>
      </w:r>
      <w:r>
        <w:rPr>
          <w:spacing w:val="-1"/>
        </w:rPr>
        <w:t xml:space="preserve"> </w:t>
      </w:r>
      <w:r>
        <w:t>problem. It</w:t>
      </w:r>
      <w:r>
        <w:rPr>
          <w:spacing w:val="-1"/>
        </w:rPr>
        <w:t xml:space="preserve"> </w:t>
      </w:r>
      <w:r>
        <w:t>helps entrepreneurs, marketers and corporate innovators identify behavioral patterns and recognize what would work and why</w:t>
      </w:r>
    </w:p>
    <w:p w14:paraId="66D15EB3" w14:textId="77777777" w:rsidR="00FE0961" w:rsidRDefault="00000000">
      <w:pPr>
        <w:pStyle w:val="Heading1"/>
        <w:spacing w:before="161"/>
      </w:pPr>
      <w:r>
        <w:rPr>
          <w:spacing w:val="-2"/>
        </w:rPr>
        <w:t>Purpose:</w:t>
      </w:r>
    </w:p>
    <w:p w14:paraId="092ADAAA" w14:textId="77777777" w:rsidR="00FE0961" w:rsidRDefault="00FE0961">
      <w:pPr>
        <w:pStyle w:val="BodyText"/>
        <w:spacing w:before="18"/>
        <w:rPr>
          <w:b/>
        </w:rPr>
      </w:pPr>
    </w:p>
    <w:p w14:paraId="4C1352DF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</w:pPr>
      <w:r>
        <w:t>Solve</w:t>
      </w:r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1C5F07CF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04" w:line="237" w:lineRule="auto"/>
        <w:ind w:right="351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 channels of behavior.</w:t>
      </w:r>
    </w:p>
    <w:p w14:paraId="04BB5F07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08"/>
        <w:ind w:left="884" w:hanging="359"/>
      </w:pPr>
      <w:r>
        <w:t>Sharpen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23394651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06" w:line="235" w:lineRule="auto"/>
        <w:ind w:right="565"/>
      </w:pPr>
      <w:r>
        <w:t>Increase</w:t>
      </w:r>
      <w:r>
        <w:rPr>
          <w:spacing w:val="-4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problem-behavior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 building trust by solving frequent annoyances, or urgent or costly problems.</w:t>
      </w:r>
    </w:p>
    <w:p w14:paraId="674B62CC" w14:textId="77777777" w:rsidR="00FE0961" w:rsidRDefault="00000000">
      <w:pPr>
        <w:pStyle w:val="Heading1"/>
        <w:numPr>
          <w:ilvl w:val="0"/>
          <w:numId w:val="2"/>
        </w:numPr>
        <w:tabs>
          <w:tab w:val="left" w:pos="884"/>
        </w:tabs>
        <w:spacing w:before="110"/>
        <w:ind w:left="884" w:hanging="359"/>
      </w:pP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521A0FFD" w14:textId="77777777" w:rsidR="00FE0961" w:rsidRDefault="00FE0961">
      <w:pPr>
        <w:pStyle w:val="BodyText"/>
        <w:spacing w:before="177"/>
        <w:rPr>
          <w:b/>
        </w:rPr>
      </w:pPr>
    </w:p>
    <w:p w14:paraId="4CE43B9E" w14:textId="77777777" w:rsidR="00FE0961" w:rsidRDefault="00000000">
      <w:pPr>
        <w:spacing w:before="1"/>
        <w:ind w:left="165"/>
        <w:rPr>
          <w:b/>
        </w:rPr>
      </w:pPr>
      <w:r>
        <w:rPr>
          <w:b/>
          <w:spacing w:val="-2"/>
        </w:rPr>
        <w:t>Template:</w:t>
      </w:r>
    </w:p>
    <w:p w14:paraId="6AD00D03" w14:textId="77777777" w:rsidR="00FE0961" w:rsidRDefault="00000000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5335CB71" wp14:editId="51CA81E5">
            <wp:simplePos x="0" y="0"/>
            <wp:positionH relativeFrom="page">
              <wp:posOffset>914400</wp:posOffset>
            </wp:positionH>
            <wp:positionV relativeFrom="paragraph">
              <wp:posOffset>115779</wp:posOffset>
            </wp:positionV>
            <wp:extent cx="5502884" cy="3448050"/>
            <wp:effectExtent l="0" t="0" r="0" b="0"/>
            <wp:wrapTopAndBottom/>
            <wp:docPr id="1" name="Image 1" descr="Calenda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8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02C84" w14:textId="77777777" w:rsidR="00FE0961" w:rsidRDefault="00000000">
      <w:pPr>
        <w:pStyle w:val="BodyText"/>
        <w:ind w:left="165"/>
      </w:pPr>
      <w:r>
        <w:rPr>
          <w:spacing w:val="-2"/>
        </w:rPr>
        <w:t>References:</w:t>
      </w:r>
    </w:p>
    <w:p w14:paraId="1808AAAF" w14:textId="77777777" w:rsidR="00FE0961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182"/>
        <w:ind w:left="883" w:hanging="358"/>
      </w:pPr>
      <w:hyperlink r:id="rId6">
        <w:r>
          <w:rPr>
            <w:color w:val="0462C1"/>
            <w:spacing w:val="-2"/>
            <w:u w:val="single" w:color="0462C1"/>
          </w:rPr>
          <w:t>https://www.ideahackers.network/problem-solution-fit-canvas/</w:t>
        </w:r>
      </w:hyperlink>
    </w:p>
    <w:p w14:paraId="1F88B02D" w14:textId="77777777" w:rsidR="00FE0961" w:rsidRDefault="00FE0961">
      <w:pPr>
        <w:pStyle w:val="ListParagraph"/>
        <w:sectPr w:rsidR="00FE0961">
          <w:type w:val="continuous"/>
          <w:pgSz w:w="11910" w:h="16840"/>
          <w:pgMar w:top="800" w:right="1417" w:bottom="280" w:left="1275" w:header="720" w:footer="720" w:gutter="0"/>
          <w:cols w:space="720"/>
        </w:sectPr>
      </w:pPr>
    </w:p>
    <w:p w14:paraId="59DB7574" w14:textId="77777777" w:rsidR="00FE0961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30"/>
        <w:ind w:left="883" w:hanging="358"/>
      </w:pPr>
      <w:hyperlink r:id="rId7">
        <w:r>
          <w:rPr>
            <w:color w:val="0462C1"/>
            <w:spacing w:val="-2"/>
            <w:u w:val="single" w:color="0462C1"/>
          </w:rPr>
          <w:t>https://medium.com/@epicantus/problem-solution-fit-canvas-aa3dd59cb4fe</w:t>
        </w:r>
      </w:hyperlink>
    </w:p>
    <w:sectPr w:rsidR="00FE0961"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0CC4"/>
    <w:multiLevelType w:val="hybridMultilevel"/>
    <w:tmpl w:val="8DF8F996"/>
    <w:lvl w:ilvl="0" w:tplc="8960AD9A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200E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4DE49E1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AB1E42F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314296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B1EA29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AA9A630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ACD85EB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7544A00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9614C4"/>
    <w:multiLevelType w:val="hybridMultilevel"/>
    <w:tmpl w:val="944C8B70"/>
    <w:lvl w:ilvl="0" w:tplc="D8303BE0">
      <w:numFmt w:val="bullet"/>
      <w:lvlText w:val="❑"/>
      <w:lvlJc w:val="left"/>
      <w:pPr>
        <w:ind w:left="885" w:hanging="360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8E709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4F3E7246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41F0104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1550F9E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414B92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6D920A4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042DA1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6AC6B06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365015595">
    <w:abstractNumId w:val="0"/>
  </w:num>
  <w:num w:numId="2" w16cid:durableId="167217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961"/>
    <w:rsid w:val="00782787"/>
    <w:rsid w:val="00E60816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52"/>
  <w15:docId w15:val="{92BE9543-B1FB-4AA4-9882-D9F52FEA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0"/>
    <w:qFormat/>
    <w:pPr>
      <w:spacing w:before="30"/>
      <w:ind w:left="3074" w:right="2676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datta thota</cp:lastModifiedBy>
  <cp:revision>2</cp:revision>
  <dcterms:created xsi:type="dcterms:W3CDTF">2025-07-18T11:31:00Z</dcterms:created>
  <dcterms:modified xsi:type="dcterms:W3CDTF">2025-07-19T13:03:00Z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