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60EE8" w14:textId="21D6C44F" w:rsidR="009D0D6D" w:rsidRPr="00161487" w:rsidRDefault="009D0D6D" w:rsidP="009D0D6D">
      <w:pPr>
        <w:pStyle w:val="NoSpacing"/>
        <w:rPr>
          <w:rFonts w:ascii="Calibri" w:hAnsi="Calibri" w:cs="Calibri"/>
          <w:b/>
          <w:bCs/>
          <w:u w:val="single"/>
        </w:rPr>
      </w:pPr>
      <w:r w:rsidRPr="00161487">
        <w:rPr>
          <w:rFonts w:ascii="Calibri" w:hAnsi="Calibri" w:cs="Calibri"/>
          <w:b/>
          <w:bCs/>
          <w:u w:val="single"/>
        </w:rPr>
        <w:t>Apu Datta</w:t>
      </w:r>
    </w:p>
    <w:p w14:paraId="22C894C8" w14:textId="77777777" w:rsidR="00DF22C8" w:rsidRDefault="009D0D6D" w:rsidP="009D0D6D">
      <w:pPr>
        <w:pStyle w:val="NoSpacing"/>
        <w:rPr>
          <w:rFonts w:ascii="Calibri" w:hAnsi="Calibri" w:cs="Calibri"/>
        </w:rPr>
      </w:pPr>
      <w:r w:rsidRPr="00925A55">
        <w:rPr>
          <w:rFonts w:ascii="Calibri" w:hAnsi="Calibri" w:cs="Calibri"/>
        </w:rPr>
        <w:t>ERP Spend Forecasting Using ML</w:t>
      </w:r>
      <w:r w:rsidR="00B16387" w:rsidRPr="00925A55">
        <w:rPr>
          <w:rFonts w:ascii="Calibri" w:hAnsi="Calibri" w:cs="Calibri"/>
        </w:rPr>
        <w:t xml:space="preserve"> </w:t>
      </w:r>
    </w:p>
    <w:p w14:paraId="59AF84AF" w14:textId="708B1599" w:rsidR="009D0D6D" w:rsidRPr="00925A55" w:rsidRDefault="009D0D6D" w:rsidP="009D0D6D">
      <w:pPr>
        <w:pStyle w:val="NoSpacing"/>
        <w:rPr>
          <w:rFonts w:ascii="Calibri" w:hAnsi="Calibri" w:cs="Calibri"/>
        </w:rPr>
      </w:pPr>
      <w:r w:rsidRPr="00925A55">
        <w:rPr>
          <w:rFonts w:ascii="Calibri" w:hAnsi="Calibri" w:cs="Calibri"/>
          <w:u w:val="single"/>
        </w:rPr>
        <w:t>AI</w:t>
      </w:r>
      <w:r w:rsidR="00BA1AB6">
        <w:rPr>
          <w:rFonts w:ascii="Calibri" w:hAnsi="Calibri" w:cs="Calibri"/>
          <w:u w:val="single"/>
        </w:rPr>
        <w:t xml:space="preserve"> </w:t>
      </w:r>
      <w:r w:rsidRPr="00925A55">
        <w:rPr>
          <w:rFonts w:ascii="Calibri" w:hAnsi="Calibri" w:cs="Calibri"/>
          <w:u w:val="single"/>
        </w:rPr>
        <w:t>Driven Forecasting with Real</w:t>
      </w:r>
      <w:r w:rsidR="00BA1AB6">
        <w:rPr>
          <w:rFonts w:ascii="Calibri" w:hAnsi="Calibri" w:cs="Calibri"/>
          <w:u w:val="single"/>
        </w:rPr>
        <w:t xml:space="preserve"> </w:t>
      </w:r>
      <w:r w:rsidRPr="00925A55">
        <w:rPr>
          <w:rFonts w:ascii="Calibri" w:hAnsi="Calibri" w:cs="Calibri"/>
          <w:u w:val="single"/>
        </w:rPr>
        <w:t>Time Market Insights</w:t>
      </w:r>
    </w:p>
    <w:p w14:paraId="3977DCFD" w14:textId="37EF8FC0" w:rsidR="009D0D6D" w:rsidRPr="00F718F5" w:rsidRDefault="009D0D6D" w:rsidP="009D0D6D">
      <w:pPr>
        <w:pStyle w:val="NoSpacing"/>
        <w:rPr>
          <w:rFonts w:ascii="Calibri" w:hAnsi="Calibri" w:cs="Calibri"/>
          <w:b/>
          <w:bCs/>
          <w:sz w:val="16"/>
          <w:szCs w:val="16"/>
        </w:rPr>
      </w:pPr>
      <w:r w:rsidRPr="00161487">
        <w:rPr>
          <w:rFonts w:ascii="Calibri" w:hAnsi="Calibri" w:cs="Calibri"/>
          <w:b/>
          <w:bCs/>
        </w:rPr>
        <w:t>Data Mining and Visualization</w:t>
      </w:r>
      <w:r w:rsidRPr="00161487">
        <w:rPr>
          <w:rFonts w:ascii="Calibri" w:hAnsi="Calibri" w:cs="Calibri"/>
          <w:b/>
          <w:bCs/>
        </w:rPr>
        <w:br/>
      </w:r>
    </w:p>
    <w:p w14:paraId="38169001" w14:textId="0FC6B791" w:rsidR="00161487" w:rsidRDefault="00467FBC" w:rsidP="00161487">
      <w:pPr>
        <w:pStyle w:val="NoSpacing"/>
        <w:jc w:val="both"/>
        <w:rPr>
          <w:rFonts w:ascii="Calibri" w:hAnsi="Calibri" w:cs="Calibri"/>
        </w:rPr>
      </w:pPr>
      <w:r w:rsidRPr="00161487">
        <w:rPr>
          <w:rFonts w:ascii="Calibri" w:hAnsi="Calibri" w:cs="Calibri"/>
        </w:rPr>
        <w:t xml:space="preserve">In this project, I built a comprehensive machine learning system to predict future procurement </w:t>
      </w:r>
      <w:r w:rsidR="00646F27" w:rsidRPr="00161487">
        <w:rPr>
          <w:rFonts w:ascii="Calibri" w:hAnsi="Calibri" w:cs="Calibri"/>
        </w:rPr>
        <w:t>spending</w:t>
      </w:r>
      <w:r w:rsidRPr="00161487">
        <w:rPr>
          <w:rFonts w:ascii="Calibri" w:hAnsi="Calibri" w:cs="Calibri"/>
        </w:rPr>
        <w:t xml:space="preserve"> based on quantity, negotiated prices, lead times, and real</w:t>
      </w:r>
      <w:r w:rsidR="00BA1AB6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</w:rPr>
        <w:t>time market conditions. I used historical ERP procurement data integrated with Federal Reserve Economic Data (FRED) API to capture live market indicators including Producer Price Index (PPI), volatility measures, and economic uncertainty factors.</w:t>
      </w:r>
    </w:p>
    <w:p w14:paraId="523F78E1" w14:textId="77777777" w:rsidR="00161487" w:rsidRPr="00F718F5" w:rsidRDefault="00161487" w:rsidP="00161487">
      <w:pPr>
        <w:pStyle w:val="NoSpacing"/>
        <w:jc w:val="both"/>
        <w:rPr>
          <w:rFonts w:ascii="Calibri" w:hAnsi="Calibri" w:cs="Calibri"/>
          <w:sz w:val="8"/>
          <w:szCs w:val="8"/>
        </w:rPr>
      </w:pPr>
    </w:p>
    <w:p w14:paraId="2068CCD0" w14:textId="42364C36" w:rsidR="00467FBC" w:rsidRPr="00161487" w:rsidRDefault="00467FBC" w:rsidP="00467FBC">
      <w:pPr>
        <w:rPr>
          <w:rFonts w:ascii="Calibri" w:hAnsi="Calibri" w:cs="Calibri"/>
          <w:b/>
          <w:bCs/>
          <w:u w:val="single"/>
        </w:rPr>
      </w:pPr>
      <w:r w:rsidRPr="00161487">
        <w:rPr>
          <w:rFonts w:ascii="Calibri" w:hAnsi="Calibri" w:cs="Calibri"/>
          <w:b/>
          <w:bCs/>
          <w:u w:val="single"/>
        </w:rPr>
        <w:t>Methodology:</w:t>
      </w:r>
    </w:p>
    <w:p w14:paraId="4A1835EA" w14:textId="082AF6B6" w:rsidR="005626D4" w:rsidRPr="005626D4" w:rsidRDefault="005626D4" w:rsidP="005626D4">
      <w:pPr>
        <w:pStyle w:val="NoSpacing"/>
        <w:jc w:val="both"/>
        <w:rPr>
          <w:rFonts w:ascii="Calibri" w:hAnsi="Calibri" w:cs="Calibri"/>
        </w:rPr>
      </w:pPr>
      <w:r w:rsidRPr="005626D4">
        <w:rPr>
          <w:rFonts w:ascii="Calibri" w:hAnsi="Calibri" w:cs="Calibri"/>
        </w:rPr>
        <w:t xml:space="preserve">For this project, I </w:t>
      </w:r>
      <w:r>
        <w:rPr>
          <w:rFonts w:ascii="Calibri" w:hAnsi="Calibri" w:cs="Calibri"/>
        </w:rPr>
        <w:t xml:space="preserve">have </w:t>
      </w:r>
      <w:r w:rsidRPr="005626D4">
        <w:rPr>
          <w:rFonts w:ascii="Calibri" w:hAnsi="Calibri" w:cs="Calibri"/>
        </w:rPr>
        <w:t>developed an AI</w:t>
      </w:r>
      <w:r w:rsidR="00F84463">
        <w:rPr>
          <w:rFonts w:ascii="Calibri" w:hAnsi="Calibri" w:cs="Calibri"/>
        </w:rPr>
        <w:t xml:space="preserve"> </w:t>
      </w:r>
      <w:r w:rsidRPr="005626D4">
        <w:rPr>
          <w:rFonts w:ascii="Calibri" w:hAnsi="Calibri" w:cs="Calibri"/>
        </w:rPr>
        <w:t>powered forecasting system to predict procurement costs by blending machine learning with real</w:t>
      </w:r>
      <w:r w:rsidR="00F84463">
        <w:rPr>
          <w:rFonts w:ascii="Calibri" w:hAnsi="Calibri" w:cs="Calibri"/>
        </w:rPr>
        <w:t xml:space="preserve"> </w:t>
      </w:r>
      <w:r w:rsidRPr="005626D4">
        <w:rPr>
          <w:rFonts w:ascii="Calibri" w:hAnsi="Calibri" w:cs="Calibri"/>
        </w:rPr>
        <w:t>world business intelligence. The process began with data cleaning and preparation, including outlier removal using the Z</w:t>
      </w:r>
      <w:r w:rsidR="00F84463">
        <w:rPr>
          <w:rFonts w:ascii="Calibri" w:hAnsi="Calibri" w:cs="Calibri"/>
        </w:rPr>
        <w:t xml:space="preserve"> </w:t>
      </w:r>
      <w:r w:rsidRPr="005626D4">
        <w:rPr>
          <w:rFonts w:ascii="Calibri" w:hAnsi="Calibri" w:cs="Calibri"/>
        </w:rPr>
        <w:t>score method, filling missing values based on item categories, and enriching the dataset with real</w:t>
      </w:r>
      <w:r w:rsidR="00F84463">
        <w:rPr>
          <w:rFonts w:ascii="Calibri" w:hAnsi="Calibri" w:cs="Calibri"/>
        </w:rPr>
        <w:t xml:space="preserve"> </w:t>
      </w:r>
      <w:r w:rsidRPr="005626D4">
        <w:rPr>
          <w:rFonts w:ascii="Calibri" w:hAnsi="Calibri" w:cs="Calibri"/>
        </w:rPr>
        <w:t xml:space="preserve">time inflation data (PPI) from </w:t>
      </w:r>
      <w:r w:rsidRPr="005626D4">
        <w:rPr>
          <w:rFonts w:ascii="Calibri" w:hAnsi="Calibri" w:cs="Calibri"/>
          <w:b/>
          <w:bCs/>
        </w:rPr>
        <w:t>10 relevant FRED API</w:t>
      </w:r>
      <w:r w:rsidRPr="005626D4">
        <w:rPr>
          <w:rFonts w:ascii="Calibri" w:hAnsi="Calibri" w:cs="Calibri"/>
        </w:rPr>
        <w:t xml:space="preserve"> series mapped to different procurement categories.</w:t>
      </w:r>
      <w:r>
        <w:rPr>
          <w:rFonts w:ascii="Calibri" w:hAnsi="Calibri" w:cs="Calibri"/>
        </w:rPr>
        <w:t xml:space="preserve"> </w:t>
      </w:r>
      <w:r w:rsidRPr="005626D4">
        <w:rPr>
          <w:rFonts w:ascii="Calibri" w:hAnsi="Calibri" w:cs="Calibri"/>
        </w:rPr>
        <w:t xml:space="preserve">I </w:t>
      </w:r>
      <w:r>
        <w:rPr>
          <w:rFonts w:ascii="Calibri" w:hAnsi="Calibri" w:cs="Calibri"/>
        </w:rPr>
        <w:t>have</w:t>
      </w:r>
      <w:r w:rsidRPr="005626D4">
        <w:rPr>
          <w:rFonts w:ascii="Calibri" w:hAnsi="Calibri" w:cs="Calibri"/>
        </w:rPr>
        <w:t xml:space="preserve"> split the data into training </w:t>
      </w:r>
      <w:r w:rsidRPr="005626D4">
        <w:rPr>
          <w:rFonts w:ascii="Calibri" w:hAnsi="Calibri" w:cs="Calibri"/>
          <w:b/>
          <w:bCs/>
        </w:rPr>
        <w:t>(80%)</w:t>
      </w:r>
      <w:r w:rsidRPr="005626D4">
        <w:rPr>
          <w:rFonts w:ascii="Calibri" w:hAnsi="Calibri" w:cs="Calibri"/>
        </w:rPr>
        <w:t xml:space="preserve"> and testing </w:t>
      </w:r>
      <w:r w:rsidRPr="005626D4">
        <w:rPr>
          <w:rFonts w:ascii="Calibri" w:hAnsi="Calibri" w:cs="Calibri"/>
          <w:b/>
          <w:bCs/>
        </w:rPr>
        <w:t>(20%)</w:t>
      </w:r>
      <w:r w:rsidRPr="005626D4">
        <w:rPr>
          <w:rFonts w:ascii="Calibri" w:hAnsi="Calibri" w:cs="Calibri"/>
        </w:rPr>
        <w:t xml:space="preserve"> sets and tested five regression models: </w:t>
      </w:r>
      <w:r w:rsidRPr="005626D4">
        <w:rPr>
          <w:rFonts w:ascii="Calibri" w:hAnsi="Calibri" w:cs="Calibri"/>
          <w:b/>
          <w:bCs/>
        </w:rPr>
        <w:t xml:space="preserve">Linear Regression, Ridge, Lasso, Random Forest, and </w:t>
      </w:r>
      <w:proofErr w:type="spellStart"/>
      <w:r w:rsidRPr="005626D4">
        <w:rPr>
          <w:rFonts w:ascii="Calibri" w:hAnsi="Calibri" w:cs="Calibri"/>
          <w:b/>
          <w:bCs/>
        </w:rPr>
        <w:t>XGBoost</w:t>
      </w:r>
      <w:proofErr w:type="spellEnd"/>
      <w:r w:rsidRPr="005626D4">
        <w:rPr>
          <w:rFonts w:ascii="Calibri" w:hAnsi="Calibri" w:cs="Calibri"/>
        </w:rPr>
        <w:t xml:space="preserve">. To ensure a fair comparison, I standardized features for the linear models while keeping raw values for </w:t>
      </w:r>
      <w:proofErr w:type="gramStart"/>
      <w:r w:rsidRPr="005626D4">
        <w:rPr>
          <w:rFonts w:ascii="Calibri" w:hAnsi="Calibri" w:cs="Calibri"/>
        </w:rPr>
        <w:t>tree</w:t>
      </w:r>
      <w:r w:rsidR="00F84463">
        <w:rPr>
          <w:rFonts w:ascii="Calibri" w:hAnsi="Calibri" w:cs="Calibri"/>
        </w:rPr>
        <w:t xml:space="preserve"> </w:t>
      </w:r>
      <w:r w:rsidRPr="005626D4">
        <w:rPr>
          <w:rFonts w:ascii="Calibri" w:hAnsi="Calibri" w:cs="Calibri"/>
        </w:rPr>
        <w:t>based</w:t>
      </w:r>
      <w:proofErr w:type="gramEnd"/>
      <w:r w:rsidRPr="005626D4">
        <w:rPr>
          <w:rFonts w:ascii="Calibri" w:hAnsi="Calibri" w:cs="Calibri"/>
        </w:rPr>
        <w:t xml:space="preserve"> models. Model performance was evaluated using </w:t>
      </w:r>
      <w:proofErr w:type="gramStart"/>
      <w:r w:rsidRPr="005626D4">
        <w:rPr>
          <w:rFonts w:ascii="Calibri" w:hAnsi="Calibri" w:cs="Calibri"/>
          <w:b/>
          <w:bCs/>
        </w:rPr>
        <w:t>5</w:t>
      </w:r>
      <w:r w:rsidR="00F84463">
        <w:rPr>
          <w:rFonts w:ascii="Calibri" w:hAnsi="Calibri" w:cs="Calibri"/>
          <w:b/>
          <w:bCs/>
        </w:rPr>
        <w:t xml:space="preserve"> </w:t>
      </w:r>
      <w:r w:rsidRPr="005626D4">
        <w:rPr>
          <w:rFonts w:ascii="Calibri" w:hAnsi="Calibri" w:cs="Calibri"/>
          <w:b/>
          <w:bCs/>
        </w:rPr>
        <w:t>fold</w:t>
      </w:r>
      <w:proofErr w:type="gramEnd"/>
      <w:r w:rsidRPr="005626D4">
        <w:rPr>
          <w:rFonts w:ascii="Calibri" w:hAnsi="Calibri" w:cs="Calibri"/>
          <w:b/>
          <w:bCs/>
        </w:rPr>
        <w:t xml:space="preserve"> cross</w:t>
      </w:r>
      <w:r w:rsidR="00F84463">
        <w:rPr>
          <w:rFonts w:ascii="Calibri" w:hAnsi="Calibri" w:cs="Calibri"/>
          <w:b/>
          <w:bCs/>
        </w:rPr>
        <w:t xml:space="preserve"> </w:t>
      </w:r>
      <w:r w:rsidRPr="005626D4">
        <w:rPr>
          <w:rFonts w:ascii="Calibri" w:hAnsi="Calibri" w:cs="Calibri"/>
          <w:b/>
          <w:bCs/>
        </w:rPr>
        <w:t>validation</w:t>
      </w:r>
      <w:r w:rsidRPr="005626D4">
        <w:rPr>
          <w:rFonts w:ascii="Calibri" w:hAnsi="Calibri" w:cs="Calibri"/>
        </w:rPr>
        <w:t xml:space="preserve">, and results were compared based on </w:t>
      </w:r>
      <w:r w:rsidRPr="005626D4">
        <w:rPr>
          <w:rFonts w:ascii="Calibri" w:hAnsi="Calibri" w:cs="Calibri"/>
          <w:b/>
          <w:bCs/>
        </w:rPr>
        <w:t>R², MAE,</w:t>
      </w:r>
      <w:r w:rsidRPr="005626D4">
        <w:rPr>
          <w:rFonts w:ascii="Calibri" w:hAnsi="Calibri" w:cs="Calibri"/>
        </w:rPr>
        <w:t xml:space="preserve"> and </w:t>
      </w:r>
      <w:r w:rsidRPr="005626D4">
        <w:rPr>
          <w:rFonts w:ascii="Calibri" w:hAnsi="Calibri" w:cs="Calibri"/>
          <w:b/>
          <w:bCs/>
        </w:rPr>
        <w:t>RMSE</w:t>
      </w:r>
      <w:r w:rsidRPr="005626D4">
        <w:rPr>
          <w:rFonts w:ascii="Calibri" w:hAnsi="Calibri" w:cs="Calibri"/>
        </w:rPr>
        <w:t xml:space="preserve"> to select the best</w:t>
      </w:r>
      <w:r w:rsidR="00F84463">
        <w:rPr>
          <w:rFonts w:ascii="Calibri" w:hAnsi="Calibri" w:cs="Calibri"/>
        </w:rPr>
        <w:t xml:space="preserve"> </w:t>
      </w:r>
      <w:r w:rsidRPr="005626D4">
        <w:rPr>
          <w:rFonts w:ascii="Calibri" w:hAnsi="Calibri" w:cs="Calibri"/>
        </w:rPr>
        <w:t>performing model.</w:t>
      </w:r>
    </w:p>
    <w:p w14:paraId="47D3854E" w14:textId="77777777" w:rsidR="005626D4" w:rsidRDefault="005626D4" w:rsidP="00F718F5">
      <w:pPr>
        <w:pStyle w:val="NoSpacing"/>
        <w:jc w:val="both"/>
        <w:rPr>
          <w:rFonts w:ascii="Calibri" w:hAnsi="Calibri" w:cs="Calibri"/>
        </w:rPr>
      </w:pPr>
    </w:p>
    <w:p w14:paraId="5E347C3F" w14:textId="77777777" w:rsidR="005626D4" w:rsidRPr="00F718F5" w:rsidRDefault="005626D4" w:rsidP="00F718F5">
      <w:pPr>
        <w:pStyle w:val="NoSpacing"/>
        <w:jc w:val="both"/>
        <w:rPr>
          <w:rFonts w:ascii="Calibri" w:hAnsi="Calibri" w:cs="Calibri"/>
          <w:sz w:val="8"/>
          <w:szCs w:val="8"/>
        </w:rPr>
      </w:pPr>
    </w:p>
    <w:p w14:paraId="3994E0FA" w14:textId="30BEA308" w:rsidR="005626D4" w:rsidRPr="005626D4" w:rsidRDefault="00467FBC" w:rsidP="005626D4">
      <w:pPr>
        <w:rPr>
          <w:rFonts w:ascii="Calibri" w:hAnsi="Calibri" w:cs="Calibri"/>
          <w:b/>
          <w:bCs/>
          <w:u w:val="single"/>
        </w:rPr>
      </w:pPr>
      <w:r w:rsidRPr="00161487">
        <w:rPr>
          <w:rFonts w:ascii="Calibri" w:hAnsi="Calibri" w:cs="Calibri"/>
          <w:b/>
          <w:bCs/>
          <w:u w:val="single"/>
        </w:rPr>
        <w:t>Model Evaluation:</w:t>
      </w:r>
    </w:p>
    <w:p w14:paraId="18745785" w14:textId="12B336FF" w:rsidR="005626D4" w:rsidRDefault="005626D4" w:rsidP="005626D4">
      <w:pPr>
        <w:pStyle w:val="NoSpacing"/>
        <w:jc w:val="both"/>
        <w:rPr>
          <w:rFonts w:ascii="Calibri" w:hAnsi="Calibri" w:cs="Calibri"/>
        </w:rPr>
      </w:pPr>
      <w:r w:rsidRPr="005626D4">
        <w:rPr>
          <w:rFonts w:ascii="Calibri" w:hAnsi="Calibri" w:cs="Calibri"/>
        </w:rPr>
        <w:t xml:space="preserve">I </w:t>
      </w:r>
      <w:r>
        <w:rPr>
          <w:rFonts w:ascii="Calibri" w:hAnsi="Calibri" w:cs="Calibri"/>
        </w:rPr>
        <w:t xml:space="preserve">have </w:t>
      </w:r>
      <w:r w:rsidRPr="005626D4">
        <w:rPr>
          <w:rFonts w:ascii="Calibri" w:hAnsi="Calibri" w:cs="Calibri"/>
        </w:rPr>
        <w:t xml:space="preserve">conducted </w:t>
      </w:r>
      <w:proofErr w:type="gramStart"/>
      <w:r w:rsidRPr="005626D4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</w:t>
      </w:r>
      <w:r w:rsidRPr="005626D4">
        <w:rPr>
          <w:rFonts w:ascii="Calibri" w:hAnsi="Calibri" w:cs="Calibri"/>
        </w:rPr>
        <w:t>fold</w:t>
      </w:r>
      <w:proofErr w:type="gramEnd"/>
      <w:r w:rsidRPr="005626D4">
        <w:rPr>
          <w:rFonts w:ascii="Calibri" w:hAnsi="Calibri" w:cs="Calibri"/>
        </w:rPr>
        <w:t xml:space="preserve"> cross</w:t>
      </w:r>
      <w:r>
        <w:rPr>
          <w:rFonts w:ascii="Calibri" w:hAnsi="Calibri" w:cs="Calibri"/>
        </w:rPr>
        <w:t xml:space="preserve"> </w:t>
      </w:r>
      <w:r w:rsidRPr="005626D4">
        <w:rPr>
          <w:rFonts w:ascii="Calibri" w:hAnsi="Calibri" w:cs="Calibri"/>
        </w:rPr>
        <w:t>validation across all regression algorithms to measure performance. The Random Forest Regressor outperformed all others, explaining 99.66% of the variation in procurement costs (R² = 0.9966) with an exceptionally low MAE of $1,781 and RMSE of $2,734. Cross</w:t>
      </w:r>
      <w:r w:rsidR="00F84463">
        <w:rPr>
          <w:rFonts w:ascii="Calibri" w:hAnsi="Calibri" w:cs="Calibri"/>
        </w:rPr>
        <w:t xml:space="preserve"> </w:t>
      </w:r>
      <w:r w:rsidRPr="005626D4">
        <w:rPr>
          <w:rFonts w:ascii="Calibri" w:hAnsi="Calibri" w:cs="Calibri"/>
        </w:rPr>
        <w:t>validation confirmed its stability (CV R² = 0.9684 ± 0.0283), making it highly reliable.</w:t>
      </w:r>
      <w:r>
        <w:rPr>
          <w:rFonts w:ascii="Calibri" w:hAnsi="Calibri" w:cs="Calibri"/>
        </w:rPr>
        <w:t xml:space="preserve"> </w:t>
      </w:r>
      <w:r w:rsidRPr="005626D4">
        <w:rPr>
          <w:rFonts w:ascii="Calibri" w:hAnsi="Calibri" w:cs="Calibri"/>
        </w:rPr>
        <w:t>Feature importance analysis showed that Quantity (58.61%) and Negotiated Price (40.84%) were the dominant cost drivers, while PPI (0.32%) and Lead Time (0.23%) had minimal direct impact. This suggests procurement costs in this dataset are primarily driven by order volume and negotiated pricing.</w:t>
      </w:r>
    </w:p>
    <w:p w14:paraId="55305BB0" w14:textId="77777777" w:rsidR="005626D4" w:rsidRPr="005626D4" w:rsidRDefault="005626D4" w:rsidP="005626D4">
      <w:pPr>
        <w:pStyle w:val="NoSpacing"/>
        <w:jc w:val="both"/>
        <w:rPr>
          <w:rFonts w:ascii="Calibri" w:hAnsi="Calibri" w:cs="Calibri"/>
          <w:sz w:val="14"/>
          <w:szCs w:val="14"/>
        </w:rPr>
      </w:pPr>
    </w:p>
    <w:p w14:paraId="3146AF73" w14:textId="5626EC71" w:rsidR="005626D4" w:rsidRPr="005626D4" w:rsidRDefault="005626D4" w:rsidP="005626D4">
      <w:pPr>
        <w:pStyle w:val="NoSpacing"/>
        <w:jc w:val="both"/>
        <w:rPr>
          <w:rFonts w:ascii="Calibri" w:hAnsi="Calibri" w:cs="Calibri"/>
        </w:rPr>
      </w:pPr>
      <w:r w:rsidRPr="005626D4">
        <w:rPr>
          <w:rFonts w:ascii="Calibri" w:hAnsi="Calibri" w:cs="Calibri"/>
        </w:rPr>
        <w:t xml:space="preserve">The finalized Random Forest model was serialized using </w:t>
      </w:r>
      <w:proofErr w:type="spellStart"/>
      <w:r w:rsidRPr="005626D4">
        <w:rPr>
          <w:rFonts w:ascii="Calibri" w:hAnsi="Calibri" w:cs="Calibri"/>
        </w:rPr>
        <w:t>Joblib</w:t>
      </w:r>
      <w:proofErr w:type="spellEnd"/>
      <w:r w:rsidRPr="005626D4">
        <w:rPr>
          <w:rFonts w:ascii="Calibri" w:hAnsi="Calibri" w:cs="Calibri"/>
        </w:rPr>
        <w:t xml:space="preserve"> for deployment and paired with additional business logic to incorporate market risk analysis, seasonal trend adjustments, and forecast uncertainty ranges. This allows decision</w:t>
      </w:r>
      <w:r w:rsidR="00F84463">
        <w:rPr>
          <w:rFonts w:ascii="Calibri" w:hAnsi="Calibri" w:cs="Calibri"/>
        </w:rPr>
        <w:t xml:space="preserve"> </w:t>
      </w:r>
      <w:r w:rsidRPr="005626D4">
        <w:rPr>
          <w:rFonts w:ascii="Calibri" w:hAnsi="Calibri" w:cs="Calibri"/>
        </w:rPr>
        <w:t>makers to interpret results with confidence intervals at 68%, 95%, and 99%, enabling more informed procurement strategies.</w:t>
      </w:r>
    </w:p>
    <w:p w14:paraId="6262E14E" w14:textId="77777777" w:rsidR="005626D4" w:rsidRPr="005626D4" w:rsidRDefault="005626D4" w:rsidP="005626D4">
      <w:pPr>
        <w:pStyle w:val="NoSpacing"/>
        <w:jc w:val="both"/>
        <w:rPr>
          <w:rFonts w:ascii="Calibri" w:hAnsi="Calibri" w:cs="Calibri"/>
        </w:rPr>
      </w:pPr>
    </w:p>
    <w:p w14:paraId="17C19335" w14:textId="16FA4503" w:rsidR="00467FBC" w:rsidRPr="00161487" w:rsidRDefault="00467FBC" w:rsidP="00467FBC">
      <w:pPr>
        <w:rPr>
          <w:rFonts w:ascii="Calibri" w:hAnsi="Calibri" w:cs="Calibri"/>
          <w:b/>
          <w:bCs/>
          <w:u w:val="single"/>
        </w:rPr>
      </w:pPr>
      <w:r w:rsidRPr="00161487">
        <w:rPr>
          <w:rFonts w:ascii="Calibri" w:hAnsi="Calibri" w:cs="Calibri"/>
          <w:b/>
          <w:bCs/>
          <w:u w:val="single"/>
        </w:rPr>
        <w:t>Deployment:</w:t>
      </w:r>
    </w:p>
    <w:p w14:paraId="37BCA95B" w14:textId="37B5448D" w:rsidR="00C523D8" w:rsidRDefault="005304A2" w:rsidP="00D8784E">
      <w:pPr>
        <w:pStyle w:val="NoSpacing"/>
        <w:jc w:val="both"/>
        <w:rPr>
          <w:rFonts w:ascii="Calibri" w:hAnsi="Calibri" w:cs="Calibri"/>
        </w:rPr>
      </w:pPr>
      <w:r w:rsidRPr="00161487">
        <w:rPr>
          <w:rFonts w:ascii="Calibri" w:hAnsi="Calibri" w:cs="Calibri"/>
        </w:rPr>
        <w:t xml:space="preserve">The final system is live on </w:t>
      </w:r>
      <w:proofErr w:type="spellStart"/>
      <w:r w:rsidRPr="00161487">
        <w:rPr>
          <w:rFonts w:ascii="Calibri" w:hAnsi="Calibri" w:cs="Calibri"/>
        </w:rPr>
        <w:t>Streamlit</w:t>
      </w:r>
      <w:proofErr w:type="spellEnd"/>
      <w:r w:rsidRPr="00161487">
        <w:rPr>
          <w:rFonts w:ascii="Calibri" w:hAnsi="Calibri" w:cs="Calibri"/>
        </w:rPr>
        <w:t xml:space="preserve"> Cloud, offering 24/7 access through a </w:t>
      </w:r>
      <w:proofErr w:type="gramStart"/>
      <w:r w:rsidRPr="00161487">
        <w:rPr>
          <w:rFonts w:ascii="Calibri" w:hAnsi="Calibri" w:cs="Calibri"/>
        </w:rPr>
        <w:t>user</w:t>
      </w:r>
      <w:r w:rsidR="00BA1AB6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</w:rPr>
        <w:t>friendly</w:t>
      </w:r>
      <w:proofErr w:type="gramEnd"/>
      <w:r w:rsidRPr="00161487">
        <w:rPr>
          <w:rFonts w:ascii="Calibri" w:hAnsi="Calibri" w:cs="Calibri"/>
        </w:rPr>
        <w:t xml:space="preserve"> web app. It fetches real</w:t>
      </w:r>
      <w:r w:rsidR="00F84463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</w:rPr>
        <w:t xml:space="preserve">time data from the FRED API, provides interactive predictions, and features business dashboards with model insights, market risk analysis, and seasonal trends. </w:t>
      </w:r>
    </w:p>
    <w:p w14:paraId="032D9C7A" w14:textId="77777777" w:rsidR="00C523D8" w:rsidRDefault="00C523D8" w:rsidP="00D8784E">
      <w:pPr>
        <w:pStyle w:val="NoSpacing"/>
        <w:jc w:val="both"/>
        <w:rPr>
          <w:rFonts w:ascii="Calibri" w:hAnsi="Calibri" w:cs="Calibri"/>
        </w:rPr>
      </w:pPr>
    </w:p>
    <w:p w14:paraId="3B628259" w14:textId="45682691" w:rsidR="00D31F84" w:rsidRDefault="00C523D8" w:rsidP="00D8784E">
      <w:pPr>
        <w:pStyle w:val="NoSpacing"/>
        <w:jc w:val="both"/>
        <w:rPr>
          <w:rFonts w:ascii="Calibri" w:hAnsi="Calibri" w:cs="Calibri"/>
        </w:rPr>
      </w:pPr>
      <w:hyperlink r:id="rId5" w:history="1">
        <w:r w:rsidRPr="00664758">
          <w:rPr>
            <w:rStyle w:val="Hyperlink"/>
            <w:rFonts w:ascii="Calibri" w:hAnsi="Calibri" w:cs="Calibri"/>
          </w:rPr>
          <w:t>https://erp-spend-forecasting-app-with-app-and-ml-pipeline-p9zrfxmjz44.streamlit.app/</w:t>
        </w:r>
      </w:hyperlink>
    </w:p>
    <w:p w14:paraId="02394386" w14:textId="77777777" w:rsidR="00D8784E" w:rsidRPr="00D8784E" w:rsidRDefault="00D8784E" w:rsidP="00D8784E">
      <w:pPr>
        <w:pStyle w:val="NoSpacing"/>
        <w:jc w:val="both"/>
        <w:rPr>
          <w:rFonts w:ascii="Calibri" w:hAnsi="Calibri" w:cs="Calibri"/>
          <w:sz w:val="12"/>
          <w:szCs w:val="12"/>
        </w:rPr>
      </w:pPr>
    </w:p>
    <w:p w14:paraId="3FCBB35F" w14:textId="75DCEA3F" w:rsidR="00467FBC" w:rsidRPr="00161487" w:rsidRDefault="00467FBC" w:rsidP="00467FBC">
      <w:pPr>
        <w:rPr>
          <w:rFonts w:ascii="Calibri" w:hAnsi="Calibri" w:cs="Calibri"/>
          <w:b/>
          <w:bCs/>
          <w:u w:val="single"/>
        </w:rPr>
      </w:pPr>
      <w:r w:rsidRPr="00161487">
        <w:rPr>
          <w:rFonts w:ascii="Calibri" w:hAnsi="Calibri" w:cs="Calibri"/>
          <w:b/>
          <w:bCs/>
          <w:u w:val="single"/>
        </w:rPr>
        <w:t>Real</w:t>
      </w:r>
      <w:r w:rsidR="00BA1AB6">
        <w:rPr>
          <w:rFonts w:ascii="Calibri" w:hAnsi="Calibri" w:cs="Calibri"/>
          <w:b/>
          <w:bCs/>
          <w:u w:val="single"/>
        </w:rPr>
        <w:t xml:space="preserve"> </w:t>
      </w:r>
      <w:r w:rsidR="00551670">
        <w:rPr>
          <w:rFonts w:ascii="Calibri" w:hAnsi="Calibri" w:cs="Calibri"/>
          <w:b/>
          <w:bCs/>
          <w:u w:val="single"/>
        </w:rPr>
        <w:t>W</w:t>
      </w:r>
      <w:r w:rsidRPr="00161487">
        <w:rPr>
          <w:rFonts w:ascii="Calibri" w:hAnsi="Calibri" w:cs="Calibri"/>
          <w:b/>
          <w:bCs/>
          <w:u w:val="single"/>
        </w:rPr>
        <w:t>orld Application:</w:t>
      </w:r>
    </w:p>
    <w:p w14:paraId="790CBBB3" w14:textId="4D63B3AA" w:rsidR="00D951B9" w:rsidRPr="00161487" w:rsidRDefault="00D951B9" w:rsidP="008E1190">
      <w:pPr>
        <w:pStyle w:val="NoSpacing"/>
        <w:jc w:val="both"/>
        <w:rPr>
          <w:rFonts w:ascii="Calibri" w:hAnsi="Calibri" w:cs="Calibri"/>
        </w:rPr>
      </w:pPr>
      <w:r w:rsidRPr="00161487">
        <w:rPr>
          <w:rFonts w:ascii="Calibri" w:hAnsi="Calibri" w:cs="Calibri"/>
        </w:rPr>
        <w:t>This system helps procure teams forecast budgets with ±12% accuracy, optimize order timing, and anticipate cost or supply risks. It supports smarter negotiations, real</w:t>
      </w:r>
      <w:r w:rsidR="00BA1AB6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</w:rPr>
        <w:t>time cost planning, and seasonal budgeting</w:t>
      </w:r>
      <w:r w:rsidR="00F84463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</w:rPr>
        <w:t>driving strategic, data</w:t>
      </w:r>
      <w:r w:rsidR="00BA1AB6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</w:rPr>
        <w:t>informed decisions.</w:t>
      </w:r>
    </w:p>
    <w:p w14:paraId="0F4591A1" w14:textId="77777777" w:rsidR="008E1190" w:rsidRPr="00161487" w:rsidRDefault="008E1190" w:rsidP="008E1190">
      <w:pPr>
        <w:pStyle w:val="NoSpacing"/>
        <w:jc w:val="both"/>
        <w:rPr>
          <w:rFonts w:ascii="Calibri" w:hAnsi="Calibri" w:cs="Calibri"/>
        </w:rPr>
      </w:pPr>
    </w:p>
    <w:p w14:paraId="020C4332" w14:textId="71237A03" w:rsidR="00467FBC" w:rsidRPr="00161487" w:rsidRDefault="00467FBC" w:rsidP="00467FBC">
      <w:pPr>
        <w:rPr>
          <w:rFonts w:ascii="Calibri" w:hAnsi="Calibri" w:cs="Calibri"/>
          <w:b/>
          <w:bCs/>
          <w:u w:val="single"/>
        </w:rPr>
      </w:pPr>
      <w:r w:rsidRPr="00161487">
        <w:rPr>
          <w:rFonts w:ascii="Calibri" w:hAnsi="Calibri" w:cs="Calibri"/>
          <w:b/>
          <w:bCs/>
          <w:u w:val="single"/>
        </w:rPr>
        <w:t>Limitations and Disclaimers:</w:t>
      </w:r>
    </w:p>
    <w:p w14:paraId="30690180" w14:textId="1CE0DA95" w:rsidR="008D2ECF" w:rsidRPr="00161487" w:rsidRDefault="00EC7EF4" w:rsidP="007F07B4">
      <w:pPr>
        <w:pStyle w:val="NoSpacing"/>
        <w:jc w:val="both"/>
        <w:rPr>
          <w:rFonts w:ascii="Calibri" w:hAnsi="Calibri" w:cs="Calibri"/>
        </w:rPr>
      </w:pPr>
      <w:r w:rsidRPr="00161487">
        <w:rPr>
          <w:rFonts w:ascii="Calibri" w:hAnsi="Calibri" w:cs="Calibri"/>
          <w:b/>
          <w:bCs/>
        </w:rPr>
        <w:t>Limited Training Scope:</w:t>
      </w:r>
      <w:r w:rsidRPr="00161487">
        <w:rPr>
          <w:rFonts w:ascii="Calibri" w:hAnsi="Calibri" w:cs="Calibri"/>
        </w:rPr>
        <w:t xml:space="preserve"> Model trained on </w:t>
      </w:r>
      <w:r w:rsidR="00F84463">
        <w:rPr>
          <w:rFonts w:ascii="Calibri" w:hAnsi="Calibri" w:cs="Calibri"/>
        </w:rPr>
        <w:t xml:space="preserve">less than </w:t>
      </w:r>
      <w:r w:rsidRPr="00161487">
        <w:rPr>
          <w:rFonts w:ascii="Calibri" w:hAnsi="Calibri" w:cs="Calibri"/>
        </w:rPr>
        <w:t xml:space="preserve">800 transactions; </w:t>
      </w:r>
      <w:r w:rsidR="00F84463" w:rsidRPr="00161487">
        <w:rPr>
          <w:rFonts w:ascii="Calibri" w:hAnsi="Calibri" w:cs="Calibri"/>
        </w:rPr>
        <w:t>maybe</w:t>
      </w:r>
      <w:r w:rsidRPr="00161487">
        <w:rPr>
          <w:rFonts w:ascii="Calibri" w:hAnsi="Calibri" w:cs="Calibri"/>
        </w:rPr>
        <w:t xml:space="preserve"> less accurate for rare items or unusual order sizes.</w:t>
      </w:r>
      <w:r w:rsidR="00FB306A" w:rsidRPr="00161487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  <w:b/>
          <w:bCs/>
        </w:rPr>
        <w:t>Optimal Range:</w:t>
      </w:r>
      <w:r w:rsidRPr="00161487">
        <w:rPr>
          <w:rFonts w:ascii="Calibri" w:hAnsi="Calibri" w:cs="Calibri"/>
        </w:rPr>
        <w:t xml:space="preserve"> Best results for orders between 50</w:t>
      </w:r>
      <w:r w:rsidR="00F84463">
        <w:rPr>
          <w:rFonts w:ascii="Calibri" w:hAnsi="Calibri" w:cs="Calibri"/>
        </w:rPr>
        <w:t xml:space="preserve"> to</w:t>
      </w:r>
      <w:r w:rsidRPr="00161487">
        <w:rPr>
          <w:rFonts w:ascii="Calibri" w:hAnsi="Calibri" w:cs="Calibri"/>
        </w:rPr>
        <w:t>5,000 units. Larger orders need manual review.</w:t>
      </w:r>
      <w:r w:rsidR="008D2ECF" w:rsidRPr="00161487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  <w:b/>
          <w:bCs/>
        </w:rPr>
        <w:t>Market Data Dependency:</w:t>
      </w:r>
      <w:r w:rsidRPr="00161487">
        <w:rPr>
          <w:rFonts w:ascii="Calibri" w:hAnsi="Calibri" w:cs="Calibri"/>
        </w:rPr>
        <w:t xml:space="preserve"> Uses real</w:t>
      </w:r>
      <w:r w:rsidR="00BA1AB6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</w:rPr>
        <w:t>time PPI from FRED API forecasts may vary if the API is unavailable.</w:t>
      </w:r>
      <w:r w:rsidR="008D2ECF" w:rsidRPr="00161487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  <w:b/>
          <w:bCs/>
        </w:rPr>
        <w:t>Learned Volume Discounts:</w:t>
      </w:r>
      <w:r w:rsidRPr="00161487">
        <w:rPr>
          <w:rFonts w:ascii="Calibri" w:hAnsi="Calibri" w:cs="Calibri"/>
        </w:rPr>
        <w:t xml:space="preserve"> Model assumes 20</w:t>
      </w:r>
      <w:r w:rsidR="00F84463">
        <w:rPr>
          <w:rFonts w:ascii="Calibri" w:hAnsi="Calibri" w:cs="Calibri"/>
        </w:rPr>
        <w:t xml:space="preserve"> to </w:t>
      </w:r>
      <w:r w:rsidRPr="00161487">
        <w:rPr>
          <w:rFonts w:ascii="Calibri" w:hAnsi="Calibri" w:cs="Calibri"/>
        </w:rPr>
        <w:t>35% discounts for bulk orders based on past data, which may not apply to current vendor deals.</w:t>
      </w:r>
      <w:r w:rsidR="008D2ECF" w:rsidRPr="00161487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  <w:b/>
          <w:bCs/>
        </w:rPr>
        <w:t>Hybrid Logic:</w:t>
      </w:r>
      <w:r w:rsidRPr="00161487">
        <w:rPr>
          <w:rFonts w:ascii="Calibri" w:hAnsi="Calibri" w:cs="Calibri"/>
        </w:rPr>
        <w:t xml:space="preserve"> Forecast combines ML with </w:t>
      </w:r>
      <w:proofErr w:type="gramStart"/>
      <w:r w:rsidRPr="00161487">
        <w:rPr>
          <w:rFonts w:ascii="Calibri" w:hAnsi="Calibri" w:cs="Calibri"/>
        </w:rPr>
        <w:t>rule</w:t>
      </w:r>
      <w:r w:rsidR="00BA1AB6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</w:rPr>
        <w:t>based</w:t>
      </w:r>
      <w:proofErr w:type="gramEnd"/>
      <w:r w:rsidRPr="00161487">
        <w:rPr>
          <w:rFonts w:ascii="Calibri" w:hAnsi="Calibri" w:cs="Calibri"/>
        </w:rPr>
        <w:t xml:space="preserve"> business logic (e.g., risk, seasonality).</w:t>
      </w:r>
      <w:r w:rsidR="008D2ECF" w:rsidRPr="00161487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  <w:b/>
          <w:bCs/>
        </w:rPr>
        <w:t>Use with Caution:</w:t>
      </w:r>
      <w:r w:rsidRPr="00161487">
        <w:rPr>
          <w:rFonts w:ascii="Calibri" w:hAnsi="Calibri" w:cs="Calibri"/>
        </w:rPr>
        <w:t xml:space="preserve"> Flag high</w:t>
      </w:r>
      <w:r w:rsidR="00F84463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</w:rPr>
        <w:t>price, emergency, or off</w:t>
      </w:r>
      <w:r w:rsidR="00BA1AB6">
        <w:rPr>
          <w:rFonts w:ascii="Calibri" w:hAnsi="Calibri" w:cs="Calibri"/>
        </w:rPr>
        <w:t xml:space="preserve"> </w:t>
      </w:r>
      <w:r w:rsidRPr="00161487">
        <w:rPr>
          <w:rFonts w:ascii="Calibri" w:hAnsi="Calibri" w:cs="Calibri"/>
        </w:rPr>
        <w:t>pattern orders for manual validation.</w:t>
      </w:r>
    </w:p>
    <w:p w14:paraId="7E1F29BC" w14:textId="77777777" w:rsidR="00007A23" w:rsidRPr="00161487" w:rsidRDefault="00007A23" w:rsidP="00467FBC">
      <w:pPr>
        <w:rPr>
          <w:rFonts w:ascii="Calibri" w:hAnsi="Calibri" w:cs="Calibri"/>
          <w:b/>
          <w:bCs/>
          <w:u w:val="single"/>
        </w:rPr>
      </w:pPr>
    </w:p>
    <w:p w14:paraId="562310F0" w14:textId="630E4254" w:rsidR="00007A23" w:rsidRPr="00161487" w:rsidRDefault="00467FBC" w:rsidP="00467FBC">
      <w:pPr>
        <w:rPr>
          <w:rFonts w:ascii="Calibri" w:hAnsi="Calibri" w:cs="Calibri"/>
          <w:b/>
          <w:bCs/>
          <w:u w:val="single"/>
        </w:rPr>
      </w:pPr>
      <w:r w:rsidRPr="00161487">
        <w:rPr>
          <w:rFonts w:ascii="Calibri" w:hAnsi="Calibri" w:cs="Calibri"/>
          <w:b/>
          <w:bCs/>
          <w:u w:val="single"/>
        </w:rPr>
        <w:t>Appendix: Visualizations</w:t>
      </w:r>
    </w:p>
    <w:p w14:paraId="2D2597D6" w14:textId="7F888F6E" w:rsidR="003D30D6" w:rsidRPr="00161487" w:rsidRDefault="005F5350" w:rsidP="00467FB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61487">
        <w:rPr>
          <w:rFonts w:ascii="Calibri" w:hAnsi="Calibri" w:cs="Calibri"/>
          <w:b/>
          <w:bCs/>
        </w:rPr>
        <w:t>F</w:t>
      </w:r>
      <w:r w:rsidR="00467FBC" w:rsidRPr="00161487">
        <w:rPr>
          <w:rFonts w:ascii="Calibri" w:hAnsi="Calibri" w:cs="Calibri"/>
          <w:b/>
          <w:bCs/>
        </w:rPr>
        <w:t>eature_importance_plot.png</w:t>
      </w:r>
      <w:r w:rsidRPr="00161487">
        <w:rPr>
          <w:rFonts w:ascii="Calibri" w:hAnsi="Calibri" w:cs="Calibri"/>
          <w:b/>
          <w:bCs/>
        </w:rPr>
        <w:t xml:space="preserve">: </w:t>
      </w:r>
    </w:p>
    <w:p w14:paraId="05E09E74" w14:textId="77450C80" w:rsidR="003D30D6" w:rsidRPr="00161487" w:rsidRDefault="005F5350" w:rsidP="003D30D6">
      <w:pPr>
        <w:rPr>
          <w:rFonts w:ascii="Calibri" w:hAnsi="Calibri" w:cs="Calibri"/>
        </w:rPr>
      </w:pPr>
      <w:r w:rsidRPr="00161487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6AE4A56E" wp14:editId="3CBB03E8">
            <wp:simplePos x="0" y="0"/>
            <wp:positionH relativeFrom="margin">
              <wp:posOffset>942340</wp:posOffset>
            </wp:positionH>
            <wp:positionV relativeFrom="paragraph">
              <wp:posOffset>11430</wp:posOffset>
            </wp:positionV>
            <wp:extent cx="4994275" cy="3121025"/>
            <wp:effectExtent l="0" t="0" r="0" b="3175"/>
            <wp:wrapThrough wrapText="bothSides">
              <wp:wrapPolygon edited="0">
                <wp:start x="0" y="0"/>
                <wp:lineTo x="0" y="21490"/>
                <wp:lineTo x="21504" y="21490"/>
                <wp:lineTo x="21504" y="0"/>
                <wp:lineTo x="0" y="0"/>
              </wp:wrapPolygon>
            </wp:wrapThrough>
            <wp:docPr id="1595207443" name="Picture 3" descr="A graph with a bar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07443" name="Picture 3" descr="A graph with a bar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7C28C" w14:textId="24B2B7E2" w:rsidR="003D30D6" w:rsidRPr="00161487" w:rsidRDefault="003D30D6" w:rsidP="003D30D6">
      <w:pPr>
        <w:rPr>
          <w:rFonts w:ascii="Calibri" w:hAnsi="Calibri" w:cs="Calibri"/>
        </w:rPr>
      </w:pPr>
    </w:p>
    <w:p w14:paraId="0D42A7B5" w14:textId="77777777" w:rsidR="003D30D6" w:rsidRPr="00161487" w:rsidRDefault="003D30D6" w:rsidP="003D30D6">
      <w:pPr>
        <w:rPr>
          <w:rFonts w:ascii="Calibri" w:hAnsi="Calibri" w:cs="Calibri"/>
        </w:rPr>
      </w:pPr>
    </w:p>
    <w:p w14:paraId="1BA19689" w14:textId="77777777" w:rsidR="003D30D6" w:rsidRPr="00161487" w:rsidRDefault="003D30D6" w:rsidP="003D30D6">
      <w:pPr>
        <w:rPr>
          <w:rFonts w:ascii="Calibri" w:hAnsi="Calibri" w:cs="Calibri"/>
        </w:rPr>
      </w:pPr>
    </w:p>
    <w:p w14:paraId="4FDA5147" w14:textId="77777777" w:rsidR="003D30D6" w:rsidRPr="00161487" w:rsidRDefault="003D30D6" w:rsidP="003D30D6">
      <w:pPr>
        <w:rPr>
          <w:rFonts w:ascii="Calibri" w:hAnsi="Calibri" w:cs="Calibri"/>
        </w:rPr>
      </w:pPr>
    </w:p>
    <w:p w14:paraId="3F8BCDDA" w14:textId="2A2E4F6A" w:rsidR="003D30D6" w:rsidRPr="00161487" w:rsidRDefault="003D30D6" w:rsidP="003D30D6">
      <w:pPr>
        <w:rPr>
          <w:rFonts w:ascii="Calibri" w:hAnsi="Calibri" w:cs="Calibri"/>
        </w:rPr>
      </w:pPr>
    </w:p>
    <w:p w14:paraId="02BFE729" w14:textId="77777777" w:rsidR="00B00BB0" w:rsidRPr="00161487" w:rsidRDefault="00B00BB0" w:rsidP="003D30D6">
      <w:pPr>
        <w:rPr>
          <w:rFonts w:ascii="Calibri" w:hAnsi="Calibri" w:cs="Calibri"/>
        </w:rPr>
      </w:pPr>
    </w:p>
    <w:p w14:paraId="6AB9B683" w14:textId="77777777" w:rsidR="00B00BB0" w:rsidRPr="00161487" w:rsidRDefault="00B00BB0" w:rsidP="003D30D6">
      <w:pPr>
        <w:rPr>
          <w:rFonts w:ascii="Calibri" w:hAnsi="Calibri" w:cs="Calibri"/>
        </w:rPr>
      </w:pPr>
    </w:p>
    <w:p w14:paraId="7EFFC194" w14:textId="77777777" w:rsidR="00B00BB0" w:rsidRPr="00161487" w:rsidRDefault="00B00BB0" w:rsidP="003D30D6">
      <w:pPr>
        <w:rPr>
          <w:rFonts w:ascii="Calibri" w:hAnsi="Calibri" w:cs="Calibri"/>
        </w:rPr>
      </w:pPr>
    </w:p>
    <w:p w14:paraId="36B3A0B0" w14:textId="77777777" w:rsidR="00B00BB0" w:rsidRPr="00161487" w:rsidRDefault="00B00BB0" w:rsidP="003D30D6">
      <w:pPr>
        <w:rPr>
          <w:rFonts w:ascii="Calibri" w:hAnsi="Calibri" w:cs="Calibri"/>
        </w:rPr>
      </w:pPr>
    </w:p>
    <w:p w14:paraId="26035F75" w14:textId="4B110023" w:rsidR="00B00BB0" w:rsidRPr="00161487" w:rsidRDefault="00B00BB0" w:rsidP="003D30D6">
      <w:pPr>
        <w:rPr>
          <w:rFonts w:ascii="Calibri" w:hAnsi="Calibri" w:cs="Calibri"/>
        </w:rPr>
      </w:pPr>
    </w:p>
    <w:p w14:paraId="2E97BDA4" w14:textId="6B863ACB" w:rsidR="003D30D6" w:rsidRPr="00161487" w:rsidRDefault="00903036" w:rsidP="005F535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61487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9FF06A" wp14:editId="17D71653">
            <wp:simplePos x="0" y="0"/>
            <wp:positionH relativeFrom="margin">
              <wp:posOffset>1907540</wp:posOffset>
            </wp:positionH>
            <wp:positionV relativeFrom="paragraph">
              <wp:posOffset>307340</wp:posOffset>
            </wp:positionV>
            <wp:extent cx="3908425" cy="3782695"/>
            <wp:effectExtent l="0" t="0" r="0" b="8255"/>
            <wp:wrapThrough wrapText="bothSides">
              <wp:wrapPolygon edited="0">
                <wp:start x="0" y="0"/>
                <wp:lineTo x="0" y="21538"/>
                <wp:lineTo x="21477" y="21538"/>
                <wp:lineTo x="21477" y="0"/>
                <wp:lineTo x="0" y="0"/>
              </wp:wrapPolygon>
            </wp:wrapThrough>
            <wp:docPr id="2027453980" name="Picture 4" descr="A graph with a line and a dotted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53980" name="Picture 4" descr="A graph with a line and a dotted 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350" w:rsidRPr="00161487">
        <w:rPr>
          <w:rFonts w:ascii="Calibri" w:hAnsi="Calibri" w:cs="Calibri"/>
          <w:b/>
          <w:bCs/>
        </w:rPr>
        <w:t>P</w:t>
      </w:r>
      <w:r w:rsidR="00467FBC" w:rsidRPr="00161487">
        <w:rPr>
          <w:rFonts w:ascii="Calibri" w:hAnsi="Calibri" w:cs="Calibri"/>
          <w:b/>
          <w:bCs/>
        </w:rPr>
        <w:t>redicted_vs_actual.png</w:t>
      </w:r>
      <w:r w:rsidR="005F5350" w:rsidRPr="00161487">
        <w:rPr>
          <w:rFonts w:ascii="Calibri" w:hAnsi="Calibri" w:cs="Calibri"/>
          <w:b/>
          <w:bCs/>
        </w:rPr>
        <w:t xml:space="preserve">: </w:t>
      </w:r>
    </w:p>
    <w:p w14:paraId="7B04E41A" w14:textId="46169606" w:rsidR="005F5350" w:rsidRPr="00161487" w:rsidRDefault="005F5350" w:rsidP="005F5350">
      <w:pPr>
        <w:rPr>
          <w:rFonts w:ascii="Calibri" w:hAnsi="Calibri" w:cs="Calibri"/>
          <w:b/>
          <w:bCs/>
        </w:rPr>
      </w:pPr>
    </w:p>
    <w:p w14:paraId="1BF920AB" w14:textId="6F54E6E2" w:rsidR="005F5350" w:rsidRPr="00161487" w:rsidRDefault="005F5350" w:rsidP="005F5350">
      <w:pPr>
        <w:rPr>
          <w:rFonts w:ascii="Calibri" w:hAnsi="Calibri" w:cs="Calibri"/>
          <w:b/>
          <w:bCs/>
        </w:rPr>
      </w:pPr>
    </w:p>
    <w:p w14:paraId="3C11EF8D" w14:textId="77777777" w:rsidR="003D30D6" w:rsidRPr="00161487" w:rsidRDefault="003D30D6" w:rsidP="003D30D6">
      <w:pPr>
        <w:rPr>
          <w:rFonts w:ascii="Calibri" w:hAnsi="Calibri" w:cs="Calibri"/>
        </w:rPr>
      </w:pPr>
    </w:p>
    <w:p w14:paraId="56BCEBF0" w14:textId="77777777" w:rsidR="003D30D6" w:rsidRPr="00161487" w:rsidRDefault="003D30D6" w:rsidP="003D30D6">
      <w:pPr>
        <w:rPr>
          <w:rFonts w:ascii="Calibri" w:hAnsi="Calibri" w:cs="Calibri"/>
        </w:rPr>
      </w:pPr>
    </w:p>
    <w:p w14:paraId="24F67EF5" w14:textId="77777777" w:rsidR="003D30D6" w:rsidRPr="00161487" w:rsidRDefault="003D30D6" w:rsidP="003D30D6">
      <w:pPr>
        <w:rPr>
          <w:rFonts w:ascii="Calibri" w:hAnsi="Calibri" w:cs="Calibri"/>
        </w:rPr>
      </w:pPr>
    </w:p>
    <w:p w14:paraId="56299BAA" w14:textId="77777777" w:rsidR="003D30D6" w:rsidRPr="00161487" w:rsidRDefault="003D30D6" w:rsidP="003D30D6">
      <w:pPr>
        <w:rPr>
          <w:rFonts w:ascii="Calibri" w:hAnsi="Calibri" w:cs="Calibri"/>
        </w:rPr>
      </w:pPr>
    </w:p>
    <w:p w14:paraId="2A566672" w14:textId="77777777" w:rsidR="003D30D6" w:rsidRPr="00161487" w:rsidRDefault="003D30D6" w:rsidP="003D30D6">
      <w:pPr>
        <w:rPr>
          <w:rFonts w:ascii="Calibri" w:hAnsi="Calibri" w:cs="Calibri"/>
        </w:rPr>
      </w:pPr>
    </w:p>
    <w:p w14:paraId="4AF6A4CC" w14:textId="77777777" w:rsidR="00D85BEE" w:rsidRPr="00161487" w:rsidRDefault="00D85BEE" w:rsidP="003D30D6">
      <w:pPr>
        <w:rPr>
          <w:rFonts w:ascii="Calibri" w:hAnsi="Calibri" w:cs="Calibri"/>
        </w:rPr>
      </w:pPr>
    </w:p>
    <w:p w14:paraId="027D4D06" w14:textId="77777777" w:rsidR="00D85BEE" w:rsidRPr="00161487" w:rsidRDefault="00D85BEE" w:rsidP="003D30D6">
      <w:pPr>
        <w:rPr>
          <w:rFonts w:ascii="Calibri" w:hAnsi="Calibri" w:cs="Calibri"/>
        </w:rPr>
      </w:pPr>
    </w:p>
    <w:p w14:paraId="5BCAD6EE" w14:textId="77777777" w:rsidR="00D85BEE" w:rsidRPr="00161487" w:rsidRDefault="00D85BEE" w:rsidP="003D30D6">
      <w:pPr>
        <w:rPr>
          <w:rFonts w:ascii="Calibri" w:hAnsi="Calibri" w:cs="Calibri"/>
        </w:rPr>
      </w:pPr>
    </w:p>
    <w:p w14:paraId="0AAE7650" w14:textId="77777777" w:rsidR="00B00BB0" w:rsidRPr="00161487" w:rsidRDefault="00B00BB0" w:rsidP="003D30D6">
      <w:pPr>
        <w:rPr>
          <w:rFonts w:ascii="Calibri" w:hAnsi="Calibri" w:cs="Calibri"/>
        </w:rPr>
      </w:pPr>
    </w:p>
    <w:p w14:paraId="55F2A6BA" w14:textId="77777777" w:rsidR="00B00BB0" w:rsidRPr="00161487" w:rsidRDefault="00B00BB0" w:rsidP="003D30D6">
      <w:pPr>
        <w:rPr>
          <w:rFonts w:ascii="Calibri" w:hAnsi="Calibri" w:cs="Calibri"/>
        </w:rPr>
      </w:pPr>
    </w:p>
    <w:p w14:paraId="2DE35AE0" w14:textId="05F06DD0" w:rsidR="00D85BEE" w:rsidRPr="00161487" w:rsidRDefault="00D85BEE" w:rsidP="003D30D6">
      <w:pPr>
        <w:rPr>
          <w:rFonts w:ascii="Calibri" w:hAnsi="Calibri" w:cs="Calibri"/>
        </w:rPr>
      </w:pPr>
    </w:p>
    <w:p w14:paraId="5F9C3B7A" w14:textId="73B186F2" w:rsidR="003D30D6" w:rsidRPr="00161487" w:rsidRDefault="003E56F8" w:rsidP="00467FB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61487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56367C5B" wp14:editId="38C9C7A9">
            <wp:simplePos x="0" y="0"/>
            <wp:positionH relativeFrom="page">
              <wp:posOffset>2317269</wp:posOffset>
            </wp:positionH>
            <wp:positionV relativeFrom="paragraph">
              <wp:posOffset>234731</wp:posOffset>
            </wp:positionV>
            <wp:extent cx="4918710" cy="3279140"/>
            <wp:effectExtent l="0" t="0" r="0" b="0"/>
            <wp:wrapThrough wrapText="bothSides">
              <wp:wrapPolygon edited="0">
                <wp:start x="0" y="0"/>
                <wp:lineTo x="0" y="21458"/>
                <wp:lineTo x="21500" y="21458"/>
                <wp:lineTo x="21500" y="0"/>
                <wp:lineTo x="0" y="0"/>
              </wp:wrapPolygon>
            </wp:wrapThrough>
            <wp:docPr id="348483325" name="Picture 5" descr="A graph of a distribution of residu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83325" name="Picture 5" descr="A graph of a distribution of residu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036" w:rsidRPr="00161487">
        <w:rPr>
          <w:rFonts w:ascii="Calibri" w:hAnsi="Calibri" w:cs="Calibri"/>
          <w:b/>
          <w:bCs/>
        </w:rPr>
        <w:t>R</w:t>
      </w:r>
      <w:r w:rsidR="00467FBC" w:rsidRPr="00161487">
        <w:rPr>
          <w:rFonts w:ascii="Calibri" w:hAnsi="Calibri" w:cs="Calibri"/>
          <w:b/>
          <w:bCs/>
        </w:rPr>
        <w:t>esiduals_histogram.png</w:t>
      </w:r>
    </w:p>
    <w:p w14:paraId="0743FBE9" w14:textId="4FAA7BB0" w:rsidR="003D30D6" w:rsidRPr="00161487" w:rsidRDefault="003D30D6" w:rsidP="003D30D6">
      <w:pPr>
        <w:rPr>
          <w:rFonts w:ascii="Calibri" w:hAnsi="Calibri" w:cs="Calibri"/>
        </w:rPr>
      </w:pPr>
    </w:p>
    <w:p w14:paraId="08B4D457" w14:textId="77777777" w:rsidR="003D30D6" w:rsidRPr="00161487" w:rsidRDefault="003D30D6" w:rsidP="003D30D6">
      <w:pPr>
        <w:rPr>
          <w:rFonts w:ascii="Calibri" w:hAnsi="Calibri" w:cs="Calibri"/>
        </w:rPr>
      </w:pPr>
    </w:p>
    <w:p w14:paraId="4854F008" w14:textId="77777777" w:rsidR="003D30D6" w:rsidRPr="00161487" w:rsidRDefault="003D30D6" w:rsidP="003D30D6">
      <w:pPr>
        <w:rPr>
          <w:rFonts w:ascii="Calibri" w:hAnsi="Calibri" w:cs="Calibri"/>
        </w:rPr>
      </w:pPr>
    </w:p>
    <w:p w14:paraId="1778BFB4" w14:textId="77777777" w:rsidR="003D30D6" w:rsidRPr="00161487" w:rsidRDefault="003D30D6" w:rsidP="003D30D6">
      <w:pPr>
        <w:rPr>
          <w:rFonts w:ascii="Calibri" w:hAnsi="Calibri" w:cs="Calibri"/>
        </w:rPr>
      </w:pPr>
    </w:p>
    <w:p w14:paraId="736BA13A" w14:textId="77777777" w:rsidR="003D30D6" w:rsidRPr="00161487" w:rsidRDefault="003D30D6" w:rsidP="003D30D6">
      <w:pPr>
        <w:rPr>
          <w:rFonts w:ascii="Calibri" w:hAnsi="Calibri" w:cs="Calibri"/>
        </w:rPr>
      </w:pPr>
    </w:p>
    <w:p w14:paraId="617A7EB6" w14:textId="77777777" w:rsidR="004544B9" w:rsidRPr="00161487" w:rsidRDefault="004544B9" w:rsidP="003D30D6">
      <w:pPr>
        <w:rPr>
          <w:rFonts w:ascii="Calibri" w:hAnsi="Calibri" w:cs="Calibri"/>
        </w:rPr>
      </w:pPr>
    </w:p>
    <w:p w14:paraId="30CD2E9E" w14:textId="77777777" w:rsidR="004544B9" w:rsidRPr="00161487" w:rsidRDefault="004544B9" w:rsidP="003D30D6">
      <w:pPr>
        <w:rPr>
          <w:rFonts w:ascii="Calibri" w:hAnsi="Calibri" w:cs="Calibri"/>
        </w:rPr>
      </w:pPr>
    </w:p>
    <w:p w14:paraId="01D2FA92" w14:textId="77777777" w:rsidR="004544B9" w:rsidRPr="00161487" w:rsidRDefault="004544B9" w:rsidP="003D30D6">
      <w:pPr>
        <w:rPr>
          <w:rFonts w:ascii="Calibri" w:hAnsi="Calibri" w:cs="Calibri"/>
        </w:rPr>
      </w:pPr>
    </w:p>
    <w:p w14:paraId="4CAD6C7C" w14:textId="77777777" w:rsidR="004544B9" w:rsidRPr="00161487" w:rsidRDefault="004544B9" w:rsidP="003D30D6">
      <w:pPr>
        <w:rPr>
          <w:rFonts w:ascii="Calibri" w:hAnsi="Calibri" w:cs="Calibri"/>
        </w:rPr>
      </w:pPr>
    </w:p>
    <w:p w14:paraId="2C8E7F33" w14:textId="77777777" w:rsidR="004544B9" w:rsidRPr="00161487" w:rsidRDefault="004544B9" w:rsidP="003D30D6">
      <w:pPr>
        <w:rPr>
          <w:rFonts w:ascii="Calibri" w:hAnsi="Calibri" w:cs="Calibri"/>
        </w:rPr>
      </w:pPr>
    </w:p>
    <w:p w14:paraId="306F3645" w14:textId="01796386" w:rsidR="004544B9" w:rsidRPr="00161487" w:rsidRDefault="004544B9" w:rsidP="003D30D6">
      <w:pPr>
        <w:rPr>
          <w:rFonts w:ascii="Calibri" w:hAnsi="Calibri" w:cs="Calibri"/>
        </w:rPr>
      </w:pPr>
    </w:p>
    <w:p w14:paraId="7F6C1A8F" w14:textId="35449238" w:rsidR="00467FBC" w:rsidRPr="00161487" w:rsidRDefault="003E56F8" w:rsidP="00467FB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 w:rsidRPr="00161487">
        <w:rPr>
          <w:rFonts w:ascii="Calibri" w:hAnsi="Calibri" w:cs="Calibri"/>
          <w:b/>
          <w:bCs/>
        </w:rPr>
        <w:lastRenderedPageBreak/>
        <w:t>Residuals_vs_actual</w:t>
      </w:r>
      <w:proofErr w:type="spellEnd"/>
    </w:p>
    <w:p w14:paraId="2C845A9F" w14:textId="28EBB292" w:rsidR="00467FBC" w:rsidRPr="00161487" w:rsidRDefault="003E56F8">
      <w:pPr>
        <w:rPr>
          <w:rFonts w:ascii="Calibri" w:hAnsi="Calibri" w:cs="Calibri"/>
        </w:rPr>
      </w:pPr>
      <w:r w:rsidRPr="00161487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0B599A01" wp14:editId="3F2005A8">
            <wp:simplePos x="0" y="0"/>
            <wp:positionH relativeFrom="page">
              <wp:posOffset>1797094</wp:posOffset>
            </wp:positionH>
            <wp:positionV relativeFrom="paragraph">
              <wp:posOffset>78740</wp:posOffset>
            </wp:positionV>
            <wp:extent cx="5533390" cy="3688715"/>
            <wp:effectExtent l="0" t="0" r="0" b="6985"/>
            <wp:wrapThrough wrapText="bothSides">
              <wp:wrapPolygon edited="0">
                <wp:start x="0" y="0"/>
                <wp:lineTo x="0" y="21529"/>
                <wp:lineTo x="21491" y="21529"/>
                <wp:lineTo x="21491" y="0"/>
                <wp:lineTo x="0" y="0"/>
              </wp:wrapPolygon>
            </wp:wrapThrough>
            <wp:docPr id="1948687189" name="Picture 6" descr="A graph with blue dots and red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87189" name="Picture 6" descr="A graph with blue dots and red 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7FBC" w:rsidRPr="0016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F2E"/>
    <w:multiLevelType w:val="hybridMultilevel"/>
    <w:tmpl w:val="4734E7EC"/>
    <w:lvl w:ilvl="0" w:tplc="A7F26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90904"/>
    <w:multiLevelType w:val="hybridMultilevel"/>
    <w:tmpl w:val="0FC691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16197">
    <w:abstractNumId w:val="1"/>
  </w:num>
  <w:num w:numId="2" w16cid:durableId="172228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BC"/>
    <w:rsid w:val="00007A23"/>
    <w:rsid w:val="000609DE"/>
    <w:rsid w:val="000D0DD7"/>
    <w:rsid w:val="00161487"/>
    <w:rsid w:val="00190F72"/>
    <w:rsid w:val="001A00FB"/>
    <w:rsid w:val="001B6A69"/>
    <w:rsid w:val="002D740B"/>
    <w:rsid w:val="00362AC4"/>
    <w:rsid w:val="00386603"/>
    <w:rsid w:val="003A27C6"/>
    <w:rsid w:val="003D30D6"/>
    <w:rsid w:val="003E56F8"/>
    <w:rsid w:val="004544B9"/>
    <w:rsid w:val="00467FBC"/>
    <w:rsid w:val="004820C9"/>
    <w:rsid w:val="0048310C"/>
    <w:rsid w:val="004D64D3"/>
    <w:rsid w:val="00507F47"/>
    <w:rsid w:val="005304A2"/>
    <w:rsid w:val="00551670"/>
    <w:rsid w:val="005626D4"/>
    <w:rsid w:val="005962E5"/>
    <w:rsid w:val="005A46E6"/>
    <w:rsid w:val="005F5350"/>
    <w:rsid w:val="00646F27"/>
    <w:rsid w:val="006C32F6"/>
    <w:rsid w:val="00787401"/>
    <w:rsid w:val="007F07B4"/>
    <w:rsid w:val="008804F1"/>
    <w:rsid w:val="008D2ECF"/>
    <w:rsid w:val="008E1190"/>
    <w:rsid w:val="00903036"/>
    <w:rsid w:val="00925A55"/>
    <w:rsid w:val="0099433F"/>
    <w:rsid w:val="009D0D6D"/>
    <w:rsid w:val="00A94789"/>
    <w:rsid w:val="00B00BB0"/>
    <w:rsid w:val="00B16387"/>
    <w:rsid w:val="00B50805"/>
    <w:rsid w:val="00BA1AB6"/>
    <w:rsid w:val="00BD0A04"/>
    <w:rsid w:val="00C25EB1"/>
    <w:rsid w:val="00C44B90"/>
    <w:rsid w:val="00C523D8"/>
    <w:rsid w:val="00CF6837"/>
    <w:rsid w:val="00D31F84"/>
    <w:rsid w:val="00D85BEE"/>
    <w:rsid w:val="00D8784E"/>
    <w:rsid w:val="00D951B9"/>
    <w:rsid w:val="00DF22C8"/>
    <w:rsid w:val="00EC7EF4"/>
    <w:rsid w:val="00F106AC"/>
    <w:rsid w:val="00F35A42"/>
    <w:rsid w:val="00F718F5"/>
    <w:rsid w:val="00F810F8"/>
    <w:rsid w:val="00F84463"/>
    <w:rsid w:val="00FB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E54B"/>
  <w15:chartTrackingRefBased/>
  <w15:docId w15:val="{43A0DDE1-08AD-4446-961C-19D86044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7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F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7F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FB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D0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rp-spend-forecasting-app-with-app-and-ml-pipeline-p9zrfxmjz44.streamlit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 datta</dc:creator>
  <cp:keywords/>
  <dc:description/>
  <cp:lastModifiedBy>Apu datta</cp:lastModifiedBy>
  <cp:revision>53</cp:revision>
  <dcterms:created xsi:type="dcterms:W3CDTF">2025-08-06T07:19:00Z</dcterms:created>
  <dcterms:modified xsi:type="dcterms:W3CDTF">2025-08-11T01:49:00Z</dcterms:modified>
</cp:coreProperties>
</file>