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16 tháng 07 năm 2022</w:t>
      </w:r>
    </w:p>
    <w:p>
      <w:pPr>
        <w:jc w:val="center"/>
      </w:pPr>
      <w:r>
        <w:rPr>
          <w:sz w:val="16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50"/>
          <w:right w:type="dxa" w:w="10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Số vé tháng</w:t>
            </w:r>
          </w:p>
        </w:tc>
        <w:tc>
          <w:p>
            <w:r>
              <w:t>Tổng Số Tiền</w:t>
            </w:r>
          </w:p>
        </w:tc>
      </w:tr>
      <w:tr>
        <w:trPr>
          <w:trHeight w:val="5"/>
        </w:trPr>
        <w:tc>
          <w:p>
            <w:r>
              <w:t>2022-06-20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2022-06-30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2022-07-16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100000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18"/>
          <w:b w:val="on"/>
        </w:rPr>
        <w:t xml:space="preserve">                       Tổng xe vào :1                Tổng xe ra :2                Tổng vé tháng:0                 Tổng tiền :100000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2022-07-16T13:28:03Z</dcterms:created>
  <dc:creator>Apache POI</dc:creator>
</cp:coreProperties>
</file>