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2371FA" w14:textId="77777777" w:rsidR="00F32A87" w:rsidRDefault="00F32A87" w:rsidP="00F32A87">
      <w:r>
        <w:t>სათაური: "პერსონალური მონაცემების დაცვის ლანდშაფტის ნავიგაცია: [ქვეყნის/რეგიონის] კონფიდენციალურობის კანონების მიმოხილვა"</w:t>
      </w:r>
    </w:p>
    <w:p w14:paraId="77D872C9" w14:textId="77777777" w:rsidR="00F32A87" w:rsidRDefault="00F32A87" w:rsidP="00F32A87"/>
    <w:p w14:paraId="45B889AC" w14:textId="77777777" w:rsidR="00F32A87" w:rsidRDefault="00F32A87" w:rsidP="00F32A87">
      <w:r>
        <w:t>შესავალი:</w:t>
      </w:r>
    </w:p>
    <w:p w14:paraId="538660AD" w14:textId="77777777" w:rsidR="00F32A87" w:rsidRDefault="00F32A87" w:rsidP="00F32A87">
      <w:r>
        <w:t>იმ ეპოქაში, სადაც ციფრული ურთიერთქმედება და ტექნოლოგიური წინსვლა ცენტრალურ როლს თამაშობს ჩვენს ყოველდღიურ ცხოვრებაში, პერსონალური მონაცემების დაცვა უმთავრესი საზრუნავი გახდა. [ქვეყანა/რეგიონი] აღიარა პიროვნების კონფიდენციალურობის დაცვის მნიშვნელობა და დანერგა პერსონალური მონაცემების დაცვის ყოვლისმომცველი კანონები პერსონალური ინფორმაციის შეგროვების, დამუშავებისა და შენახვის რეგულირებისთვის.</w:t>
      </w:r>
    </w:p>
    <w:p w14:paraId="6537BAD7" w14:textId="77777777" w:rsidR="00F32A87" w:rsidRDefault="00F32A87" w:rsidP="00F32A87"/>
    <w:p w14:paraId="2607BCD3" w14:textId="77777777" w:rsidR="00F32A87" w:rsidRDefault="00F32A87" w:rsidP="00F32A87">
      <w:r>
        <w:t>ძირითადი პრინციპები:</w:t>
      </w:r>
    </w:p>
    <w:p w14:paraId="11E3A1A7" w14:textId="77777777" w:rsidR="00F32A87" w:rsidRDefault="00F32A87" w:rsidP="00F32A87">
      <w:r>
        <w:t>ეს თემა იკვლევს ფუნდამენტურ პრინციპებს, რომლებიც ეფუძნება [ქვეყნის/რეგიონის] პერსონალური მონაცემების დაცვის კანონებს. ეს პრინციპები, როგორც წესი, მოიცავს გამჭვირვალობას, მიზნის შეზღუდვას, მონაცემთა მინიმიზაციას, სიზუსტეს, შენახვის შეზღუდვას, მთლიანობას და კონფიდენციალურობას. ამ პრინციპების გაგება გადამწყვეტია ბიზნესის, ორგანიზაციებისა და ფიზიკური პირებისთვის კანონთან შესაბამისობის უზრუნველსაყოფად.</w:t>
      </w:r>
    </w:p>
    <w:p w14:paraId="64BD4394" w14:textId="77777777" w:rsidR="00F32A87" w:rsidRDefault="00F32A87" w:rsidP="00F32A87"/>
    <w:p w14:paraId="4BD682A5" w14:textId="77777777" w:rsidR="00F32A87" w:rsidRDefault="00F32A87" w:rsidP="00F32A87">
      <w:r>
        <w:t>Სამართლებრივი ჩარჩო:</w:t>
      </w:r>
    </w:p>
    <w:p w14:paraId="7F5ED3C5" w14:textId="77777777" w:rsidR="00F32A87" w:rsidRDefault="00F32A87" w:rsidP="00F32A87">
      <w:r>
        <w:t>[ქვეყნის/რეგიონის] პერსონალური მონაცემების დაცვის კანონები ეფუძნება მყარ საკანონმდებლო ბაზას, რომელიც განსაზღვრავს მონაცემთა კონტროლერების, დამმუშავებლების და მონაცემთა სუბიექტების უფლებებსა და მოვალეობებს. ეს განყოფილება განიხილავს სამართლებრივ საფუძვლებს, აღსრულების მექანიზმებს და ჯარიმებს შეუსრულებლობისთვის, რაც უზრუნველყოფს მარეგულირებელი ლანდშაფტის ყოვლისმომცველ მიმოხილვას.</w:t>
      </w:r>
    </w:p>
    <w:p w14:paraId="73EF38FB" w14:textId="77777777" w:rsidR="00F32A87" w:rsidRDefault="00F32A87" w:rsidP="00F32A87"/>
    <w:p w14:paraId="3B69DE4F" w14:textId="77777777" w:rsidR="00F32A87" w:rsidRDefault="00F32A87" w:rsidP="00F32A87">
      <w:r>
        <w:t>მონაცემთა სუბიექტის უფლებები:</w:t>
      </w:r>
    </w:p>
    <w:p w14:paraId="6782508B" w14:textId="77777777" w:rsidR="00F32A87" w:rsidRDefault="00F32A87" w:rsidP="00F32A87">
      <w:r>
        <w:t>თემა განიხილავს უფლებებს, რომლებიც ენიჭებათ ინდივიდებს [ქვეყნის/რეგიონის] პერსონალური მონაცემების დაცვის კანონების შესაბამისად. ეს მოიცავს მათი პერსონალური მონაცემების წვდომის, გამოსწორების, წაშლისა და დამუშავების წინააღმდეგ უფლებას. ამ უფლებების გაგება საშუალებას აძლევს ინდივიდებს გააკონტროლონ თავიანთი პერსონალური ინფორმაცია და აძლიერებს გამჭვირვალობას მონაცემთა დამუშავების პრაქტიკაში.</w:t>
      </w:r>
    </w:p>
    <w:p w14:paraId="0D58C827" w14:textId="77777777" w:rsidR="00F32A87" w:rsidRDefault="00F32A87" w:rsidP="00F32A87"/>
    <w:p w14:paraId="220349F9" w14:textId="77777777" w:rsidR="00F32A87" w:rsidRDefault="00F32A87" w:rsidP="00F32A87">
      <w:r>
        <w:t>მონაცემთა ტრანსსასაზღვრო გადარიცხვები:</w:t>
      </w:r>
    </w:p>
    <w:p w14:paraId="7339AC12" w14:textId="77777777" w:rsidR="00F32A87" w:rsidRDefault="00F32A87" w:rsidP="00F32A87">
      <w:r>
        <w:lastRenderedPageBreak/>
        <w:t>მონაცემთა ნაკადების გლობალური ბუნებით, [ქვეყნის/რეგიონის] პერსონალური მონაცემების დაცვის კანონები აგვარებს გამოწვევებს, რომლებიც დაკავშირებულია მონაცემთა ტრანსსასაზღვრო გადაცემასთან. ეს ნაწილი ასახავს მექანიზმებს და გარანტიებს, რომლებიც ხელს შეუწყობს პერსონალური მონაცემების კანონიერად გადაცემას იურისდიქციის მიღმა ქვეყნებში, ხოლო დაცვის მაღალი დონის უზრუნველსაყოფად.</w:t>
      </w:r>
    </w:p>
    <w:p w14:paraId="068B2DD9" w14:textId="77777777" w:rsidR="00F32A87" w:rsidRDefault="00F32A87" w:rsidP="00F32A87"/>
    <w:p w14:paraId="246A8253" w14:textId="77777777" w:rsidR="00F32A87" w:rsidRDefault="00F32A87" w:rsidP="00F32A87">
      <w:r>
        <w:t>განვითარებული ტენდენციები და გამოწვევები:</w:t>
      </w:r>
    </w:p>
    <w:p w14:paraId="25166F3D" w14:textId="77777777" w:rsidR="00F32A87" w:rsidRDefault="00F32A87" w:rsidP="00F32A87">
      <w:r>
        <w:t>როგორც ტექნოლოგია ვითარდება, ასევე იზრდება გამოწვევები პერსონალური მონაცემების დაცვაში. ეს თემა განიხილავს ახალ ტენდენციებსა და გამოწვევებს, რომელთა წინაშეც დგას [ქვეყნის/რეგიონის] პერსონალური მონაცემების დაცვის რეჟიმი, როგორიცაა ხელოვნური ინტელექტის გავლენა, ბიომეტრიული მონაცემების დამუშავება და თანხმობის მიმდებარე სირთულეები ციფრულ ეპოქაში.</w:t>
      </w:r>
    </w:p>
    <w:p w14:paraId="68B63CC4" w14:textId="77777777" w:rsidR="00F32A87" w:rsidRDefault="00F32A87" w:rsidP="00F32A87"/>
    <w:p w14:paraId="32462197" w14:textId="77777777" w:rsidR="00F32A87" w:rsidRDefault="00F32A87" w:rsidP="00F32A87">
      <w:r>
        <w:t>დასკვნა:</w:t>
      </w:r>
    </w:p>
    <w:p w14:paraId="51F73AB6" w14:textId="47837765" w:rsidR="00101E73" w:rsidRDefault="00F32A87" w:rsidP="00F32A87">
      <w:r>
        <w:t>დასასრულს, [ქვეყანაში/რეგიონში] პერსონალური მონაცემთა დაცვის ლანდშაფტის ნავიგაცია მოითხოვს საკანონმდებლო ბაზის, ძირითადი პრინციპების და განვითარებადი ტენდენციების საფუძვლიან გააზრებას. ეს თემა ემსახურება როგორც ღირებულ რესურსს ინდივიდებისთვის, ბიზნესებისთვის და პოლიტიკის შემქმნელებისთვის, რომლებიც მიზნად ისახავს კანონთან შესაბამისობის უზრუნველყოფას და კონფიდენციალურობის კულტურის ხელშეწყობას უფრო მეტად ურთიერთდაკავშირებულ სამყაროში.</w:t>
      </w:r>
    </w:p>
    <w:sectPr w:rsidR="00101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128C"/>
    <w:rsid w:val="00101E73"/>
    <w:rsid w:val="0093128C"/>
    <w:rsid w:val="00F32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6484D8-61CA-44F5-9F8A-D31E96F40B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450</Words>
  <Characters>2566</Characters>
  <Application>Microsoft Office Word</Application>
  <DocSecurity>0</DocSecurity>
  <Lines>21</Lines>
  <Paragraphs>6</Paragraphs>
  <ScaleCrop>false</ScaleCrop>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Anka</dc:creator>
  <cp:keywords/>
  <dc:description/>
  <cp:lastModifiedBy>Anka</cp:lastModifiedBy>
  <cp:revision>2</cp:revision>
  <dcterms:created xsi:type="dcterms:W3CDTF">2024-01-13T12:38:00Z</dcterms:created>
  <dcterms:modified xsi:type="dcterms:W3CDTF">2024-01-13T12:38:00Z</dcterms:modified>
</cp:coreProperties>
</file>