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3D90" w14:textId="77777777" w:rsidR="00363CA3" w:rsidRDefault="00ED3530">
      <w:pPr>
        <w:pStyle w:val="papertitle"/>
      </w:pPr>
      <w:bookmarkStart w:id="0" w:name="OLE_LINK1"/>
      <w:r>
        <w:t>LAVA: A Lightweight Benchmarking Framework for Robust and Real-Time Deepfake Voice Detection</w:t>
      </w:r>
      <w:bookmarkEnd w:id="0"/>
    </w:p>
    <w:p w14:paraId="4E92719D" w14:textId="5F7FB50A" w:rsidR="00363CA3" w:rsidRDefault="00ED3530">
      <w:pPr>
        <w:pStyle w:val="author"/>
      </w:pPr>
      <w:r>
        <w:t>Quoc Hung NGUYEN*</w:t>
      </w:r>
      <w:r>
        <w:rPr>
          <w:vertAlign w:val="superscript"/>
        </w:rPr>
        <w:t>[0000-0002-6363-0160]</w:t>
      </w:r>
      <w:r>
        <w:t>, Khac Anh Tuan PHAN</w:t>
      </w:r>
      <w:r w:rsidR="008C1051">
        <w:rPr>
          <w:vertAlign w:val="superscript"/>
        </w:rPr>
        <w:t>1</w:t>
      </w:r>
      <w:r>
        <w:rPr>
          <w:vertAlign w:val="superscript"/>
        </w:rPr>
        <w:t>[0009-0006-5164-465X]</w:t>
      </w:r>
      <w:r>
        <w:t>, Phuong Chinh NGUYEN</w:t>
      </w:r>
      <w:r w:rsidR="008C1051">
        <w:rPr>
          <w:vertAlign w:val="superscript"/>
        </w:rPr>
        <w:t>2</w:t>
      </w:r>
      <w:r>
        <w:rPr>
          <w:vertAlign w:val="superscript"/>
        </w:rPr>
        <w:t>[0009-0007-6080-9644]</w:t>
      </w:r>
      <w:r>
        <w:t>, Thanh Dat LAI</w:t>
      </w:r>
      <w:r w:rsidR="008C1051">
        <w:rPr>
          <w:vertAlign w:val="superscript"/>
        </w:rPr>
        <w:t>3</w:t>
      </w:r>
      <w:r>
        <w:rPr>
          <w:vertAlign w:val="superscript"/>
        </w:rPr>
        <w:t>[0009-0002-3962-960X]</w:t>
      </w:r>
      <w:r>
        <w:t>, Tan Khiem NGUYEN</w:t>
      </w:r>
      <w:r w:rsidR="008C1051">
        <w:rPr>
          <w:vertAlign w:val="superscript"/>
        </w:rPr>
        <w:t>4</w:t>
      </w:r>
      <w:r>
        <w:rPr>
          <w:vertAlign w:val="superscript"/>
        </w:rPr>
        <w:t>[0009-0003-2085-6252]</w:t>
      </w:r>
      <w:r>
        <w:t>, and Thanh Dat TRUONG</w:t>
      </w:r>
      <w:r w:rsidR="008C1051">
        <w:rPr>
          <w:vertAlign w:val="superscript"/>
        </w:rPr>
        <w:t>5</w:t>
      </w:r>
      <w:r>
        <w:rPr>
          <w:vertAlign w:val="superscript"/>
        </w:rPr>
        <w:t>[0009-0006-6562-3956]</w:t>
      </w:r>
    </w:p>
    <w:p w14:paraId="631D65A1" w14:textId="77777777" w:rsidR="00363CA3" w:rsidRDefault="00ED3530">
      <w:pPr>
        <w:pStyle w:val="address"/>
      </w:pPr>
      <w:r>
        <w:t>University of Economics Ho Chi Minh City (UEH), Ho Chi Minh City, Viet Nam</w:t>
      </w:r>
    </w:p>
    <w:p w14:paraId="79D0CA45" w14:textId="6AB564F3" w:rsidR="00363CA3" w:rsidRDefault="00ED3530">
      <w:pPr>
        <w:pStyle w:val="address"/>
      </w:pPr>
      <w:r>
        <w:t xml:space="preserve">Corresponding author: </w:t>
      </w:r>
      <w:hyperlink r:id="rId7" w:history="1">
        <w:r w:rsidR="00363CA3">
          <w:rPr>
            <w:rStyle w:val="Hyperlink"/>
          </w:rPr>
          <w:t>hungngq@ueh.edu.vn</w:t>
        </w:r>
      </w:hyperlink>
    </w:p>
    <w:p w14:paraId="59ECB1C6" w14:textId="77777777" w:rsidR="00363CA3" w:rsidRDefault="00ED3530">
      <w:pPr>
        <w:pStyle w:val="abstract"/>
        <w:spacing w:after="0"/>
        <w:ind w:firstLine="0"/>
      </w:pPr>
      <w:r>
        <w:rPr>
          <w:b/>
        </w:rPr>
        <w:t xml:space="preserve">Abstract. </w:t>
      </w:r>
      <w:r>
        <w:t>Deepfake-voice detectors are often compared across incompatible partitions, score conventions, preprocessing, and timing boundaries. LAVA is a registry-based framework that evaluates heterogeneous detectors through common integrity, score, robustness, and runtime contracts while preserving native architectures. We evaluate four LAVA-trained Mel-sequence models MobileNetV3Small-LSTM, ShuffleNetV2-LSTM, MnasNet-A1-LSTM, and</w:t>
      </w:r>
      <w:r>
        <w:t xml:space="preserve"> EfficientNet-B0-LSTM and externally pretrained RawNet2 and AASIST references. SHA-256 grouping quarantined 30 byte-identical cross-label files and produced a checksum-group-disjoint manifest; clean evaluation used all 2,737 test recordings. ShuffleNetV2 achieved the best clean result (F1 0.9824, AUC 0.9929, EER 1.46%), whereas MobileNetV3 had the lowest single-thread CPU end-to-end latency (43.8 ms); ShuffleNet required 62.5 ms</w:t>
      </w:r>
      <w:r>
        <w:t xml:space="preserve"> (RTF 0.0208). A fixed stratified 100-recording diagnostic evaluated seeded noise, four codec round trips, and simulated replay. Noise was the principal weakness; ShuffleNet’s mean F1 degradation across nine conditions was 0.1623. The exploratory</w:t>
      </w:r>
      <w:r>
        <w:t xml:space="preserve"> Pareto set contained MobileNetV3, ShuffleNetV2, and AASIST. Heterogeneous training provenance and input contracts preclude an architecture-only ranking, and the evidence does not establish full-test robustness, physical replay, unseen-domain, edge-device, streaming, or multi-seed performance.</w:t>
      </w:r>
    </w:p>
    <w:p w14:paraId="686CEABE" w14:textId="2F53A34D" w:rsidR="00363CA3" w:rsidRDefault="00ED3530">
      <w:pPr>
        <w:pStyle w:val="keywords"/>
      </w:pPr>
      <w:r>
        <w:rPr>
          <w:b/>
          <w:bCs/>
        </w:rPr>
        <w:t>Keywords:</w:t>
      </w:r>
      <w:r>
        <w:t xml:space="preserve"> </w:t>
      </w:r>
      <w:r w:rsidR="00B8069E">
        <w:t>D</w:t>
      </w:r>
      <w:r>
        <w:t>eepfake voice detection, audio anti-spoofing, lightweight deep learning, robustness, real-time factor, Pareto analysis.</w:t>
      </w:r>
    </w:p>
    <w:p w14:paraId="357677DB" w14:textId="77777777" w:rsidR="00363CA3" w:rsidRDefault="00ED3530">
      <w:pPr>
        <w:pStyle w:val="heading1"/>
        <w:spacing w:after="0" w:line="240" w:lineRule="atLeast"/>
      </w:pPr>
      <w:r>
        <w:t>Introduction</w:t>
      </w:r>
    </w:p>
    <w:p w14:paraId="1CE0D790" w14:textId="77777777" w:rsidR="00363CA3" w:rsidRDefault="00ED3530">
      <w:pPr>
        <w:pStyle w:val="p1a"/>
        <w:spacing w:before="240"/>
      </w:pPr>
      <w:r>
        <w:t>Synthetic and converted speech threaten speaker verification and human decision making. ASVspoof established shared logical- and physical-access protocols [1], while WaveFake broadened public generated-audio resources [4]. Yet reported performance remains difficult to compare when detectors use opposite class orders, incompatible durations, different preprocessing, or inconsistent runtime boundaries. Byte-identical files crossing data splits create a separate leakage risk.</w:t>
      </w:r>
    </w:p>
    <w:p w14:paraId="3B9D6385" w14:textId="49CA41A8" w:rsidR="00363CA3" w:rsidRDefault="000939FD" w:rsidP="00D46D6A">
      <w:pPr>
        <w:pStyle w:val="p1a"/>
        <w:spacing w:before="240"/>
        <w:ind w:firstLine="220"/>
      </w:pPr>
      <w:r>
        <w:t>LAVA is concerned with the evaluation interface rather than making each detector use a single architecture. It retains the original computation of Mel-sequence, raw waveform, recurrent and graph attention models while unifying artifact verification, P(FAKE), integrity test, saved output, stress inputs, timing and aggregations. Current data includes four locally trained lightweight artifacts and two pretrained artifacts; clean evaluation is full testing, while robustness is diagnostic [5], [6]. We ask: Three main research questions (RQs) are answered in this paper:</w:t>
      </w:r>
    </w:p>
    <w:p w14:paraId="1FFFBEC8" w14:textId="77777777" w:rsidR="00363CA3" w:rsidRDefault="00ED353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RQ1: How competitive are lightweight temporal CNNs against the two references under one clean protocol?</w:t>
      </w:r>
    </w:p>
    <w:p w14:paraId="3146D3DA" w14:textId="77777777" w:rsidR="00363CA3" w:rsidRDefault="00ED353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RQ2: How does performance change under the executed noise, codec, and simulated-replay conditions?</w:t>
      </w:r>
    </w:p>
    <w:p w14:paraId="053A19D5" w14:textId="77777777" w:rsidR="00363CA3" w:rsidRDefault="00ED353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RQ3: which detectors are non-dominated when EER, robustness degradation, and end-to-end RTF are considered jointly?</w:t>
      </w:r>
    </w:p>
    <w:p w14:paraId="20FDA65F" w14:textId="2877E389" w:rsidR="00363CA3" w:rsidRDefault="00ED3530">
      <w:pPr>
        <w:pStyle w:val="NormalWeb"/>
        <w:spacing w:before="240" w:beforeAutospacing="0" w:afterAutospacing="0" w:line="240" w:lineRule="atLeast"/>
        <w:ind w:firstLine="220"/>
        <w:jc w:val="both"/>
        <w:rPr>
          <w:sz w:val="20"/>
        </w:rPr>
      </w:pPr>
      <w:r>
        <w:rPr>
          <w:sz w:val="20"/>
        </w:rPr>
        <w:t xml:space="preserve">Contributions </w:t>
      </w:r>
      <w:r w:rsidR="00D46D6A">
        <w:rPr>
          <w:sz w:val="20"/>
        </w:rPr>
        <w:t xml:space="preserve">are: (i) </w:t>
      </w:r>
    </w:p>
    <w:p w14:paraId="3DE44182" w14:textId="405B5E9F" w:rsidR="00363CA3" w:rsidRDefault="00ED3530">
      <w:pPr>
        <w:pStyle w:val="Caption"/>
        <w:spacing w:before="240" w:after="120"/>
        <w:ind w:firstLine="221"/>
        <w:jc w:val="center"/>
        <w:rPr>
          <w:rFonts w:ascii="Times New Roman" w:eastAsia="SimSun" w:hAnsi="Times New Roman" w:cs="Times New Roman"/>
          <w:szCs w:val="24"/>
          <w:lang w:eastAsia="zh-CN"/>
        </w:rPr>
      </w:pPr>
      <w:r>
        <w:rPr>
          <w:rFonts w:ascii="Times New Roman" w:eastAsia="SimSun" w:hAnsi="Times New Roman" w:cs="Times New Roman"/>
          <w:szCs w:val="24"/>
          <w:lang w:eastAsia="zh-CN"/>
        </w:rPr>
        <w:t xml:space="preserve">Table </w:t>
      </w:r>
      <w:r>
        <w:rPr>
          <w:rFonts w:ascii="Times New Roman" w:eastAsia="SimSun" w:hAnsi="Times New Roman" w:cs="Times New Roman"/>
          <w:szCs w:val="24"/>
          <w:lang w:eastAsia="zh-CN"/>
        </w:rPr>
        <w:fldChar w:fldCharType="begin"/>
      </w:r>
      <w:r>
        <w:rPr>
          <w:rFonts w:ascii="Times New Roman" w:eastAsia="SimSun" w:hAnsi="Times New Roman" w:cs="Times New Roman"/>
          <w:szCs w:val="24"/>
          <w:lang w:eastAsia="zh-CN"/>
        </w:rPr>
        <w:instrText xml:space="preserve"> SEQ Table \* ARABIC </w:instrText>
      </w:r>
      <w:r>
        <w:rPr>
          <w:rFonts w:ascii="Times New Roman" w:eastAsia="SimSun" w:hAnsi="Times New Roman" w:cs="Times New Roman"/>
          <w:szCs w:val="24"/>
          <w:lang w:eastAsia="zh-CN"/>
        </w:rPr>
        <w:fldChar w:fldCharType="separate"/>
      </w:r>
      <w:r w:rsidR="00645E13">
        <w:rPr>
          <w:rFonts w:ascii="Times New Roman" w:eastAsia="SimSun" w:hAnsi="Times New Roman" w:cs="Times New Roman"/>
          <w:noProof/>
          <w:szCs w:val="24"/>
          <w:lang w:eastAsia="zh-CN"/>
        </w:rPr>
        <w:t>1</w:t>
      </w:r>
      <w:r>
        <w:rPr>
          <w:rFonts w:ascii="Times New Roman" w:eastAsia="SimSun" w:hAnsi="Times New Roman" w:cs="Times New Roman"/>
          <w:szCs w:val="24"/>
          <w:lang w:eastAsia="zh-CN"/>
        </w:rPr>
        <w:fldChar w:fldCharType="end"/>
      </w:r>
      <w:r>
        <w:rPr>
          <w:rFonts w:ascii="Times New Roman" w:eastAsia="SimSun" w:hAnsi="Times New Roman" w:cs="Times New Roman"/>
          <w:szCs w:val="24"/>
          <w:lang w:eastAsia="zh-CN"/>
        </w:rPr>
        <w:t xml:space="preserve">: </w:t>
      </w:r>
      <w:r w:rsidR="000939FD" w:rsidRPr="000939FD">
        <w:rPr>
          <w:rFonts w:ascii="Times New Roman" w:eastAsia="SimSun" w:hAnsi="Times New Roman" w:cs="Times New Roman"/>
          <w:szCs w:val="24"/>
          <w:lang w:eastAsia="zh-CN"/>
        </w:rPr>
        <w:t>Effective placement of sample work. P indicates partial coverage</w:t>
      </w:r>
    </w:p>
    <w:tbl>
      <w:tblPr>
        <w:tblW w:w="7021" w:type="dxa"/>
        <w:jc w:val="center"/>
        <w:tblLayout w:type="fixed"/>
        <w:tblCellMar>
          <w:left w:w="70" w:type="dxa"/>
          <w:right w:w="70" w:type="dxa"/>
        </w:tblCellMar>
        <w:tblLook w:val="04A0" w:firstRow="1" w:lastRow="0" w:firstColumn="1" w:lastColumn="0" w:noHBand="0" w:noVBand="1"/>
      </w:tblPr>
      <w:tblGrid>
        <w:gridCol w:w="1985"/>
        <w:gridCol w:w="709"/>
        <w:gridCol w:w="992"/>
        <w:gridCol w:w="709"/>
        <w:gridCol w:w="2551"/>
        <w:gridCol w:w="75"/>
      </w:tblGrid>
      <w:tr w:rsidR="008C1051" w:rsidRPr="00D10326" w14:paraId="7962BEA3" w14:textId="77777777" w:rsidTr="00ED46CD">
        <w:trPr>
          <w:tblHeader/>
          <w:jc w:val="center"/>
        </w:trPr>
        <w:tc>
          <w:tcPr>
            <w:tcW w:w="1985" w:type="dxa"/>
            <w:tcBorders>
              <w:top w:val="single" w:sz="12" w:space="0" w:color="000000"/>
              <w:bottom w:val="single" w:sz="6" w:space="0" w:color="000000"/>
            </w:tcBorders>
          </w:tcPr>
          <w:p w14:paraId="344B4333" w14:textId="77777777" w:rsidR="008C1051" w:rsidRPr="00D10326" w:rsidRDefault="008C1051" w:rsidP="00ED46CD">
            <w:pPr>
              <w:ind w:firstLine="0"/>
              <w:rPr>
                <w:sz w:val="18"/>
                <w:szCs w:val="18"/>
              </w:rPr>
            </w:pPr>
            <w:r w:rsidRPr="00D10326">
              <w:rPr>
                <w:b/>
                <w:bCs/>
                <w:sz w:val="18"/>
                <w:szCs w:val="18"/>
              </w:rPr>
              <w:t>Work</w:t>
            </w:r>
          </w:p>
        </w:tc>
        <w:tc>
          <w:tcPr>
            <w:tcW w:w="709" w:type="dxa"/>
            <w:tcBorders>
              <w:top w:val="single" w:sz="12" w:space="0" w:color="000000"/>
              <w:bottom w:val="single" w:sz="6" w:space="0" w:color="000000"/>
            </w:tcBorders>
          </w:tcPr>
          <w:p w14:paraId="465DB85E" w14:textId="77777777" w:rsidR="008C1051" w:rsidRPr="00D10326" w:rsidRDefault="008C1051" w:rsidP="00ED46CD">
            <w:pPr>
              <w:ind w:firstLine="0"/>
              <w:rPr>
                <w:b/>
                <w:bCs/>
                <w:sz w:val="18"/>
                <w:szCs w:val="18"/>
              </w:rPr>
            </w:pPr>
            <w:r w:rsidRPr="00D10326">
              <w:rPr>
                <w:b/>
                <w:bCs/>
                <w:sz w:val="18"/>
                <w:szCs w:val="18"/>
              </w:rPr>
              <w:t>Robust</w:t>
            </w:r>
          </w:p>
        </w:tc>
        <w:tc>
          <w:tcPr>
            <w:tcW w:w="992" w:type="dxa"/>
            <w:tcBorders>
              <w:top w:val="single" w:sz="12" w:space="0" w:color="000000"/>
              <w:bottom w:val="single" w:sz="6" w:space="0" w:color="000000"/>
            </w:tcBorders>
          </w:tcPr>
          <w:p w14:paraId="1476DADF" w14:textId="77777777" w:rsidR="008C1051" w:rsidRPr="00D10326" w:rsidRDefault="008C1051" w:rsidP="00ED46CD">
            <w:pPr>
              <w:ind w:firstLine="0"/>
              <w:rPr>
                <w:b/>
                <w:bCs/>
                <w:sz w:val="18"/>
                <w:szCs w:val="18"/>
              </w:rPr>
            </w:pPr>
            <w:r w:rsidRPr="00D10326">
              <w:rPr>
                <w:b/>
                <w:bCs/>
                <w:sz w:val="18"/>
                <w:szCs w:val="18"/>
              </w:rPr>
              <w:t>Efficiency</w:t>
            </w:r>
          </w:p>
        </w:tc>
        <w:tc>
          <w:tcPr>
            <w:tcW w:w="709" w:type="dxa"/>
            <w:tcBorders>
              <w:top w:val="single" w:sz="12" w:space="0" w:color="000000"/>
              <w:bottom w:val="single" w:sz="6" w:space="0" w:color="000000"/>
            </w:tcBorders>
          </w:tcPr>
          <w:p w14:paraId="2EB765FE" w14:textId="77777777" w:rsidR="008C1051" w:rsidRPr="00D10326" w:rsidRDefault="008C1051" w:rsidP="00ED46CD">
            <w:pPr>
              <w:ind w:firstLine="0"/>
              <w:rPr>
                <w:b/>
                <w:bCs/>
                <w:sz w:val="18"/>
                <w:szCs w:val="18"/>
              </w:rPr>
            </w:pPr>
            <w:r w:rsidRPr="00D10326">
              <w:rPr>
                <w:b/>
                <w:bCs/>
                <w:sz w:val="18"/>
                <w:szCs w:val="18"/>
              </w:rPr>
              <w:t>Cross-</w:t>
            </w:r>
            <w:r w:rsidRPr="00D10326">
              <w:rPr>
                <w:b/>
                <w:bCs/>
                <w:spacing w:val="-2"/>
                <w:sz w:val="18"/>
                <w:szCs w:val="18"/>
              </w:rPr>
              <w:t>domain</w:t>
            </w:r>
          </w:p>
        </w:tc>
        <w:tc>
          <w:tcPr>
            <w:tcW w:w="2626" w:type="dxa"/>
            <w:gridSpan w:val="2"/>
            <w:tcBorders>
              <w:top w:val="single" w:sz="12" w:space="0" w:color="000000"/>
              <w:bottom w:val="single" w:sz="6" w:space="0" w:color="000000"/>
            </w:tcBorders>
          </w:tcPr>
          <w:p w14:paraId="4CD097F7" w14:textId="77777777" w:rsidR="008C1051" w:rsidRPr="00D10326" w:rsidRDefault="008C1051" w:rsidP="00ED46CD">
            <w:pPr>
              <w:ind w:firstLine="0"/>
              <w:rPr>
                <w:b/>
                <w:bCs/>
                <w:sz w:val="18"/>
                <w:szCs w:val="18"/>
              </w:rPr>
            </w:pPr>
            <w:r w:rsidRPr="00D10326">
              <w:rPr>
                <w:b/>
                <w:bCs/>
                <w:sz w:val="18"/>
                <w:szCs w:val="18"/>
              </w:rPr>
              <w:t>Main</w:t>
            </w:r>
            <w:r w:rsidRPr="00D10326">
              <w:rPr>
                <w:b/>
                <w:bCs/>
                <w:spacing w:val="11"/>
                <w:sz w:val="18"/>
                <w:szCs w:val="18"/>
              </w:rPr>
              <w:t xml:space="preserve"> </w:t>
            </w:r>
            <w:r w:rsidRPr="00D10326">
              <w:rPr>
                <w:b/>
                <w:bCs/>
                <w:spacing w:val="-2"/>
                <w:sz w:val="18"/>
                <w:szCs w:val="18"/>
              </w:rPr>
              <w:t>relation/limitation</w:t>
            </w:r>
          </w:p>
        </w:tc>
      </w:tr>
      <w:tr w:rsidR="008C1051" w:rsidRPr="00D10326" w14:paraId="4D06262A" w14:textId="77777777" w:rsidTr="00ED46CD">
        <w:trPr>
          <w:gridAfter w:val="1"/>
          <w:wAfter w:w="75" w:type="dxa"/>
          <w:trHeight w:val="284"/>
          <w:jc w:val="center"/>
        </w:trPr>
        <w:tc>
          <w:tcPr>
            <w:tcW w:w="1985" w:type="dxa"/>
          </w:tcPr>
          <w:p w14:paraId="5C38603C" w14:textId="57C32D92" w:rsidR="008C1051" w:rsidRPr="00D10326" w:rsidRDefault="008C1051" w:rsidP="00ED46CD">
            <w:pPr>
              <w:ind w:firstLine="0"/>
              <w:jc w:val="left"/>
              <w:rPr>
                <w:sz w:val="18"/>
                <w:szCs w:val="18"/>
              </w:rPr>
            </w:pPr>
            <w:r>
              <w:rPr>
                <w:sz w:val="18"/>
                <w:szCs w:val="18"/>
              </w:rPr>
              <w:t>ASVspoof [2], [3]</w:t>
            </w:r>
          </w:p>
        </w:tc>
        <w:tc>
          <w:tcPr>
            <w:tcW w:w="709" w:type="dxa"/>
          </w:tcPr>
          <w:p w14:paraId="79D0C2B9" w14:textId="77777777" w:rsidR="008C1051" w:rsidRPr="00D10326" w:rsidRDefault="008C1051" w:rsidP="00ED46CD">
            <w:pPr>
              <w:ind w:firstLine="0"/>
              <w:jc w:val="center"/>
              <w:rPr>
                <w:sz w:val="18"/>
                <w:szCs w:val="18"/>
              </w:rPr>
            </w:pPr>
            <w:r w:rsidRPr="00D10326">
              <w:rPr>
                <w:spacing w:val="-10"/>
                <w:sz w:val="18"/>
                <w:szCs w:val="18"/>
              </w:rPr>
              <w:t>P</w:t>
            </w:r>
          </w:p>
        </w:tc>
        <w:tc>
          <w:tcPr>
            <w:tcW w:w="992" w:type="dxa"/>
          </w:tcPr>
          <w:p w14:paraId="58CB26BF" w14:textId="77777777" w:rsidR="008C1051" w:rsidRPr="00D10326" w:rsidRDefault="008C1051" w:rsidP="00ED46CD">
            <w:pPr>
              <w:ind w:firstLine="0"/>
              <w:jc w:val="center"/>
              <w:rPr>
                <w:sz w:val="18"/>
                <w:szCs w:val="18"/>
              </w:rPr>
            </w:pPr>
            <w:r w:rsidRPr="00D10326">
              <w:rPr>
                <w:sz w:val="18"/>
                <w:szCs w:val="18"/>
              </w:rPr>
              <w:t>-</w:t>
            </w:r>
          </w:p>
        </w:tc>
        <w:tc>
          <w:tcPr>
            <w:tcW w:w="709" w:type="dxa"/>
          </w:tcPr>
          <w:p w14:paraId="049A4AD4" w14:textId="77777777" w:rsidR="008C1051" w:rsidRPr="00D10326" w:rsidRDefault="008C1051" w:rsidP="00ED46CD">
            <w:pPr>
              <w:ind w:firstLine="0"/>
              <w:jc w:val="center"/>
              <w:rPr>
                <w:sz w:val="18"/>
                <w:szCs w:val="18"/>
              </w:rPr>
            </w:pPr>
            <w:r w:rsidRPr="00D10326">
              <w:rPr>
                <w:sz w:val="18"/>
                <w:szCs w:val="18"/>
              </w:rPr>
              <w:t>P</w:t>
            </w:r>
          </w:p>
        </w:tc>
        <w:tc>
          <w:tcPr>
            <w:tcW w:w="2551" w:type="dxa"/>
          </w:tcPr>
          <w:p w14:paraId="2E354789" w14:textId="150CC745" w:rsidR="008C1051" w:rsidRPr="00D10326" w:rsidRDefault="000939FD" w:rsidP="00ED46CD">
            <w:pPr>
              <w:ind w:firstLine="0"/>
              <w:jc w:val="left"/>
              <w:rPr>
                <w:sz w:val="18"/>
                <w:szCs w:val="18"/>
              </w:rPr>
            </w:pPr>
            <w:r w:rsidRPr="000939FD">
              <w:rPr>
                <w:sz w:val="18"/>
                <w:szCs w:val="18"/>
              </w:rPr>
              <w:t xml:space="preserve">Standard protocols; no unifying </w:t>
            </w:r>
            <w:r w:rsidR="008C1051" w:rsidRPr="00D10326">
              <w:rPr>
                <w:spacing w:val="-4"/>
                <w:sz w:val="18"/>
                <w:szCs w:val="18"/>
              </w:rPr>
              <w:t>LAVA</w:t>
            </w:r>
            <w:r w:rsidR="008C1051" w:rsidRPr="00D10326">
              <w:rPr>
                <w:spacing w:val="6"/>
                <w:sz w:val="18"/>
                <w:szCs w:val="18"/>
              </w:rPr>
              <w:t xml:space="preserve"> </w:t>
            </w:r>
            <w:r w:rsidR="008C1051" w:rsidRPr="00D10326">
              <w:rPr>
                <w:spacing w:val="-4"/>
                <w:sz w:val="18"/>
                <w:szCs w:val="18"/>
              </w:rPr>
              <w:t xml:space="preserve">runtime </w:t>
            </w:r>
          </w:p>
        </w:tc>
      </w:tr>
      <w:tr w:rsidR="008C1051" w:rsidRPr="00D10326" w14:paraId="5D0BE666" w14:textId="77777777" w:rsidTr="00ED46CD">
        <w:trPr>
          <w:gridAfter w:val="1"/>
          <w:wAfter w:w="75" w:type="dxa"/>
          <w:trHeight w:val="284"/>
          <w:jc w:val="center"/>
        </w:trPr>
        <w:tc>
          <w:tcPr>
            <w:tcW w:w="1985" w:type="dxa"/>
          </w:tcPr>
          <w:p w14:paraId="7FF2F976" w14:textId="479E5530" w:rsidR="008C1051" w:rsidRPr="00D10326" w:rsidRDefault="008C1051" w:rsidP="00ED46CD">
            <w:pPr>
              <w:ind w:firstLine="0"/>
              <w:jc w:val="left"/>
              <w:rPr>
                <w:sz w:val="18"/>
                <w:szCs w:val="18"/>
              </w:rPr>
            </w:pPr>
            <w:r>
              <w:rPr>
                <w:sz w:val="18"/>
                <w:szCs w:val="18"/>
              </w:rPr>
              <w:t>RawNet2/AASIST [7], [8]</w:t>
            </w:r>
          </w:p>
        </w:tc>
        <w:tc>
          <w:tcPr>
            <w:tcW w:w="709" w:type="dxa"/>
          </w:tcPr>
          <w:p w14:paraId="27592CC3" w14:textId="77777777" w:rsidR="008C1051" w:rsidRPr="00D10326" w:rsidRDefault="008C1051" w:rsidP="00ED46CD">
            <w:pPr>
              <w:ind w:firstLine="0"/>
              <w:jc w:val="center"/>
              <w:rPr>
                <w:sz w:val="18"/>
                <w:szCs w:val="18"/>
              </w:rPr>
            </w:pPr>
            <w:r w:rsidRPr="00D10326">
              <w:rPr>
                <w:sz w:val="18"/>
                <w:szCs w:val="18"/>
              </w:rPr>
              <w:t>P</w:t>
            </w:r>
          </w:p>
        </w:tc>
        <w:tc>
          <w:tcPr>
            <w:tcW w:w="992" w:type="dxa"/>
          </w:tcPr>
          <w:p w14:paraId="23170949" w14:textId="77777777" w:rsidR="008C1051" w:rsidRPr="00D10326" w:rsidRDefault="008C1051" w:rsidP="00ED46CD">
            <w:pPr>
              <w:ind w:firstLine="0"/>
              <w:jc w:val="center"/>
              <w:rPr>
                <w:sz w:val="18"/>
                <w:szCs w:val="18"/>
              </w:rPr>
            </w:pPr>
            <w:r w:rsidRPr="00D10326">
              <w:rPr>
                <w:sz w:val="18"/>
                <w:szCs w:val="18"/>
              </w:rPr>
              <w:t>P</w:t>
            </w:r>
          </w:p>
        </w:tc>
        <w:tc>
          <w:tcPr>
            <w:tcW w:w="709" w:type="dxa"/>
          </w:tcPr>
          <w:p w14:paraId="45CC0432" w14:textId="77777777" w:rsidR="008C1051" w:rsidRPr="00D10326" w:rsidRDefault="008C1051" w:rsidP="00ED46CD">
            <w:pPr>
              <w:ind w:firstLine="0"/>
              <w:jc w:val="center"/>
              <w:rPr>
                <w:sz w:val="18"/>
                <w:szCs w:val="18"/>
              </w:rPr>
            </w:pPr>
            <w:r w:rsidRPr="00D10326">
              <w:rPr>
                <w:sz w:val="18"/>
                <w:szCs w:val="18"/>
              </w:rPr>
              <w:t>-</w:t>
            </w:r>
          </w:p>
        </w:tc>
        <w:tc>
          <w:tcPr>
            <w:tcW w:w="2551" w:type="dxa"/>
          </w:tcPr>
          <w:p w14:paraId="3EC9C15D" w14:textId="5253BD1A" w:rsidR="008C1051" w:rsidRPr="00D10326" w:rsidRDefault="000939FD" w:rsidP="00ED46CD">
            <w:pPr>
              <w:ind w:firstLine="0"/>
              <w:jc w:val="left"/>
              <w:rPr>
                <w:sz w:val="18"/>
                <w:szCs w:val="18"/>
              </w:rPr>
            </w:pPr>
            <w:r w:rsidRPr="000939FD">
              <w:rPr>
                <w:sz w:val="18"/>
                <w:szCs w:val="18"/>
              </w:rPr>
              <w:t>References external to this study</w:t>
            </w:r>
          </w:p>
        </w:tc>
      </w:tr>
      <w:tr w:rsidR="008C1051" w:rsidRPr="00D10326" w14:paraId="4D404D7B" w14:textId="77777777" w:rsidTr="00ED46CD">
        <w:trPr>
          <w:gridAfter w:val="1"/>
          <w:wAfter w:w="75" w:type="dxa"/>
          <w:trHeight w:val="458"/>
          <w:jc w:val="center"/>
        </w:trPr>
        <w:tc>
          <w:tcPr>
            <w:tcW w:w="1985" w:type="dxa"/>
          </w:tcPr>
          <w:p w14:paraId="2C92BA30" w14:textId="4FF5868E" w:rsidR="008C1051" w:rsidRPr="00D10326" w:rsidRDefault="008C1051" w:rsidP="00ED46CD">
            <w:pPr>
              <w:ind w:firstLine="0"/>
              <w:jc w:val="left"/>
              <w:rPr>
                <w:sz w:val="18"/>
                <w:szCs w:val="18"/>
              </w:rPr>
            </w:pPr>
            <w:r>
              <w:rPr>
                <w:sz w:val="18"/>
                <w:szCs w:val="18"/>
              </w:rPr>
              <w:t>SSL anti-spoofing [12], [13]</w:t>
            </w:r>
          </w:p>
        </w:tc>
        <w:tc>
          <w:tcPr>
            <w:tcW w:w="709" w:type="dxa"/>
          </w:tcPr>
          <w:p w14:paraId="13FD82D4" w14:textId="77777777" w:rsidR="008C1051" w:rsidRPr="00D10326" w:rsidRDefault="008C1051" w:rsidP="00ED46CD">
            <w:pPr>
              <w:ind w:firstLine="0"/>
              <w:jc w:val="center"/>
              <w:rPr>
                <w:sz w:val="18"/>
                <w:szCs w:val="18"/>
              </w:rPr>
            </w:pPr>
            <w:r w:rsidRPr="00D10326">
              <w:rPr>
                <w:spacing w:val="-10"/>
                <w:sz w:val="18"/>
                <w:szCs w:val="18"/>
              </w:rPr>
              <w:t>P</w:t>
            </w:r>
          </w:p>
        </w:tc>
        <w:tc>
          <w:tcPr>
            <w:tcW w:w="992" w:type="dxa"/>
          </w:tcPr>
          <w:p w14:paraId="7F90CC1D" w14:textId="77777777" w:rsidR="008C1051" w:rsidRPr="00D10326" w:rsidRDefault="008C1051" w:rsidP="00ED46CD">
            <w:pPr>
              <w:ind w:firstLine="0"/>
              <w:jc w:val="center"/>
              <w:rPr>
                <w:sz w:val="18"/>
                <w:szCs w:val="18"/>
              </w:rPr>
            </w:pPr>
            <w:r w:rsidRPr="00D10326">
              <w:rPr>
                <w:sz w:val="18"/>
                <w:szCs w:val="18"/>
              </w:rPr>
              <w:t>-</w:t>
            </w:r>
          </w:p>
        </w:tc>
        <w:tc>
          <w:tcPr>
            <w:tcW w:w="709" w:type="dxa"/>
          </w:tcPr>
          <w:p w14:paraId="70F37137" w14:textId="77777777" w:rsidR="008C1051" w:rsidRPr="00D10326" w:rsidRDefault="008C1051" w:rsidP="00ED46CD">
            <w:pPr>
              <w:ind w:firstLine="0"/>
              <w:jc w:val="center"/>
              <w:rPr>
                <w:sz w:val="18"/>
                <w:szCs w:val="18"/>
              </w:rPr>
            </w:pPr>
            <w:r w:rsidRPr="00D10326">
              <w:rPr>
                <w:sz w:val="18"/>
                <w:szCs w:val="18"/>
              </w:rPr>
              <w:t>P</w:t>
            </w:r>
          </w:p>
        </w:tc>
        <w:tc>
          <w:tcPr>
            <w:tcW w:w="2551" w:type="dxa"/>
          </w:tcPr>
          <w:p w14:paraId="464B2E69" w14:textId="2B558A89" w:rsidR="008C1051" w:rsidRPr="00D10326" w:rsidRDefault="000939FD" w:rsidP="00ED46CD">
            <w:pPr>
              <w:ind w:firstLine="0"/>
              <w:jc w:val="left"/>
              <w:rPr>
                <w:sz w:val="18"/>
                <w:szCs w:val="18"/>
              </w:rPr>
            </w:pPr>
            <w:r w:rsidRPr="000939FD">
              <w:rPr>
                <w:sz w:val="18"/>
                <w:szCs w:val="18"/>
              </w:rPr>
              <w:t>Family of future larger detectors</w:t>
            </w:r>
          </w:p>
        </w:tc>
      </w:tr>
      <w:tr w:rsidR="008C1051" w:rsidRPr="00D10326" w14:paraId="5C6236F1" w14:textId="77777777" w:rsidTr="00ED46CD">
        <w:trPr>
          <w:gridAfter w:val="1"/>
          <w:wAfter w:w="75" w:type="dxa"/>
          <w:trHeight w:val="284"/>
          <w:jc w:val="center"/>
        </w:trPr>
        <w:tc>
          <w:tcPr>
            <w:tcW w:w="1985" w:type="dxa"/>
          </w:tcPr>
          <w:p w14:paraId="36E951A2" w14:textId="4D6AE5E2" w:rsidR="008C1051" w:rsidRPr="00D10326" w:rsidRDefault="008C1051" w:rsidP="00ED46CD">
            <w:pPr>
              <w:ind w:firstLine="0"/>
              <w:jc w:val="left"/>
              <w:rPr>
                <w:sz w:val="18"/>
                <w:szCs w:val="18"/>
              </w:rPr>
            </w:pPr>
            <w:r>
              <w:rPr>
                <w:sz w:val="18"/>
                <w:szCs w:val="18"/>
              </w:rPr>
              <w:t>Cross-domain studies [14], [15]</w:t>
            </w:r>
          </w:p>
        </w:tc>
        <w:tc>
          <w:tcPr>
            <w:tcW w:w="709" w:type="dxa"/>
          </w:tcPr>
          <w:p w14:paraId="2FED878C" w14:textId="77777777" w:rsidR="008C1051" w:rsidRPr="00D10326" w:rsidRDefault="008C1051" w:rsidP="00ED46CD">
            <w:pPr>
              <w:ind w:firstLine="0"/>
              <w:jc w:val="center"/>
              <w:rPr>
                <w:sz w:val="18"/>
                <w:szCs w:val="18"/>
              </w:rPr>
            </w:pPr>
            <w:r w:rsidRPr="00D10326">
              <w:rPr>
                <w:sz w:val="18"/>
                <w:szCs w:val="18"/>
              </w:rPr>
              <w:t>Yes</w:t>
            </w:r>
          </w:p>
        </w:tc>
        <w:tc>
          <w:tcPr>
            <w:tcW w:w="992" w:type="dxa"/>
          </w:tcPr>
          <w:p w14:paraId="4675DB94" w14:textId="77777777" w:rsidR="008C1051" w:rsidRPr="00D10326" w:rsidRDefault="008C1051" w:rsidP="00ED46CD">
            <w:pPr>
              <w:ind w:firstLine="0"/>
              <w:jc w:val="center"/>
              <w:rPr>
                <w:sz w:val="18"/>
                <w:szCs w:val="18"/>
              </w:rPr>
            </w:pPr>
            <w:r w:rsidRPr="00D10326">
              <w:rPr>
                <w:sz w:val="18"/>
                <w:szCs w:val="18"/>
              </w:rPr>
              <w:t>P</w:t>
            </w:r>
          </w:p>
        </w:tc>
        <w:tc>
          <w:tcPr>
            <w:tcW w:w="709" w:type="dxa"/>
          </w:tcPr>
          <w:p w14:paraId="32758ED0" w14:textId="77777777" w:rsidR="008C1051" w:rsidRPr="00D10326" w:rsidRDefault="008C1051" w:rsidP="00ED46CD">
            <w:pPr>
              <w:ind w:firstLine="0"/>
              <w:jc w:val="center"/>
              <w:rPr>
                <w:sz w:val="18"/>
                <w:szCs w:val="18"/>
              </w:rPr>
            </w:pPr>
            <w:r w:rsidRPr="00D10326">
              <w:rPr>
                <w:sz w:val="18"/>
                <w:szCs w:val="18"/>
              </w:rPr>
              <w:t>Yes</w:t>
            </w:r>
          </w:p>
        </w:tc>
        <w:tc>
          <w:tcPr>
            <w:tcW w:w="2551" w:type="dxa"/>
          </w:tcPr>
          <w:p w14:paraId="62F4976E" w14:textId="501F4EBF" w:rsidR="008C1051" w:rsidRPr="00D10326" w:rsidRDefault="000939FD" w:rsidP="00ED46CD">
            <w:pPr>
              <w:ind w:firstLine="0"/>
              <w:jc w:val="left"/>
              <w:rPr>
                <w:sz w:val="18"/>
                <w:szCs w:val="18"/>
              </w:rPr>
            </w:pPr>
            <w:r w:rsidRPr="000939FD">
              <w:rPr>
                <w:sz w:val="18"/>
                <w:szCs w:val="18"/>
              </w:rPr>
              <w:t>Encourage limited scope</w:t>
            </w:r>
          </w:p>
        </w:tc>
      </w:tr>
      <w:tr w:rsidR="008C1051" w:rsidRPr="00D10326" w14:paraId="1C36E8EF" w14:textId="77777777" w:rsidTr="00ED46CD">
        <w:trPr>
          <w:gridAfter w:val="1"/>
          <w:wAfter w:w="75" w:type="dxa"/>
          <w:trHeight w:val="284"/>
          <w:jc w:val="center"/>
        </w:trPr>
        <w:tc>
          <w:tcPr>
            <w:tcW w:w="1985" w:type="dxa"/>
            <w:tcBorders>
              <w:bottom w:val="single" w:sz="12" w:space="0" w:color="000000"/>
            </w:tcBorders>
          </w:tcPr>
          <w:p w14:paraId="3EE2AF8A" w14:textId="77777777" w:rsidR="008C1051" w:rsidRPr="00D10326" w:rsidRDefault="008C1051" w:rsidP="00ED46CD">
            <w:pPr>
              <w:ind w:firstLine="0"/>
              <w:jc w:val="left"/>
              <w:rPr>
                <w:sz w:val="18"/>
                <w:szCs w:val="18"/>
              </w:rPr>
            </w:pPr>
            <w:r w:rsidRPr="00D10326">
              <w:rPr>
                <w:sz w:val="18"/>
                <w:szCs w:val="18"/>
              </w:rPr>
              <w:t>LAVA</w:t>
            </w:r>
          </w:p>
        </w:tc>
        <w:tc>
          <w:tcPr>
            <w:tcW w:w="709" w:type="dxa"/>
            <w:tcBorders>
              <w:bottom w:val="single" w:sz="12" w:space="0" w:color="000000"/>
            </w:tcBorders>
          </w:tcPr>
          <w:p w14:paraId="197521DE" w14:textId="77777777" w:rsidR="008C1051" w:rsidRPr="00D10326" w:rsidRDefault="008C1051" w:rsidP="00ED46CD">
            <w:pPr>
              <w:ind w:firstLine="0"/>
              <w:jc w:val="center"/>
              <w:rPr>
                <w:sz w:val="18"/>
                <w:szCs w:val="18"/>
              </w:rPr>
            </w:pPr>
            <w:r w:rsidRPr="00D10326">
              <w:rPr>
                <w:spacing w:val="-10"/>
                <w:sz w:val="18"/>
                <w:szCs w:val="18"/>
              </w:rPr>
              <w:t>Yes</w:t>
            </w:r>
          </w:p>
        </w:tc>
        <w:tc>
          <w:tcPr>
            <w:tcW w:w="992" w:type="dxa"/>
            <w:tcBorders>
              <w:bottom w:val="single" w:sz="12" w:space="0" w:color="000000"/>
            </w:tcBorders>
          </w:tcPr>
          <w:p w14:paraId="3DA1083B" w14:textId="77777777" w:rsidR="008C1051" w:rsidRPr="00D10326" w:rsidRDefault="008C1051" w:rsidP="00ED46CD">
            <w:pPr>
              <w:ind w:firstLine="0"/>
              <w:jc w:val="center"/>
              <w:rPr>
                <w:sz w:val="18"/>
                <w:szCs w:val="18"/>
              </w:rPr>
            </w:pPr>
            <w:r w:rsidRPr="00D10326">
              <w:rPr>
                <w:sz w:val="18"/>
                <w:szCs w:val="18"/>
              </w:rPr>
              <w:t>Yes</w:t>
            </w:r>
          </w:p>
        </w:tc>
        <w:tc>
          <w:tcPr>
            <w:tcW w:w="709" w:type="dxa"/>
            <w:tcBorders>
              <w:bottom w:val="single" w:sz="12" w:space="0" w:color="000000"/>
            </w:tcBorders>
          </w:tcPr>
          <w:p w14:paraId="65C59D51" w14:textId="77777777" w:rsidR="008C1051" w:rsidRPr="00D10326" w:rsidRDefault="008C1051" w:rsidP="00ED46CD">
            <w:pPr>
              <w:ind w:firstLine="0"/>
              <w:jc w:val="center"/>
              <w:rPr>
                <w:sz w:val="18"/>
                <w:szCs w:val="18"/>
              </w:rPr>
            </w:pPr>
            <w:r w:rsidRPr="00D10326">
              <w:rPr>
                <w:sz w:val="18"/>
                <w:szCs w:val="18"/>
              </w:rPr>
              <w:t>-</w:t>
            </w:r>
          </w:p>
        </w:tc>
        <w:tc>
          <w:tcPr>
            <w:tcW w:w="2551" w:type="dxa"/>
            <w:tcBorders>
              <w:bottom w:val="single" w:sz="12" w:space="0" w:color="000000"/>
            </w:tcBorders>
          </w:tcPr>
          <w:p w14:paraId="69311D1E" w14:textId="4649A4D7" w:rsidR="008C1051" w:rsidRPr="00D10326" w:rsidRDefault="000939FD" w:rsidP="00ED46CD">
            <w:pPr>
              <w:ind w:firstLine="0"/>
              <w:jc w:val="left"/>
              <w:rPr>
                <w:sz w:val="18"/>
                <w:szCs w:val="18"/>
              </w:rPr>
            </w:pPr>
            <w:r w:rsidRPr="000939FD">
              <w:rPr>
                <w:sz w:val="18"/>
                <w:szCs w:val="18"/>
              </w:rPr>
              <w:t>Six detectors; unified contract; no invisible set</w:t>
            </w:r>
          </w:p>
        </w:tc>
      </w:tr>
    </w:tbl>
    <w:p w14:paraId="6A99D312" w14:textId="77777777" w:rsidR="00363CA3" w:rsidRDefault="00ED3530">
      <w:pPr>
        <w:pStyle w:val="heading1"/>
        <w:spacing w:after="0" w:line="240" w:lineRule="atLeast"/>
      </w:pPr>
      <w:r>
        <w:t>Related Work</w:t>
      </w:r>
    </w:p>
    <w:p w14:paraId="2A433F98" w14:textId="3983EA6A" w:rsidR="00363CA3" w:rsidRDefault="000939FD">
      <w:pPr>
        <w:pStyle w:val="p1a"/>
        <w:spacing w:before="240"/>
      </w:pPr>
      <w:r>
        <w:t>Reproducible anti-spoofing methodologies were set forth by ASVspoof and t-DCF [1], [3].</w:t>
      </w:r>
    </w:p>
    <w:p w14:paraId="2A433F98" w14:textId="3983EA6A" w:rsidR="00363CA3" w:rsidRDefault="000939FD">
      <w:pPr>
        <w:pStyle w:val="p1a"/>
        <w:spacing w:before="240"/>
      </w:pPr>
      <w:r>
        <w:t>While WaveFake and survey works illustrate additional synthesis methods and detection frameworks [4], [5].</w:t>
      </w:r>
    </w:p>
    <w:p w14:paraId="2A433F98" w14:textId="3983EA6A" w:rsidR="00363CA3" w:rsidRDefault="000939FD">
      <w:pPr>
        <w:pStyle w:val="p1a"/>
        <w:spacing w:before="240"/>
      </w:pPr>
      <w:r>
        <w:t>RawNet2 models waveforms directly, whereas AASIST integrates spectral and temporal graph attention [7], [8].</w:t>
      </w:r>
    </w:p>
    <w:p w14:paraId="2A433F98" w14:textId="3983EA6A" w:rsidR="00363CA3" w:rsidRDefault="000939FD">
      <w:pPr>
        <w:pStyle w:val="p1a"/>
        <w:spacing w:before="240"/>
      </w:pPr>
      <w:r>
        <w:t>LCNN and SincNet illustrate complementary time-frequency and learned-filter approaches [10], [11].</w:t>
      </w:r>
    </w:p>
    <w:p w14:paraId="12BAED37" w14:textId="77777777" w:rsidR="00363CA3" w:rsidRDefault="00ED3530">
      <w:pPr>
        <w:pStyle w:val="p1a"/>
        <w:spacing w:before="240"/>
        <w:ind w:firstLine="220"/>
      </w:pPr>
      <w:r>
        <w:t>MobileNet, ShuffleNet, EfficientNet, and MnasNet pursue efficiency through distinct search and scaling principles [19], [21]. Their published vision or phone measurements are not evidence of LAVA audio runtime. Table I positions the current contribution: robustness, resource measurement, integrity, and heterogeneous score semantics are evaluated jointly, while training provenance remains explicit.</w:t>
      </w:r>
    </w:p>
    <w:p w14:paraId="282B158C" w14:textId="2FE7FC94" w:rsidR="00363CA3" w:rsidRDefault="008C1051">
      <w:pPr>
        <w:pStyle w:val="heading1"/>
        <w:spacing w:after="0" w:line="240" w:lineRule="atLeast"/>
      </w:pPr>
      <w:r>
        <w:t>METHODOLOGY</w:t>
      </w:r>
    </w:p>
    <w:p w14:paraId="17E6690A" w14:textId="77777777" w:rsidR="00363CA3" w:rsidRDefault="00ED3530">
      <w:pPr>
        <w:pStyle w:val="heading2"/>
        <w:spacing w:before="240" w:after="0"/>
      </w:pPr>
      <w:r>
        <w:t>LAVA Framework and Experimental Protocol</w:t>
      </w:r>
    </w:p>
    <w:p w14:paraId="7D585B8D" w14:textId="59C41784" w:rsidR="00363CA3" w:rsidRDefault="00ED3530">
      <w:pPr>
        <w:pStyle w:val="p1a"/>
        <w:spacing w:before="240"/>
      </w:pPr>
      <w:r>
        <w:t xml:space="preserve">LAVA separates canonical data and integrity (D), registered detectors (M), executed conditions (C), measurements (E), and analyses (A). The registry declares framework, input, duration, artifacts, threshold, and provenance; adapters retain native computation but expose loading, bounded scores, parameter count, and size. </w:t>
      </w:r>
      <w:r w:rsidR="000939FD" w:rsidRPr="000939FD">
        <w:t>The clean and stress runners enter sample-by-sample scores prior to doing the statistics and graphics, avoiding planned experiments from showing up as results. Figure 1 illustrates the six-detector border</w:t>
      </w:r>
      <w:r>
        <w:t>.</w:t>
      </w:r>
    </w:p>
    <w:p w14:paraId="1A4C13B4" w14:textId="77777777" w:rsidR="003F1B62" w:rsidRDefault="00ED3530" w:rsidP="003F1B62">
      <w:pPr>
        <w:keepNext/>
        <w:spacing w:before="240"/>
        <w:jc w:val="center"/>
      </w:pPr>
      <w:r>
        <w:rPr>
          <w:noProof/>
        </w:rPr>
        <w:drawing>
          <wp:inline distT="0" distB="0" distL="0" distR="0" wp14:anchorId="35F32EB2" wp14:editId="4D533190">
            <wp:extent cx="2674620" cy="1864995"/>
            <wp:effectExtent l="0" t="0" r="7620" b="952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74620" cy="1864995"/>
                    </a:xfrm>
                    <a:prstGeom prst="rect">
                      <a:avLst/>
                    </a:prstGeom>
                  </pic:spPr>
                </pic:pic>
              </a:graphicData>
            </a:graphic>
          </wp:inline>
        </w:drawing>
      </w:r>
    </w:p>
    <w:p w14:paraId="634E3487" w14:textId="058B4F8A" w:rsidR="00363CA3" w:rsidRPr="003F1B62" w:rsidRDefault="003F1B62" w:rsidP="003F1B62">
      <w:pPr>
        <w:pStyle w:val="Caption"/>
        <w:spacing w:before="240"/>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1</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Six native detectors connected to the unified LAVA evaluation boundary</w:t>
      </w:r>
    </w:p>
    <w:p w14:paraId="54B9C740" w14:textId="77777777" w:rsidR="003F1B62" w:rsidRDefault="00ED3530" w:rsidP="003F1B62">
      <w:pPr>
        <w:keepNext/>
        <w:spacing w:before="240" w:after="120"/>
        <w:ind w:firstLine="0"/>
        <w:jc w:val="center"/>
      </w:pPr>
      <w:r>
        <w:rPr>
          <w:noProof/>
        </w:rPr>
        <w:drawing>
          <wp:inline distT="0" distB="0" distL="0" distR="0" wp14:anchorId="0BA1456C" wp14:editId="29A28ACC">
            <wp:extent cx="3296285" cy="3214370"/>
            <wp:effectExtent l="0" t="0" r="0"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6285" cy="3214370"/>
                    </a:xfrm>
                    <a:prstGeom prst="rect">
                      <a:avLst/>
                    </a:prstGeom>
                  </pic:spPr>
                </pic:pic>
              </a:graphicData>
            </a:graphic>
          </wp:inline>
        </w:drawing>
      </w:r>
    </w:p>
    <w:p w14:paraId="558F7170" w14:textId="16301201" w:rsidR="008C1051" w:rsidRPr="003F1B62" w:rsidRDefault="003F1B62" w:rsidP="003F1B62">
      <w:pPr>
        <w:pStyle w:val="Caption"/>
        <w:jc w:val="cente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2</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SHA-256 conflict quarantine, canonicalization, and disjoint splitting.</w:t>
      </w:r>
    </w:p>
    <w:p w14:paraId="6C311E2A" w14:textId="77777777" w:rsidR="00363CA3" w:rsidRDefault="00ED3530">
      <w:pPr>
        <w:pStyle w:val="heading2"/>
        <w:spacing w:before="240" w:after="0"/>
      </w:pPr>
      <w:r>
        <w:t>Dataset Integrity and Canonical Split</w:t>
      </w:r>
    </w:p>
    <w:p w14:paraId="64C6C304" w14:textId="7881FA7D" w:rsidR="003A1EA8" w:rsidRDefault="00ED3530" w:rsidP="003A1EA8">
      <w:pPr>
        <w:pStyle w:val="BodyText"/>
        <w:spacing w:before="240"/>
        <w:ind w:right="79" w:firstLine="0"/>
      </w:pPr>
      <w:r>
        <w:t>The internal binary collection has no speaker, source, generator, parent-recording, or dataset identifiers; LAVA therefore claims neither speaker, source, generator, nor cross-dataset independence. It scanned 18,722 files (10,550 REAL, 8,172 FAKE), found 435 duplicate groups and 476 redundant files, and quarantined all 30 files in 14 cross-label checksum groups. Within a same-label group, the lexicographically first path is canonical. The retained 18,232 recordings comprise 10,493 REAL and 7,739 FAKE, split</w:t>
      </w:r>
      <w:r>
        <w:t xml:space="preserve"> with seed 42 into 12,762/2,733/2,737 train/validation/test samples. The supported claim is checksum-group-disjoint only. For</w:t>
      </w:r>
      <w:r>
        <w:rPr>
          <w:spacing w:val="40"/>
        </w:rPr>
        <w:t xml:space="preserve"> </w:t>
      </w:r>
      <w:r>
        <w:rPr>
          <w:i/>
        </w:rPr>
        <w:t>h</w:t>
      </w:r>
      <w:r>
        <w:t>(</w:t>
      </w:r>
      <w:r>
        <w:rPr>
          <w:i/>
        </w:rPr>
        <w:t>x</w:t>
      </w:r>
      <w:r>
        <w:t xml:space="preserve">) </w:t>
      </w:r>
      <w:r>
        <w:rPr>
          <w:w w:val="105"/>
        </w:rPr>
        <w:t xml:space="preserve">= </w:t>
      </w:r>
      <w:r>
        <w:t>SHA256(</w:t>
      </w:r>
      <w:r>
        <w:rPr>
          <w:i/>
        </w:rPr>
        <w:t>x</w:t>
      </w:r>
      <w:r>
        <w:t>)</w:t>
      </w:r>
      <w:r>
        <w:rPr>
          <w:spacing w:val="40"/>
        </w:rPr>
        <w:t xml:space="preserve"> </w:t>
      </w:r>
      <w:r>
        <w:t>and</w:t>
      </w:r>
      <w:r>
        <w:rPr>
          <w:spacing w:val="40"/>
        </w:rPr>
        <w:t xml:space="preserve"> </w:t>
      </w:r>
      <w:r>
        <w:t>split</w:t>
      </w:r>
      <w:r>
        <w:rPr>
          <w:spacing w:val="40"/>
        </w:rPr>
        <w:t xml:space="preserve"> </w:t>
      </w:r>
      <w:r>
        <w:t>group</w:t>
      </w:r>
      <w:r>
        <w:rPr>
          <w:spacing w:val="40"/>
        </w:rPr>
        <w:t xml:space="preserve"> </w:t>
      </w:r>
      <w:r>
        <w:t>sets</w:t>
      </w:r>
      <w:r>
        <w:rPr>
          <w:spacing w:val="40"/>
        </w:rPr>
        <w:t xml:space="preserve"> </w:t>
      </w:r>
      <w:r>
        <w:rPr>
          <w:i/>
        </w:rPr>
        <w:t>G</w:t>
      </w:r>
      <w:r>
        <w:rPr>
          <w:i/>
          <w:vertAlign w:val="subscript"/>
        </w:rPr>
        <w:t>s</w:t>
      </w:r>
      <w:r>
        <w:t>,</w:t>
      </w:r>
    </w:p>
    <w:p w14:paraId="557ABE34" w14:textId="588223F8" w:rsidR="008A26B4" w:rsidRDefault="00ED3530">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015EE07A" w14:textId="71E4115B" w:rsidR="00363CA3" w:rsidRDefault="00ED3530">
      <w:pPr>
        <w:spacing w:before="240"/>
        <w:ind w:firstLine="220"/>
      </w:pPr>
      <w:r>
        <w:t>The manifest hash is:</w:t>
      </w:r>
    </w:p>
    <w:p w14:paraId="2FD669E2" w14:textId="77777777" w:rsidR="00363CA3" w:rsidRDefault="00ED3530">
      <w:pPr>
        <w:spacing w:before="240"/>
        <w:ind w:firstLine="220"/>
      </w:pPr>
      <w:r>
        <w:t xml:space="preserve">8b55591d58d3658b8cafe0e77b6ebdedbaa67be2e339730a7276fe9b10958df9. </w:t>
      </w:r>
    </w:p>
    <w:p w14:paraId="63FC88E4" w14:textId="74354195" w:rsidR="00363CA3" w:rsidRDefault="00ED3530">
      <w:pPr>
        <w:pStyle w:val="Caption"/>
        <w:spacing w:before="240" w:after="120"/>
        <w:ind w:firstLine="221"/>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1E171D20" w14:textId="77777777" w:rsidTr="00D46D6A">
        <w:trPr>
          <w:jc w:val="center"/>
        </w:trPr>
        <w:tc>
          <w:tcPr>
            <w:tcW w:w="2552" w:type="dxa"/>
            <w:tcBorders>
              <w:top w:val="single" w:sz="12" w:space="0" w:color="000000"/>
              <w:bottom w:val="single" w:sz="6" w:space="0" w:color="000000"/>
            </w:tcBorders>
          </w:tcPr>
          <w:p w14:paraId="74EC349C" w14:textId="7CF6A885" w:rsidR="00D46D6A" w:rsidRDefault="00D46D6A" w:rsidP="00D46D6A">
            <w:pPr>
              <w:ind w:firstLine="0"/>
              <w:rPr>
                <w:b/>
                <w:bCs/>
                <w:sz w:val="18"/>
                <w:szCs w:val="18"/>
              </w:rPr>
            </w:pPr>
            <w:r w:rsidRPr="003204F6">
              <w:t>Inventory</w:t>
            </w:r>
          </w:p>
        </w:tc>
        <w:tc>
          <w:tcPr>
            <w:tcW w:w="1559" w:type="dxa"/>
            <w:tcBorders>
              <w:top w:val="single" w:sz="12" w:space="0" w:color="000000"/>
              <w:bottom w:val="single" w:sz="6" w:space="0" w:color="000000"/>
            </w:tcBorders>
          </w:tcPr>
          <w:p w14:paraId="196982DB" w14:textId="1DABF792" w:rsidR="00D46D6A" w:rsidRDefault="00D46D6A" w:rsidP="00D46D6A">
            <w:pPr>
              <w:ind w:firstLine="0"/>
              <w:rPr>
                <w:b/>
                <w:bCs/>
                <w:sz w:val="18"/>
                <w:szCs w:val="18"/>
              </w:rPr>
            </w:pPr>
            <w:r w:rsidRPr="003204F6">
              <w:t>Count</w:t>
            </w:r>
          </w:p>
        </w:tc>
        <w:tc>
          <w:tcPr>
            <w:tcW w:w="1276" w:type="dxa"/>
            <w:tcBorders>
              <w:top w:val="single" w:sz="12" w:space="0" w:color="000000"/>
              <w:bottom w:val="single" w:sz="6" w:space="0" w:color="000000"/>
            </w:tcBorders>
          </w:tcPr>
          <w:p w14:paraId="24AB4746" w14:textId="24F0F6A4" w:rsidR="00D46D6A" w:rsidRDefault="00D46D6A" w:rsidP="00D46D6A">
            <w:pPr>
              <w:ind w:firstLine="0"/>
              <w:rPr>
                <w:b/>
                <w:bCs/>
                <w:sz w:val="18"/>
                <w:szCs w:val="18"/>
              </w:rPr>
            </w:pPr>
            <w:r w:rsidRPr="003204F6">
              <w:t>Split</w:t>
            </w:r>
          </w:p>
        </w:tc>
        <w:tc>
          <w:tcPr>
            <w:tcW w:w="1559" w:type="dxa"/>
            <w:tcBorders>
              <w:top w:val="single" w:sz="12" w:space="0" w:color="000000"/>
              <w:bottom w:val="single" w:sz="6" w:space="0" w:color="000000"/>
            </w:tcBorders>
          </w:tcPr>
          <w:p w14:paraId="59DA12FB" w14:textId="75202BA5" w:rsidR="00D46D6A" w:rsidRDefault="00D46D6A" w:rsidP="00D46D6A">
            <w:pPr>
              <w:ind w:firstLine="0"/>
              <w:rPr>
                <w:b/>
                <w:bCs/>
                <w:sz w:val="18"/>
                <w:szCs w:val="18"/>
              </w:rPr>
            </w:pPr>
            <w:r w:rsidRPr="003204F6">
              <w:t>Count</w:t>
            </w:r>
          </w:p>
        </w:tc>
      </w:tr>
      <w:tr w:rsidR="00D46D6A" w14:paraId="5BE109F8" w14:textId="77777777" w:rsidTr="00D46D6A">
        <w:trPr>
          <w:trHeight w:val="284"/>
          <w:jc w:val="center"/>
        </w:trPr>
        <w:tc>
          <w:tcPr>
            <w:tcW w:w="2552" w:type="dxa"/>
          </w:tcPr>
          <w:p w14:paraId="77C5045A" w14:textId="5C8BF060" w:rsidR="00D46D6A" w:rsidRDefault="00D46D6A" w:rsidP="00D46D6A">
            <w:pPr>
              <w:ind w:firstLine="0"/>
              <w:rPr>
                <w:sz w:val="18"/>
                <w:szCs w:val="18"/>
              </w:rPr>
            </w:pPr>
            <w:r w:rsidRPr="003204F6">
              <w:t>Scanned / retained</w:t>
            </w:r>
          </w:p>
        </w:tc>
        <w:tc>
          <w:tcPr>
            <w:tcW w:w="1559" w:type="dxa"/>
          </w:tcPr>
          <w:p w14:paraId="15D86EE8" w14:textId="7F918656" w:rsidR="00D46D6A" w:rsidRDefault="00D46D6A" w:rsidP="00D46D6A">
            <w:pPr>
              <w:ind w:firstLine="0"/>
              <w:rPr>
                <w:sz w:val="18"/>
                <w:szCs w:val="18"/>
              </w:rPr>
            </w:pPr>
            <w:r w:rsidRPr="003204F6">
              <w:t>18,722 / 18,232</w:t>
            </w:r>
          </w:p>
        </w:tc>
        <w:tc>
          <w:tcPr>
            <w:tcW w:w="1276" w:type="dxa"/>
          </w:tcPr>
          <w:p w14:paraId="5C44E595" w14:textId="5DE07A2A" w:rsidR="00D46D6A" w:rsidRDefault="00D46D6A" w:rsidP="00D46D6A">
            <w:pPr>
              <w:ind w:firstLine="0"/>
              <w:rPr>
                <w:sz w:val="18"/>
                <w:szCs w:val="18"/>
              </w:rPr>
            </w:pPr>
            <w:r w:rsidRPr="003204F6">
              <w:t>Train</w:t>
            </w:r>
          </w:p>
        </w:tc>
        <w:tc>
          <w:tcPr>
            <w:tcW w:w="1559" w:type="dxa"/>
          </w:tcPr>
          <w:p w14:paraId="5A286CC1" w14:textId="3E0B694C" w:rsidR="00D46D6A" w:rsidRDefault="00D46D6A" w:rsidP="00D46D6A">
            <w:pPr>
              <w:ind w:firstLine="0"/>
              <w:rPr>
                <w:sz w:val="18"/>
                <w:szCs w:val="18"/>
              </w:rPr>
            </w:pPr>
            <w:r w:rsidRPr="003204F6">
              <w:t>12,762</w:t>
            </w:r>
          </w:p>
        </w:tc>
      </w:tr>
      <w:tr w:rsidR="00D46D6A" w14:paraId="088A1763" w14:textId="77777777" w:rsidTr="00D46D6A">
        <w:trPr>
          <w:trHeight w:val="284"/>
          <w:jc w:val="center"/>
        </w:trPr>
        <w:tc>
          <w:tcPr>
            <w:tcW w:w="2552" w:type="dxa"/>
          </w:tcPr>
          <w:p w14:paraId="63485179" w14:textId="06270AF2" w:rsidR="00D46D6A" w:rsidRDefault="00D46D6A" w:rsidP="00D46D6A">
            <w:pPr>
              <w:ind w:firstLine="0"/>
              <w:rPr>
                <w:sz w:val="18"/>
                <w:szCs w:val="18"/>
              </w:rPr>
            </w:pPr>
            <w:r w:rsidRPr="003204F6">
              <w:t>Retained REAL / FAKE</w:t>
            </w:r>
          </w:p>
        </w:tc>
        <w:tc>
          <w:tcPr>
            <w:tcW w:w="1559" w:type="dxa"/>
          </w:tcPr>
          <w:p w14:paraId="0A6CEF2F" w14:textId="22DB951F" w:rsidR="00D46D6A" w:rsidRDefault="00D46D6A" w:rsidP="00D46D6A">
            <w:pPr>
              <w:ind w:firstLine="0"/>
              <w:rPr>
                <w:sz w:val="18"/>
                <w:szCs w:val="18"/>
              </w:rPr>
            </w:pPr>
            <w:r w:rsidRPr="003204F6">
              <w:t>10,493 / 7,739</w:t>
            </w:r>
          </w:p>
        </w:tc>
        <w:tc>
          <w:tcPr>
            <w:tcW w:w="1276" w:type="dxa"/>
          </w:tcPr>
          <w:p w14:paraId="686A7BC0" w14:textId="2C6D3CA0" w:rsidR="00D46D6A" w:rsidRDefault="00D46D6A" w:rsidP="00D46D6A">
            <w:pPr>
              <w:ind w:firstLine="0"/>
              <w:rPr>
                <w:sz w:val="18"/>
                <w:szCs w:val="18"/>
              </w:rPr>
            </w:pPr>
            <w:r w:rsidRPr="003204F6">
              <w:t>Validation</w:t>
            </w:r>
          </w:p>
        </w:tc>
        <w:tc>
          <w:tcPr>
            <w:tcW w:w="1559" w:type="dxa"/>
          </w:tcPr>
          <w:p w14:paraId="581A6B10" w14:textId="3503D14F" w:rsidR="00D46D6A" w:rsidRDefault="00D46D6A" w:rsidP="00D46D6A">
            <w:pPr>
              <w:ind w:firstLine="0"/>
              <w:rPr>
                <w:sz w:val="18"/>
                <w:szCs w:val="18"/>
              </w:rPr>
            </w:pPr>
            <w:r w:rsidRPr="003204F6">
              <w:t>2,733</w:t>
            </w:r>
          </w:p>
        </w:tc>
      </w:tr>
      <w:tr w:rsidR="00D46D6A" w14:paraId="78DAEB3E" w14:textId="77777777" w:rsidTr="00D46D6A">
        <w:trPr>
          <w:trHeight w:val="284"/>
          <w:jc w:val="center"/>
        </w:trPr>
        <w:tc>
          <w:tcPr>
            <w:tcW w:w="2552" w:type="dxa"/>
            <w:tcBorders>
              <w:bottom w:val="nil"/>
            </w:tcBorders>
          </w:tcPr>
          <w:p w14:paraId="34AFEAE3" w14:textId="794139F2" w:rsidR="00D46D6A" w:rsidRDefault="00D46D6A" w:rsidP="00D46D6A">
            <w:pPr>
              <w:ind w:firstLine="0"/>
              <w:rPr>
                <w:sz w:val="18"/>
                <w:szCs w:val="18"/>
              </w:rPr>
            </w:pPr>
            <w:r w:rsidRPr="003204F6">
              <w:t>Duplicate groups / redundant</w:t>
            </w:r>
          </w:p>
        </w:tc>
        <w:tc>
          <w:tcPr>
            <w:tcW w:w="1559" w:type="dxa"/>
            <w:tcBorders>
              <w:bottom w:val="nil"/>
            </w:tcBorders>
          </w:tcPr>
          <w:p w14:paraId="4EB5C64A" w14:textId="5658F1EC" w:rsidR="00D46D6A" w:rsidRDefault="00D46D6A" w:rsidP="00D46D6A">
            <w:pPr>
              <w:ind w:firstLine="0"/>
              <w:rPr>
                <w:sz w:val="18"/>
                <w:szCs w:val="18"/>
              </w:rPr>
            </w:pPr>
            <w:r w:rsidRPr="003204F6">
              <w:t>435 / 476</w:t>
            </w:r>
          </w:p>
        </w:tc>
        <w:tc>
          <w:tcPr>
            <w:tcW w:w="1276" w:type="dxa"/>
            <w:tcBorders>
              <w:bottom w:val="nil"/>
            </w:tcBorders>
          </w:tcPr>
          <w:p w14:paraId="5BD2C999" w14:textId="6A9875CB" w:rsidR="00D46D6A" w:rsidRDefault="00D46D6A" w:rsidP="00D46D6A">
            <w:pPr>
              <w:ind w:firstLine="0"/>
              <w:rPr>
                <w:sz w:val="18"/>
                <w:szCs w:val="18"/>
              </w:rPr>
            </w:pPr>
            <w:r w:rsidRPr="003204F6">
              <w:t>Test</w:t>
            </w:r>
          </w:p>
        </w:tc>
        <w:tc>
          <w:tcPr>
            <w:tcW w:w="1559" w:type="dxa"/>
            <w:tcBorders>
              <w:bottom w:val="nil"/>
            </w:tcBorders>
          </w:tcPr>
          <w:p w14:paraId="408CE932" w14:textId="74EE4EF7" w:rsidR="00D46D6A" w:rsidRDefault="00D46D6A" w:rsidP="00D46D6A">
            <w:pPr>
              <w:ind w:firstLine="0"/>
              <w:rPr>
                <w:sz w:val="18"/>
                <w:szCs w:val="18"/>
              </w:rPr>
            </w:pPr>
            <w:r w:rsidRPr="003204F6">
              <w:t>2,737</w:t>
            </w:r>
          </w:p>
        </w:tc>
      </w:tr>
      <w:tr w:rsidR="00D46D6A" w14:paraId="6AE75674" w14:textId="77777777" w:rsidTr="00D46D6A">
        <w:trPr>
          <w:trHeight w:val="284"/>
          <w:jc w:val="center"/>
        </w:trPr>
        <w:tc>
          <w:tcPr>
            <w:tcW w:w="2552" w:type="dxa"/>
            <w:tcBorders>
              <w:top w:val="nil"/>
              <w:left w:val="nil"/>
              <w:bottom w:val="single" w:sz="12" w:space="0" w:color="000000" w:themeColor="text1"/>
              <w:right w:val="nil"/>
            </w:tcBorders>
          </w:tcPr>
          <w:p w14:paraId="017F9FB1" w14:textId="5A1FF054"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38C34381" w14:textId="1653A65A"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tcPr>
          <w:p w14:paraId="181DE7A6" w14:textId="7BC6BA93" w:rsidR="00D46D6A" w:rsidRDefault="00D46D6A" w:rsidP="00D46D6A">
            <w:pPr>
              <w:ind w:firstLine="0"/>
              <w:rPr>
                <w:sz w:val="18"/>
                <w:szCs w:val="18"/>
              </w:rPr>
            </w:pPr>
            <w:r w:rsidRPr="003204F6">
              <w:t>Independence</w:t>
            </w:r>
          </w:p>
        </w:tc>
        <w:tc>
          <w:tcPr>
            <w:tcW w:w="1559" w:type="dxa"/>
            <w:tcBorders>
              <w:top w:val="nil"/>
              <w:left w:val="nil"/>
              <w:bottom w:val="single" w:sz="12" w:space="0" w:color="000000" w:themeColor="text1"/>
              <w:right w:val="nil"/>
            </w:tcBorders>
          </w:tcPr>
          <w:p w14:paraId="4E4C946F" w14:textId="53422382" w:rsidR="00D46D6A" w:rsidRDefault="00D46D6A" w:rsidP="00D46D6A">
            <w:pPr>
              <w:ind w:firstLine="0"/>
              <w:rPr>
                <w:sz w:val="18"/>
                <w:szCs w:val="18"/>
              </w:rPr>
            </w:pPr>
            <w:r w:rsidRPr="003204F6">
              <w:t>checksum groups</w:t>
            </w:r>
          </w:p>
        </w:tc>
      </w:tr>
    </w:tbl>
    <w:p w14:paraId="7E9B61C0" w14:textId="77777777" w:rsidR="008C1051" w:rsidRPr="008C1051" w:rsidRDefault="008C1051" w:rsidP="008C1051">
      <w:pPr>
        <w:ind w:firstLine="0"/>
      </w:pPr>
    </w:p>
    <w:p w14:paraId="5F5F2F58" w14:textId="77777777" w:rsidR="00363CA3" w:rsidRDefault="00ED3530">
      <w:pPr>
        <w:pStyle w:val="heading2"/>
        <w:spacing w:before="240" w:after="0"/>
      </w:pPr>
      <w:r>
        <w:t>Standardized Audio Preprocessing</w:t>
      </w:r>
    </w:p>
    <w:p w14:paraId="61A82772" w14:textId="77777777" w:rsidR="00363CA3" w:rsidRDefault="00ED3530">
      <w:pPr>
        <w:spacing w:before="240"/>
        <w:ind w:firstLine="0"/>
      </w:pPr>
      <w:r>
        <w:t>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 [24]. For segment t</w:t>
      </w:r>
    </w:p>
    <w:p w14:paraId="3DAE5866" w14:textId="240D9641" w:rsidR="008A26B4" w:rsidRPr="008A26B4" w:rsidRDefault="00ED3530" w:rsidP="002943ED">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k</m:t>
              </m:r>
            </m:e>
          </m:d>
          <m:r>
            <w:rPr>
              <w:rFonts w:ascii="Cambria Math" w:hAnsi="Cambria Math"/>
            </w:rPr>
            <m:t>=</m:t>
          </m:r>
          <m:nary>
            <m:naryPr>
              <m:chr m:val="∑"/>
              <m:limLoc m:val="undOvr"/>
              <m:ctrlPr>
                <w:rPr>
                  <w:rFonts w:ascii="Cambria Math" w:hAnsi="Cambria Math"/>
                </w:rPr>
              </m:ctrlPr>
            </m:naryPr>
            <m:sub>
              <m:r>
                <w:rPr>
                  <w:rFonts w:ascii="Cambria Math" w:hAnsi="Cambria Math"/>
                </w:rPr>
                <m:t>n</m:t>
              </m:r>
              <m:r>
                <w:rPr>
                  <w:rFonts w:ascii="Cambria Math" w:hAnsi="Cambria Math"/>
                </w:rPr>
                <m:t>=0</m:t>
              </m:r>
            </m:sub>
            <m:sup>
              <m:r>
                <w:rPr>
                  <w:rFonts w:ascii="Cambria Math" w:hAnsi="Cambria Math"/>
                </w:rPr>
                <m:t>N</m:t>
              </m:r>
              <m: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t</m:t>
                  </m:r>
                </m:sub>
              </m:sSub>
            </m:e>
          </m:nary>
          <m:d>
            <m:dPr>
              <m:begChr m:val="["/>
              <m:endChr m:val="]"/>
              <m:ctrlPr>
                <w:rPr>
                  <w:rFonts w:ascii="Cambria Math" w:hAnsi="Cambria Math"/>
                </w:rPr>
              </m:ctrlPr>
            </m:dPr>
            <m:e>
              <m:r>
                <w:rPr>
                  <w:rFonts w:ascii="Cambria Math" w:hAnsi="Cambria Math"/>
                </w:rPr>
                <m:t>n</m:t>
              </m:r>
              <m:r>
                <w:rPr>
                  <w:rFonts w:ascii="Cambria Math" w:hAnsi="Cambria Math"/>
                </w:rPr>
                <m:t>+</m:t>
              </m:r>
              <m:r>
                <w:rPr>
                  <w:rFonts w:ascii="Cambria Math" w:hAnsi="Cambria Math"/>
                </w:rPr>
                <m:t>mH</m:t>
              </m:r>
            </m:e>
          </m:d>
          <m:r>
            <w:rPr>
              <w:rFonts w:ascii="Cambria Math" w:hAnsi="Cambria Math"/>
            </w:rPr>
            <m:t>w</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j</m:t>
              </m:r>
              <m:r>
                <w:rPr>
                  <w:rFonts w:ascii="Cambria Math" w:hAnsi="Cambria Math"/>
                </w:rPr>
                <m:t>2</m:t>
              </m:r>
              <m:r>
                <w:rPr>
                  <w:rFonts w:ascii="Cambria Math" w:hAnsi="Cambria Math"/>
                </w:rPr>
                <m:t>πkn</m:t>
              </m:r>
              <m:r>
                <w:rPr>
                  <w:rFonts w:ascii="Cambria Math" w:hAnsi="Cambria Math"/>
                </w:rPr>
                <m:t>/</m:t>
              </m:r>
              <m:r>
                <w:rPr>
                  <w:rFonts w:ascii="Cambria Math" w:hAnsi="Cambria Math"/>
                </w:rPr>
                <m:t>N</m:t>
              </m:r>
            </m:sup>
          </m:s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mel</m:t>
              </m:r>
            </m:sup>
          </m:sSubSup>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r</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k</m:t>
                          </m:r>
                        </m:e>
                      </m:d>
                    </m:e>
                  </m:d>
                </m:e>
                <m:sup>
                  <m:r>
                    <w:rPr>
                      <w:rFonts w:ascii="Cambria Math" w:hAnsi="Cambria Math"/>
                    </w:rPr>
                    <m:t>2</m:t>
                  </m:r>
                </m:sup>
              </m:sSup>
            </m:e>
          </m:nary>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k</m:t>
              </m:r>
            </m:e>
          </m:d>
        </m:oMath>
      </m:oMathPara>
    </w:p>
    <w:p w14:paraId="14C29318" w14:textId="77777777" w:rsidR="00363CA3" w:rsidRDefault="00ED3530">
      <w:pPr>
        <w:pStyle w:val="heading2"/>
        <w:spacing w:before="240" w:after="0"/>
      </w:pPr>
      <w:r>
        <w:t>Evaluated Detector Architectures</w:t>
      </w:r>
    </w:p>
    <w:p w14:paraId="0791C15C" w14:textId="77777777" w:rsidR="00363CA3" w:rsidRDefault="00ED3530">
      <w:pPr>
        <w:spacing w:before="240"/>
        <w:ind w:firstLine="0"/>
      </w:pPr>
      <w:r>
        <w:t>For the lightweight family, shared segment encoder fθ produces six embeddings, an LSTM with 128 units aggregates them, and a 64-unit ReLU layer plus dropout 0.4 feeds a sigmoid:</w:t>
      </w:r>
    </w:p>
    <w:p w14:paraId="16DAFF9F" w14:textId="5F38C038" w:rsidR="008A26B4" w:rsidRDefault="00ED3530">
      <w:pPr>
        <w:spacing w:before="240"/>
        <w:rPr>
          <w:rFonts w:ascii="Bookman Old Style" w:hAnsi="Bookman Old Style"/>
          <w:i/>
          <w:w w:val="105"/>
        </w:rPr>
      </w:pPr>
      <m:oMath>
        <m:sSub>
          <m:sSubPr>
            <m:ctrlPr>
              <w:rPr>
                <w:rFonts w:ascii="Cambria Math" w:hAnsi="Cambria Math"/>
              </w:rPr>
            </m:ctrlPr>
          </m:sSubPr>
          <m:e>
            <m:r>
              <w:rPr>
                <w:rFonts w:ascii="Cambria Math" w:hAnsi="Cambria Math"/>
              </w:rPr>
              <m:t>p</m:t>
            </m:r>
          </m:e>
          <m:sub>
            <m:r>
              <w:rPr>
                <w:rFonts w:ascii="Cambria Math" w:hAnsi="Cambria Math"/>
              </w:rPr>
              <m:t>fake</m:t>
            </m:r>
          </m:sub>
        </m:sSub>
        <m: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m:rPr>
                    <m:nor/>
                  </m:rPr>
                  <w:rPr>
                    <w:rFonts w:ascii="Cambria Math" w:hAnsi="Cambria Math"/>
                  </w:rPr>
                  <m:t>Dropout</m:t>
                </m:r>
              </m:e>
              <m:sub>
                <m:r>
                  <w:rPr>
                    <w:rFonts w:ascii="Cambria Math" w:hAnsi="Cambria Math"/>
                  </w:rPr>
                  <m:t>.4</m:t>
                </m:r>
              </m:sub>
            </m:sSub>
            <m:d>
              <m:dPr>
                <m:ctrlPr>
                  <w:rPr>
                    <w:rFonts w:ascii="Cambria Math" w:hAnsi="Cambria Math"/>
                  </w:rPr>
                </m:ctrlPr>
              </m:dPr>
              <m:e>
                <m:r>
                  <m:rPr>
                    <m:nor/>
                  </m:rPr>
                  <w:rPr>
                    <w:rFonts w:ascii="Cambria Math" w:hAnsi="Cambria Math"/>
                  </w: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nor/>
                      </m:rPr>
                      <w:rPr>
                        <w:rFonts w:ascii="Cambria Math" w:hAnsi="Cambria Math"/>
                      </w:rPr>
                      <m:t>LSTM</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1:6</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w:rPr>
            <w:rFonts w:ascii="Cambria Math" w:hAnsi="Cambria Math"/>
          </w:rPr>
          <m:t>.</m:t>
        </m:r>
      </m:oMath>
      <w:r w:rsidR="002943ED">
        <w:rPr>
          <w:rFonts w:ascii="Bookman Old Style" w:hAnsi="Bookman Old Style"/>
          <w:i/>
        </w:rPr>
        <w:tab/>
      </w:r>
      <w:r w:rsidR="002943ED">
        <w:rPr>
          <w:rFonts w:ascii="Bookman Old Style" w:hAnsi="Bookman Old Style"/>
          <w:i/>
        </w:rPr>
        <w:tab/>
      </w:r>
      <w:r w:rsidR="002943ED">
        <w:rPr>
          <w:rFonts w:ascii="Bookman Old Style" w:hAnsi="Bookman Old Style"/>
          <w:i/>
        </w:rPr>
        <w:tab/>
      </w:r>
      <w:r w:rsidR="002943ED">
        <w:rPr>
          <w:rFonts w:ascii="Bookman Old Style" w:hAnsi="Bookman Old Style"/>
          <w:i/>
        </w:rPr>
        <w:tab/>
        <w:t>(3)</w:t>
      </w:r>
    </w:p>
    <w:p w14:paraId="0ED10F9F" w14:textId="77777777" w:rsidR="00363CA3" w:rsidRDefault="00ED3530">
      <w:pPr>
        <w:pStyle w:val="heading2"/>
        <w:spacing w:before="240" w:after="0"/>
      </w:pPr>
      <w:r>
        <w:t>Training, Artifact Provenance, and Score Semanticn</w:t>
      </w:r>
    </w:p>
    <w:p w14:paraId="0551036C" w14:textId="77777777" w:rsidR="00363CA3" w:rsidRDefault="00ED3530">
      <w:pPr>
        <w:spacing w:before="240"/>
        <w:ind w:firstLine="0"/>
      </w:pPr>
      <w:r>
        <w:t>MobileNet and EfficientNet use ImageNet initialization; EfficientNet’s deployment is explicitly the best warm-up checkpoint, not a completed fine-tuning lifecycle. MnasNet and ShuffleNet</w:t>
      </w:r>
      <w:r>
        <w:t xml:space="preserve"> were trained jointly with their recurrent heads from scratch; all 49 and 56 BatchNormalization layers, respectively, were trainable from epoch 1. RawNet2 and AASIST were not trained by:</w:t>
      </w:r>
    </w:p>
    <w:p w14:paraId="6195B62F" w14:textId="77777777" w:rsidR="008C1051" w:rsidRDefault="008C1051" w:rsidP="008C1051">
      <w:pPr>
        <w:keepNext/>
        <w:spacing w:before="240"/>
        <w:ind w:firstLine="0"/>
        <w:sectPr w:rsidR="008C1051">
          <w:pgSz w:w="11906" w:h="16838"/>
          <w:pgMar w:top="2948" w:right="2494" w:bottom="2948" w:left="2494" w:header="2381" w:footer="2324" w:gutter="0"/>
          <w:cols w:space="227"/>
          <w:titlePg/>
          <w:docGrid w:linePitch="240"/>
        </w:sectPr>
      </w:pPr>
    </w:p>
    <w:p w14:paraId="0EE20370" w14:textId="45692E93" w:rsidR="003F1B62" w:rsidRDefault="008C1051" w:rsidP="003F1B62">
      <w:pPr>
        <w:keepNext/>
        <w:spacing w:before="240"/>
        <w:ind w:firstLine="0"/>
        <w:jc w:val="center"/>
      </w:pPr>
      <w:r>
        <w:rPr>
          <w:noProof/>
          <w:sz w:val="18"/>
        </w:rPr>
        <w:drawing>
          <wp:inline distT="0" distB="0" distL="0" distR="0" wp14:anchorId="145418F4" wp14:editId="794DF3B9">
            <wp:extent cx="1922761" cy="1929048"/>
            <wp:effectExtent l="0" t="0" r="190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2761" cy="1929048"/>
                    </a:xfrm>
                    <a:prstGeom prst="rect">
                      <a:avLst/>
                    </a:prstGeom>
                  </pic:spPr>
                </pic:pic>
              </a:graphicData>
            </a:graphic>
          </wp:inline>
        </w:drawing>
      </w:r>
      <w:r w:rsidR="003F1B62" w:rsidRPr="003F1B62">
        <w:t>(a)Mel-sequence</w:t>
      </w:r>
      <w:r w:rsidR="003F1B62">
        <w:t xml:space="preserve"> </w:t>
      </w:r>
      <w:r w:rsidR="003F1B62" w:rsidRPr="003F1B62">
        <w:t>temporalpath</w:t>
      </w:r>
    </w:p>
    <w:p w14:paraId="18E2277C" w14:textId="7F863F10" w:rsidR="008C1051" w:rsidRPr="0062118E" w:rsidRDefault="008C1051" w:rsidP="003F1B62">
      <w:pPr>
        <w:pStyle w:val="Caption"/>
        <w:spacing w:before="240"/>
        <w:ind w:firstLine="0"/>
        <w:rPr>
          <w:rFonts w:ascii="Times New Roman" w:eastAsia="Times New Roman" w:hAnsi="Times New Roman" w:cs="Times New Roman"/>
        </w:rPr>
      </w:pPr>
    </w:p>
    <w:p w14:paraId="37117BD7" w14:textId="77777777" w:rsidR="008C1051" w:rsidRDefault="008C1051" w:rsidP="008C1051">
      <w:pPr>
        <w:keepNext/>
        <w:spacing w:before="240"/>
        <w:ind w:firstLine="0"/>
      </w:pPr>
      <w:r>
        <w:rPr>
          <w:noProof/>
        </w:rPr>
        <w:drawing>
          <wp:inline distT="0" distB="0" distL="0" distR="0" wp14:anchorId="3E8BEB0E" wp14:editId="18C552D4">
            <wp:extent cx="2108200" cy="1958340"/>
            <wp:effectExtent l="0" t="0" r="6350" b="381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108362" cy="1958490"/>
                    </a:xfrm>
                    <a:prstGeom prst="rect">
                      <a:avLst/>
                    </a:prstGeom>
                  </pic:spPr>
                </pic:pic>
              </a:graphicData>
            </a:graphic>
          </wp:inline>
        </w:drawing>
      </w:r>
    </w:p>
    <w:p w14:paraId="477B2169" w14:textId="5ADDF104" w:rsidR="003F1B62" w:rsidRDefault="003F1B62" w:rsidP="003F1B62">
      <w:pPr>
        <w:keepNext/>
        <w:spacing w:before="240"/>
        <w:ind w:firstLine="0"/>
        <w:jc w:val="center"/>
        <w:sectPr w:rsidR="003F1B62" w:rsidSect="008C1051">
          <w:type w:val="continuous"/>
          <w:pgSz w:w="11906" w:h="16838"/>
          <w:pgMar w:top="2948" w:right="2494" w:bottom="2948" w:left="2494" w:header="2381" w:footer="2324" w:gutter="0"/>
          <w:cols w:num="2" w:space="227"/>
          <w:titlePg/>
          <w:docGrid w:linePitch="240"/>
        </w:sectPr>
      </w:pPr>
      <w:r w:rsidRPr="003F1B62">
        <w:t>(b)Artifactprovenance</w:t>
      </w:r>
    </w:p>
    <w:p w14:paraId="3594B2AE" w14:textId="5D69F0FA" w:rsidR="003F1B62" w:rsidRPr="003F1B62" w:rsidRDefault="003F1B62" w:rsidP="003F1B62">
      <w:pPr>
        <w:pStyle w:val="Caption"/>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3</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Architecture and provenance: the evaluation contract is shared, training is not.</w:t>
      </w:r>
    </w:p>
    <w:p w14:paraId="5D28FE2D" w14:textId="60182427" w:rsidR="008C1051" w:rsidRDefault="00ED3530" w:rsidP="008C1051">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79136CE1" w14:textId="77777777" w:rsidTr="00ED46CD">
        <w:trPr>
          <w:jc w:val="center"/>
        </w:trPr>
        <w:tc>
          <w:tcPr>
            <w:tcW w:w="1689" w:type="dxa"/>
            <w:tcBorders>
              <w:top w:val="single" w:sz="12" w:space="0" w:color="000000"/>
              <w:bottom w:val="single" w:sz="6" w:space="0" w:color="000000"/>
            </w:tcBorders>
          </w:tcPr>
          <w:p w14:paraId="292311C9" w14:textId="77777777" w:rsidR="008C1051" w:rsidRDefault="008C1051" w:rsidP="00ED46CD">
            <w:pPr>
              <w:ind w:firstLine="0"/>
              <w:rPr>
                <w:b/>
                <w:bCs/>
                <w:sz w:val="18"/>
                <w:szCs w:val="18"/>
              </w:rPr>
            </w:pPr>
            <w:r w:rsidRPr="006273D0">
              <w:rPr>
                <w:b/>
                <w:bCs/>
                <w:sz w:val="18"/>
                <w:szCs w:val="18"/>
              </w:rPr>
              <w:t>Detector</w:t>
            </w:r>
          </w:p>
        </w:tc>
        <w:tc>
          <w:tcPr>
            <w:tcW w:w="992" w:type="dxa"/>
            <w:tcBorders>
              <w:top w:val="single" w:sz="12" w:space="0" w:color="000000"/>
              <w:bottom w:val="single" w:sz="6" w:space="0" w:color="000000"/>
            </w:tcBorders>
          </w:tcPr>
          <w:p w14:paraId="416E08DD" w14:textId="77777777" w:rsidR="008C1051" w:rsidRDefault="008C1051" w:rsidP="00ED46CD">
            <w:pPr>
              <w:ind w:firstLine="0"/>
              <w:rPr>
                <w:b/>
                <w:bCs/>
                <w:sz w:val="18"/>
                <w:szCs w:val="18"/>
              </w:rPr>
            </w:pPr>
            <w:r w:rsidRPr="006273D0">
              <w:rPr>
                <w:b/>
                <w:bCs/>
                <w:sz w:val="18"/>
                <w:szCs w:val="18"/>
              </w:rPr>
              <w:t>Input</w:t>
            </w:r>
          </w:p>
        </w:tc>
        <w:tc>
          <w:tcPr>
            <w:tcW w:w="1276" w:type="dxa"/>
            <w:tcBorders>
              <w:top w:val="single" w:sz="12" w:space="0" w:color="000000"/>
              <w:bottom w:val="single" w:sz="6" w:space="0" w:color="000000"/>
            </w:tcBorders>
          </w:tcPr>
          <w:p w14:paraId="3556CCA5" w14:textId="77777777" w:rsidR="008C1051" w:rsidRDefault="008C1051" w:rsidP="00ED46CD">
            <w:pPr>
              <w:ind w:firstLine="0"/>
              <w:rPr>
                <w:b/>
                <w:bCs/>
                <w:sz w:val="18"/>
                <w:szCs w:val="18"/>
              </w:rPr>
            </w:pPr>
            <w:r w:rsidRPr="006273D0">
              <w:rPr>
                <w:b/>
                <w:bCs/>
                <w:sz w:val="18"/>
                <w:szCs w:val="18"/>
              </w:rPr>
              <w:t>Temporal core</w:t>
            </w:r>
          </w:p>
        </w:tc>
        <w:tc>
          <w:tcPr>
            <w:tcW w:w="992" w:type="dxa"/>
            <w:tcBorders>
              <w:top w:val="single" w:sz="12" w:space="0" w:color="000000"/>
              <w:bottom w:val="single" w:sz="6" w:space="0" w:color="000000"/>
            </w:tcBorders>
          </w:tcPr>
          <w:p w14:paraId="5DF59EEC" w14:textId="77777777" w:rsidR="008C1051" w:rsidRDefault="008C1051" w:rsidP="00ED46CD">
            <w:pPr>
              <w:ind w:firstLine="0"/>
              <w:rPr>
                <w:b/>
                <w:bCs/>
                <w:sz w:val="18"/>
                <w:szCs w:val="18"/>
              </w:rPr>
            </w:pPr>
            <w:r w:rsidRPr="006273D0">
              <w:rPr>
                <w:b/>
                <w:bCs/>
                <w:sz w:val="18"/>
                <w:szCs w:val="18"/>
              </w:rPr>
              <w:t>Params</w:t>
            </w:r>
          </w:p>
        </w:tc>
        <w:tc>
          <w:tcPr>
            <w:tcW w:w="1701" w:type="dxa"/>
            <w:tcBorders>
              <w:top w:val="single" w:sz="12" w:space="0" w:color="000000"/>
              <w:bottom w:val="single" w:sz="6" w:space="0" w:color="000000"/>
            </w:tcBorders>
          </w:tcPr>
          <w:p w14:paraId="32DE9A6D" w14:textId="77777777" w:rsidR="008C1051" w:rsidRDefault="008C1051" w:rsidP="00ED46CD">
            <w:pPr>
              <w:ind w:firstLine="0"/>
              <w:rPr>
                <w:b/>
                <w:bCs/>
                <w:sz w:val="18"/>
                <w:szCs w:val="18"/>
              </w:rPr>
            </w:pPr>
            <w:r w:rsidRPr="006273D0">
              <w:rPr>
                <w:b/>
                <w:bCs/>
                <w:sz w:val="18"/>
                <w:szCs w:val="18"/>
              </w:rPr>
              <w:t>Initialization/artifact provenance</w:t>
            </w:r>
          </w:p>
        </w:tc>
        <w:tc>
          <w:tcPr>
            <w:tcW w:w="525" w:type="dxa"/>
            <w:gridSpan w:val="2"/>
            <w:tcBorders>
              <w:top w:val="single" w:sz="12" w:space="0" w:color="000000"/>
              <w:bottom w:val="single" w:sz="6" w:space="0" w:color="000000"/>
            </w:tcBorders>
          </w:tcPr>
          <w:p w14:paraId="20D72782" w14:textId="77777777" w:rsidR="008C1051" w:rsidRDefault="008C1051" w:rsidP="00ED46CD">
            <w:pPr>
              <w:ind w:firstLine="0"/>
              <w:rPr>
                <w:b/>
                <w:bCs/>
                <w:sz w:val="18"/>
                <w:szCs w:val="18"/>
              </w:rPr>
            </w:pPr>
            <w:r w:rsidRPr="006273D0">
              <w:rPr>
                <w:b/>
                <w:bCs/>
                <w:sz w:val="18"/>
                <w:szCs w:val="18"/>
              </w:rPr>
              <w:t>τ</w:t>
            </w:r>
          </w:p>
        </w:tc>
      </w:tr>
      <w:tr w:rsidR="008C1051" w14:paraId="72DC3272" w14:textId="77777777" w:rsidTr="00ED46CD">
        <w:trPr>
          <w:gridAfter w:val="1"/>
          <w:wAfter w:w="60" w:type="dxa"/>
          <w:trHeight w:val="284"/>
          <w:jc w:val="center"/>
        </w:trPr>
        <w:tc>
          <w:tcPr>
            <w:tcW w:w="1689" w:type="dxa"/>
          </w:tcPr>
          <w:p w14:paraId="7944FEF4" w14:textId="77777777" w:rsidR="008C1051" w:rsidRDefault="008C1051" w:rsidP="00ED46CD">
            <w:pPr>
              <w:ind w:firstLine="0"/>
              <w:rPr>
                <w:sz w:val="18"/>
                <w:szCs w:val="18"/>
              </w:rPr>
            </w:pPr>
            <w:r>
              <w:rPr>
                <w:sz w:val="18"/>
                <w:szCs w:val="18"/>
              </w:rPr>
              <w:t>MobileNetV3-LSTM [18], [19]</w:t>
            </w:r>
          </w:p>
        </w:tc>
        <w:tc>
          <w:tcPr>
            <w:tcW w:w="992" w:type="dxa"/>
          </w:tcPr>
          <w:p w14:paraId="66F5C35C" w14:textId="77777777" w:rsidR="008C1051" w:rsidRDefault="008C1051" w:rsidP="00ED46CD">
            <w:pPr>
              <w:ind w:firstLine="0"/>
              <w:rPr>
                <w:sz w:val="18"/>
                <w:szCs w:val="18"/>
              </w:rPr>
            </w:pPr>
            <w:r w:rsidRPr="006273D0">
              <w:rPr>
                <w:sz w:val="18"/>
                <w:szCs w:val="18"/>
              </w:rPr>
              <w:t>Mel, 3.0 s</w:t>
            </w:r>
          </w:p>
        </w:tc>
        <w:tc>
          <w:tcPr>
            <w:tcW w:w="1276" w:type="dxa"/>
          </w:tcPr>
          <w:p w14:paraId="7D548FD6" w14:textId="77777777" w:rsidR="008C1051" w:rsidRDefault="008C1051" w:rsidP="00ED46CD">
            <w:pPr>
              <w:ind w:firstLine="0"/>
              <w:rPr>
                <w:sz w:val="18"/>
                <w:szCs w:val="18"/>
              </w:rPr>
            </w:pPr>
            <w:r w:rsidRPr="006273D0">
              <w:rPr>
                <w:sz w:val="18"/>
                <w:szCs w:val="18"/>
              </w:rPr>
              <w:t>LSTM(128)</w:t>
            </w:r>
          </w:p>
        </w:tc>
        <w:tc>
          <w:tcPr>
            <w:tcW w:w="992" w:type="dxa"/>
          </w:tcPr>
          <w:p w14:paraId="301F08C4" w14:textId="77777777" w:rsidR="008C1051" w:rsidRDefault="008C1051" w:rsidP="00ED46CD">
            <w:pPr>
              <w:ind w:firstLine="0"/>
              <w:rPr>
                <w:sz w:val="18"/>
                <w:szCs w:val="18"/>
              </w:rPr>
            </w:pPr>
            <w:r w:rsidRPr="006273D0">
              <w:rPr>
                <w:sz w:val="18"/>
                <w:szCs w:val="18"/>
              </w:rPr>
              <w:t>1,308,401</w:t>
            </w:r>
          </w:p>
        </w:tc>
        <w:tc>
          <w:tcPr>
            <w:tcW w:w="1701" w:type="dxa"/>
          </w:tcPr>
          <w:p w14:paraId="31A02324" w14:textId="77777777" w:rsidR="008C1051" w:rsidRDefault="008C1051" w:rsidP="00ED46CD">
            <w:pPr>
              <w:ind w:firstLine="0"/>
              <w:rPr>
                <w:sz w:val="18"/>
                <w:szCs w:val="18"/>
              </w:rPr>
            </w:pPr>
            <w:r w:rsidRPr="006273D0">
              <w:rPr>
                <w:sz w:val="18"/>
                <w:szCs w:val="18"/>
              </w:rPr>
              <w:t>ImageNet; warm-up + partial fine-tune</w:t>
            </w:r>
          </w:p>
        </w:tc>
        <w:tc>
          <w:tcPr>
            <w:tcW w:w="465" w:type="dxa"/>
          </w:tcPr>
          <w:p w14:paraId="6770F10B" w14:textId="77777777" w:rsidR="008C1051" w:rsidRDefault="008C1051" w:rsidP="00ED46CD">
            <w:pPr>
              <w:ind w:firstLine="0"/>
              <w:jc w:val="left"/>
              <w:rPr>
                <w:sz w:val="18"/>
                <w:szCs w:val="18"/>
              </w:rPr>
            </w:pPr>
            <w:r>
              <w:rPr>
                <w:sz w:val="18"/>
                <w:szCs w:val="18"/>
              </w:rPr>
              <w:t>.82</w:t>
            </w:r>
          </w:p>
        </w:tc>
      </w:tr>
      <w:tr w:rsidR="008C1051" w14:paraId="1648FCC4" w14:textId="77777777" w:rsidTr="00ED46CD">
        <w:trPr>
          <w:gridAfter w:val="1"/>
          <w:wAfter w:w="60" w:type="dxa"/>
          <w:trHeight w:val="284"/>
          <w:jc w:val="center"/>
        </w:trPr>
        <w:tc>
          <w:tcPr>
            <w:tcW w:w="1689" w:type="dxa"/>
          </w:tcPr>
          <w:p w14:paraId="04883E7F" w14:textId="77777777" w:rsidR="008C1051" w:rsidRDefault="008C1051" w:rsidP="00ED46CD">
            <w:pPr>
              <w:ind w:firstLine="0"/>
              <w:rPr>
                <w:sz w:val="18"/>
                <w:szCs w:val="18"/>
              </w:rPr>
            </w:pPr>
            <w:r>
              <w:rPr>
                <w:sz w:val="18"/>
                <w:szCs w:val="18"/>
              </w:rPr>
              <w:t>ShuffleNetV2-LSTM [20], [21]</w:t>
            </w:r>
          </w:p>
        </w:tc>
        <w:tc>
          <w:tcPr>
            <w:tcW w:w="992" w:type="dxa"/>
          </w:tcPr>
          <w:p w14:paraId="79D24402" w14:textId="77777777" w:rsidR="008C1051" w:rsidRDefault="008C1051" w:rsidP="00ED46CD">
            <w:pPr>
              <w:ind w:firstLine="0"/>
              <w:rPr>
                <w:sz w:val="18"/>
                <w:szCs w:val="18"/>
              </w:rPr>
            </w:pPr>
            <w:r w:rsidRPr="006273D0">
              <w:rPr>
                <w:sz w:val="18"/>
                <w:szCs w:val="18"/>
              </w:rPr>
              <w:t>Mel, 3.0 s</w:t>
            </w:r>
          </w:p>
        </w:tc>
        <w:tc>
          <w:tcPr>
            <w:tcW w:w="1276" w:type="dxa"/>
          </w:tcPr>
          <w:p w14:paraId="1287F192" w14:textId="77777777" w:rsidR="008C1051" w:rsidRDefault="008C1051" w:rsidP="00ED46CD">
            <w:pPr>
              <w:ind w:firstLine="0"/>
              <w:rPr>
                <w:sz w:val="18"/>
                <w:szCs w:val="18"/>
              </w:rPr>
            </w:pPr>
            <w:r w:rsidRPr="006273D0">
              <w:rPr>
                <w:sz w:val="18"/>
                <w:szCs w:val="18"/>
              </w:rPr>
              <w:t>LSTM(128)</w:t>
            </w:r>
          </w:p>
        </w:tc>
        <w:tc>
          <w:tcPr>
            <w:tcW w:w="992" w:type="dxa"/>
          </w:tcPr>
          <w:p w14:paraId="044B36CC" w14:textId="77777777" w:rsidR="008C1051" w:rsidRDefault="008C1051" w:rsidP="00ED46CD">
            <w:pPr>
              <w:ind w:firstLine="0"/>
              <w:rPr>
                <w:sz w:val="18"/>
                <w:szCs w:val="18"/>
              </w:rPr>
            </w:pPr>
            <w:r w:rsidRPr="006273D0">
              <w:rPr>
                <w:sz w:val="18"/>
                <w:szCs w:val="18"/>
              </w:rPr>
              <w:t>1,868,441</w:t>
            </w:r>
          </w:p>
        </w:tc>
        <w:tc>
          <w:tcPr>
            <w:tcW w:w="1701" w:type="dxa"/>
          </w:tcPr>
          <w:p w14:paraId="5481F1E5" w14:textId="77777777" w:rsidR="008C1051" w:rsidRDefault="008C1051" w:rsidP="00ED46CD">
            <w:pPr>
              <w:ind w:firstLine="0"/>
              <w:rPr>
                <w:sz w:val="18"/>
                <w:szCs w:val="18"/>
              </w:rPr>
            </w:pPr>
            <w:r w:rsidRPr="006273D0">
              <w:rPr>
                <w:sz w:val="18"/>
                <w:szCs w:val="18"/>
              </w:rPr>
              <w:t>scratch; full end-to-end, best epoch 16/28</w:t>
            </w:r>
          </w:p>
        </w:tc>
        <w:tc>
          <w:tcPr>
            <w:tcW w:w="465" w:type="dxa"/>
          </w:tcPr>
          <w:p w14:paraId="1829CA77" w14:textId="77777777" w:rsidR="008C1051" w:rsidRDefault="008C1051" w:rsidP="00ED46CD">
            <w:pPr>
              <w:ind w:firstLine="0"/>
              <w:jc w:val="left"/>
              <w:rPr>
                <w:sz w:val="18"/>
                <w:szCs w:val="18"/>
              </w:rPr>
            </w:pPr>
            <w:r>
              <w:rPr>
                <w:sz w:val="18"/>
                <w:szCs w:val="18"/>
              </w:rPr>
              <w:t>.12</w:t>
            </w:r>
          </w:p>
        </w:tc>
      </w:tr>
      <w:tr w:rsidR="008C1051" w14:paraId="2F9B13B9" w14:textId="77777777" w:rsidTr="00ED46CD">
        <w:trPr>
          <w:gridAfter w:val="1"/>
          <w:wAfter w:w="60" w:type="dxa"/>
          <w:trHeight w:val="284"/>
          <w:jc w:val="center"/>
        </w:trPr>
        <w:tc>
          <w:tcPr>
            <w:tcW w:w="1689" w:type="dxa"/>
          </w:tcPr>
          <w:p w14:paraId="0915B443" w14:textId="77777777" w:rsidR="008C1051" w:rsidRDefault="008C1051" w:rsidP="00ED46CD">
            <w:pPr>
              <w:ind w:firstLine="0"/>
              <w:rPr>
                <w:sz w:val="18"/>
                <w:szCs w:val="18"/>
              </w:rPr>
            </w:pPr>
            <w:r>
              <w:rPr>
                <w:sz w:val="18"/>
                <w:szCs w:val="18"/>
              </w:rPr>
              <w:t>MnasNet-A1-LSTM [23]</w:t>
            </w:r>
          </w:p>
        </w:tc>
        <w:tc>
          <w:tcPr>
            <w:tcW w:w="992" w:type="dxa"/>
          </w:tcPr>
          <w:p w14:paraId="20B125A4" w14:textId="77777777" w:rsidR="008C1051" w:rsidRDefault="008C1051" w:rsidP="00ED46CD">
            <w:pPr>
              <w:ind w:firstLine="0"/>
              <w:rPr>
                <w:sz w:val="18"/>
                <w:szCs w:val="18"/>
              </w:rPr>
            </w:pPr>
            <w:r w:rsidRPr="006273D0">
              <w:rPr>
                <w:sz w:val="18"/>
                <w:szCs w:val="18"/>
              </w:rPr>
              <w:t>Mel, 3.0 s</w:t>
            </w:r>
          </w:p>
        </w:tc>
        <w:tc>
          <w:tcPr>
            <w:tcW w:w="1276" w:type="dxa"/>
          </w:tcPr>
          <w:p w14:paraId="46FDBA00" w14:textId="77777777" w:rsidR="008C1051" w:rsidRDefault="008C1051" w:rsidP="00ED46CD">
            <w:pPr>
              <w:ind w:firstLine="0"/>
              <w:rPr>
                <w:sz w:val="18"/>
                <w:szCs w:val="18"/>
              </w:rPr>
            </w:pPr>
            <w:r w:rsidRPr="006273D0">
              <w:rPr>
                <w:sz w:val="18"/>
                <w:szCs w:val="18"/>
              </w:rPr>
              <w:t>LSTM(128)</w:t>
            </w:r>
          </w:p>
        </w:tc>
        <w:tc>
          <w:tcPr>
            <w:tcW w:w="992" w:type="dxa"/>
          </w:tcPr>
          <w:p w14:paraId="0ED57F66" w14:textId="77777777" w:rsidR="008C1051" w:rsidRDefault="008C1051" w:rsidP="00ED46CD">
            <w:pPr>
              <w:ind w:firstLine="0"/>
              <w:rPr>
                <w:sz w:val="18"/>
                <w:szCs w:val="18"/>
              </w:rPr>
            </w:pPr>
            <w:r w:rsidRPr="006273D0">
              <w:rPr>
                <w:sz w:val="18"/>
                <w:szCs w:val="18"/>
              </w:rPr>
              <w:t>3,369,255</w:t>
            </w:r>
          </w:p>
        </w:tc>
        <w:tc>
          <w:tcPr>
            <w:tcW w:w="1701" w:type="dxa"/>
          </w:tcPr>
          <w:p w14:paraId="2F852706" w14:textId="77777777" w:rsidR="008C1051" w:rsidRDefault="008C1051" w:rsidP="00ED46CD">
            <w:pPr>
              <w:ind w:firstLine="0"/>
              <w:rPr>
                <w:sz w:val="18"/>
                <w:szCs w:val="18"/>
              </w:rPr>
            </w:pPr>
            <w:r w:rsidRPr="006273D0">
              <w:rPr>
                <w:sz w:val="18"/>
                <w:szCs w:val="18"/>
              </w:rPr>
              <w:t>scratch; full end-to-end, best epoch 27/39</w:t>
            </w:r>
          </w:p>
        </w:tc>
        <w:tc>
          <w:tcPr>
            <w:tcW w:w="465" w:type="dxa"/>
          </w:tcPr>
          <w:p w14:paraId="2236E926" w14:textId="77777777" w:rsidR="008C1051" w:rsidRDefault="008C1051" w:rsidP="00ED46CD">
            <w:pPr>
              <w:ind w:firstLine="0"/>
              <w:jc w:val="left"/>
              <w:rPr>
                <w:sz w:val="18"/>
                <w:szCs w:val="18"/>
              </w:rPr>
            </w:pPr>
            <w:r>
              <w:rPr>
                <w:sz w:val="18"/>
                <w:szCs w:val="18"/>
              </w:rPr>
              <w:t>.90</w:t>
            </w:r>
          </w:p>
        </w:tc>
      </w:tr>
      <w:tr w:rsidR="008C1051" w14:paraId="3E2C30FE" w14:textId="77777777" w:rsidTr="00ED46CD">
        <w:trPr>
          <w:gridAfter w:val="1"/>
          <w:wAfter w:w="60" w:type="dxa"/>
          <w:trHeight w:val="284"/>
          <w:jc w:val="center"/>
        </w:trPr>
        <w:tc>
          <w:tcPr>
            <w:tcW w:w="1689" w:type="dxa"/>
          </w:tcPr>
          <w:p w14:paraId="6B506D88" w14:textId="77777777" w:rsidR="008C1051" w:rsidRDefault="008C1051" w:rsidP="00ED46CD">
            <w:pPr>
              <w:ind w:firstLine="0"/>
              <w:rPr>
                <w:sz w:val="18"/>
                <w:szCs w:val="18"/>
              </w:rPr>
            </w:pPr>
            <w:r>
              <w:rPr>
                <w:sz w:val="18"/>
                <w:szCs w:val="18"/>
              </w:rPr>
              <w:t>EfficientNet-B0-LSTM [22]</w:t>
            </w:r>
          </w:p>
        </w:tc>
        <w:tc>
          <w:tcPr>
            <w:tcW w:w="992" w:type="dxa"/>
          </w:tcPr>
          <w:p w14:paraId="0786E5A2" w14:textId="77777777" w:rsidR="008C1051" w:rsidRDefault="008C1051" w:rsidP="00ED46CD">
            <w:pPr>
              <w:ind w:firstLine="0"/>
              <w:rPr>
                <w:sz w:val="18"/>
                <w:szCs w:val="18"/>
              </w:rPr>
            </w:pPr>
            <w:r w:rsidRPr="006273D0">
              <w:rPr>
                <w:sz w:val="18"/>
                <w:szCs w:val="18"/>
              </w:rPr>
              <w:t>Mel, 3.0 s</w:t>
            </w:r>
          </w:p>
        </w:tc>
        <w:tc>
          <w:tcPr>
            <w:tcW w:w="1276" w:type="dxa"/>
          </w:tcPr>
          <w:p w14:paraId="5D2428A1" w14:textId="77777777" w:rsidR="008C1051" w:rsidRDefault="008C1051" w:rsidP="00ED46CD">
            <w:pPr>
              <w:ind w:firstLine="0"/>
              <w:rPr>
                <w:sz w:val="18"/>
                <w:szCs w:val="18"/>
              </w:rPr>
            </w:pPr>
            <w:r w:rsidRPr="006273D0">
              <w:rPr>
                <w:sz w:val="18"/>
                <w:szCs w:val="18"/>
              </w:rPr>
              <w:t>LSTM(128)</w:t>
            </w:r>
          </w:p>
        </w:tc>
        <w:tc>
          <w:tcPr>
            <w:tcW w:w="992" w:type="dxa"/>
          </w:tcPr>
          <w:p w14:paraId="4F378BD8" w14:textId="77777777" w:rsidR="008C1051" w:rsidRDefault="008C1051" w:rsidP="00ED46CD">
            <w:pPr>
              <w:ind w:firstLine="0"/>
              <w:rPr>
                <w:sz w:val="18"/>
                <w:szCs w:val="18"/>
              </w:rPr>
            </w:pPr>
            <w:r w:rsidRPr="006273D0">
              <w:rPr>
                <w:sz w:val="18"/>
                <w:szCs w:val="18"/>
              </w:rPr>
              <w:t>4,779,300</w:t>
            </w:r>
          </w:p>
        </w:tc>
        <w:tc>
          <w:tcPr>
            <w:tcW w:w="1701" w:type="dxa"/>
          </w:tcPr>
          <w:p w14:paraId="20FCB1C4" w14:textId="77777777" w:rsidR="008C1051" w:rsidRDefault="008C1051" w:rsidP="00ED46CD">
            <w:pPr>
              <w:ind w:firstLine="0"/>
              <w:rPr>
                <w:sz w:val="18"/>
                <w:szCs w:val="18"/>
              </w:rPr>
            </w:pPr>
            <w:r w:rsidRPr="006273D0">
              <w:rPr>
                <w:sz w:val="18"/>
                <w:szCs w:val="18"/>
              </w:rPr>
              <w:t>ImageNet; best warm-up epoch 47</w:t>
            </w:r>
          </w:p>
        </w:tc>
        <w:tc>
          <w:tcPr>
            <w:tcW w:w="465" w:type="dxa"/>
          </w:tcPr>
          <w:p w14:paraId="193C6CF2" w14:textId="77777777" w:rsidR="008C1051" w:rsidRDefault="008C1051" w:rsidP="00ED46CD">
            <w:pPr>
              <w:ind w:firstLine="0"/>
              <w:jc w:val="left"/>
              <w:rPr>
                <w:sz w:val="18"/>
                <w:szCs w:val="18"/>
              </w:rPr>
            </w:pPr>
            <w:r>
              <w:rPr>
                <w:sz w:val="18"/>
                <w:szCs w:val="18"/>
              </w:rPr>
              <w:t>.90</w:t>
            </w:r>
          </w:p>
        </w:tc>
      </w:tr>
      <w:tr w:rsidR="008C1051" w14:paraId="6B76A311" w14:textId="77777777" w:rsidTr="00ED46CD">
        <w:trPr>
          <w:gridAfter w:val="1"/>
          <w:wAfter w:w="60" w:type="dxa"/>
          <w:trHeight w:val="284"/>
          <w:jc w:val="center"/>
        </w:trPr>
        <w:tc>
          <w:tcPr>
            <w:tcW w:w="1689" w:type="dxa"/>
            <w:tcBorders>
              <w:bottom w:val="nil"/>
            </w:tcBorders>
          </w:tcPr>
          <w:p w14:paraId="40605924" w14:textId="77777777" w:rsidR="008C1051" w:rsidRDefault="008C1051" w:rsidP="00ED46CD">
            <w:pPr>
              <w:ind w:firstLine="0"/>
              <w:rPr>
                <w:sz w:val="18"/>
                <w:szCs w:val="18"/>
              </w:rPr>
            </w:pPr>
            <w:r>
              <w:rPr>
                <w:sz w:val="18"/>
                <w:szCs w:val="18"/>
              </w:rPr>
              <w:t>RawNet2 [7]</w:t>
            </w:r>
          </w:p>
        </w:tc>
        <w:tc>
          <w:tcPr>
            <w:tcW w:w="992" w:type="dxa"/>
            <w:tcBorders>
              <w:bottom w:val="nil"/>
            </w:tcBorders>
          </w:tcPr>
          <w:p w14:paraId="4B487DE3" w14:textId="77777777" w:rsidR="008C1051" w:rsidRDefault="008C1051" w:rsidP="00ED46CD">
            <w:pPr>
              <w:ind w:firstLine="0"/>
              <w:rPr>
                <w:sz w:val="18"/>
                <w:szCs w:val="18"/>
              </w:rPr>
            </w:pPr>
            <w:r w:rsidRPr="006273D0">
              <w:rPr>
                <w:sz w:val="18"/>
                <w:szCs w:val="18"/>
              </w:rPr>
              <w:t>waveform, 4.04 s</w:t>
            </w:r>
          </w:p>
        </w:tc>
        <w:tc>
          <w:tcPr>
            <w:tcW w:w="1276" w:type="dxa"/>
            <w:tcBorders>
              <w:bottom w:val="nil"/>
            </w:tcBorders>
          </w:tcPr>
          <w:p w14:paraId="37125611" w14:textId="77777777" w:rsidR="008C1051" w:rsidRDefault="008C1051" w:rsidP="00ED46CD">
            <w:pPr>
              <w:ind w:firstLine="0"/>
              <w:rPr>
                <w:sz w:val="18"/>
                <w:szCs w:val="18"/>
              </w:rPr>
            </w:pPr>
            <w:r w:rsidRPr="006273D0">
              <w:rPr>
                <w:sz w:val="18"/>
                <w:szCs w:val="18"/>
              </w:rPr>
              <w:t>GRU</w:t>
            </w:r>
          </w:p>
        </w:tc>
        <w:tc>
          <w:tcPr>
            <w:tcW w:w="992" w:type="dxa"/>
            <w:tcBorders>
              <w:bottom w:val="nil"/>
            </w:tcBorders>
          </w:tcPr>
          <w:p w14:paraId="557C9388" w14:textId="77777777" w:rsidR="008C1051" w:rsidRDefault="008C1051" w:rsidP="00ED46CD">
            <w:pPr>
              <w:ind w:firstLine="0"/>
              <w:rPr>
                <w:sz w:val="18"/>
                <w:szCs w:val="18"/>
              </w:rPr>
            </w:pPr>
            <w:r w:rsidRPr="006273D0">
              <w:rPr>
                <w:sz w:val="18"/>
                <w:szCs w:val="18"/>
              </w:rPr>
              <w:t>17,621,410</w:t>
            </w:r>
          </w:p>
        </w:tc>
        <w:tc>
          <w:tcPr>
            <w:tcW w:w="1701" w:type="dxa"/>
            <w:tcBorders>
              <w:bottom w:val="nil"/>
            </w:tcBorders>
          </w:tcPr>
          <w:p w14:paraId="27349B94" w14:textId="77777777" w:rsidR="008C1051" w:rsidRDefault="008C1051" w:rsidP="00ED46CD">
            <w:pPr>
              <w:ind w:firstLine="0"/>
              <w:rPr>
                <w:sz w:val="18"/>
                <w:szCs w:val="18"/>
              </w:rPr>
            </w:pPr>
            <w:r w:rsidRPr="006273D0">
              <w:rPr>
                <w:sz w:val="18"/>
                <w:szCs w:val="18"/>
              </w:rPr>
              <w:t>external reference; ONNX export</w:t>
            </w:r>
          </w:p>
        </w:tc>
        <w:tc>
          <w:tcPr>
            <w:tcW w:w="465" w:type="dxa"/>
            <w:tcBorders>
              <w:bottom w:val="nil"/>
            </w:tcBorders>
          </w:tcPr>
          <w:p w14:paraId="28414812" w14:textId="77777777" w:rsidR="008C1051" w:rsidRDefault="008C1051" w:rsidP="00ED46CD">
            <w:pPr>
              <w:ind w:firstLine="0"/>
              <w:jc w:val="left"/>
              <w:rPr>
                <w:sz w:val="18"/>
                <w:szCs w:val="18"/>
              </w:rPr>
            </w:pPr>
            <w:r>
              <w:rPr>
                <w:sz w:val="18"/>
                <w:szCs w:val="18"/>
              </w:rPr>
              <w:t>.50</w:t>
            </w:r>
          </w:p>
        </w:tc>
      </w:tr>
      <w:tr w:rsidR="008C1051" w14:paraId="1318221C" w14:textId="77777777" w:rsidTr="00ED46CD">
        <w:trPr>
          <w:gridAfter w:val="1"/>
          <w:wAfter w:w="60" w:type="dxa"/>
          <w:trHeight w:val="284"/>
          <w:jc w:val="center"/>
        </w:trPr>
        <w:tc>
          <w:tcPr>
            <w:tcW w:w="1689" w:type="dxa"/>
            <w:tcBorders>
              <w:top w:val="nil"/>
              <w:left w:val="nil"/>
              <w:bottom w:val="single" w:sz="12" w:space="0" w:color="000000" w:themeColor="text1"/>
              <w:right w:val="nil"/>
            </w:tcBorders>
          </w:tcPr>
          <w:p w14:paraId="415ABCC9" w14:textId="77777777" w:rsidR="008C1051" w:rsidRDefault="008C1051" w:rsidP="00ED46CD">
            <w:pPr>
              <w:ind w:firstLine="0"/>
              <w:rPr>
                <w:sz w:val="18"/>
                <w:szCs w:val="18"/>
              </w:rPr>
            </w:pPr>
            <w:r>
              <w:rPr>
                <w:sz w:val="18"/>
                <w:szCs w:val="18"/>
              </w:rPr>
              <w:t>AASIST [8], [9]</w:t>
            </w:r>
          </w:p>
        </w:tc>
        <w:tc>
          <w:tcPr>
            <w:tcW w:w="992" w:type="dxa"/>
            <w:tcBorders>
              <w:top w:val="nil"/>
              <w:left w:val="nil"/>
              <w:bottom w:val="single" w:sz="12" w:space="0" w:color="000000" w:themeColor="text1"/>
              <w:right w:val="nil"/>
            </w:tcBorders>
          </w:tcPr>
          <w:p w14:paraId="51093D5D" w14:textId="77777777" w:rsidR="008C1051" w:rsidRDefault="008C1051" w:rsidP="00ED46CD">
            <w:pPr>
              <w:ind w:firstLine="0"/>
              <w:rPr>
                <w:sz w:val="18"/>
                <w:szCs w:val="18"/>
              </w:rPr>
            </w:pPr>
            <w:r w:rsidRPr="006273D0">
              <w:rPr>
                <w:sz w:val="18"/>
                <w:szCs w:val="18"/>
              </w:rPr>
              <w:t>waveform, 4.04 s</w:t>
            </w:r>
          </w:p>
        </w:tc>
        <w:tc>
          <w:tcPr>
            <w:tcW w:w="1276" w:type="dxa"/>
            <w:tcBorders>
              <w:top w:val="nil"/>
              <w:left w:val="nil"/>
              <w:bottom w:val="single" w:sz="12" w:space="0" w:color="000000" w:themeColor="text1"/>
              <w:right w:val="nil"/>
            </w:tcBorders>
          </w:tcPr>
          <w:p w14:paraId="6A840A86" w14:textId="77777777" w:rsidR="008C1051" w:rsidRDefault="008C1051" w:rsidP="00ED46CD">
            <w:pPr>
              <w:ind w:firstLine="0"/>
              <w:rPr>
                <w:sz w:val="18"/>
                <w:szCs w:val="18"/>
              </w:rPr>
            </w:pPr>
            <w:r w:rsidRPr="006273D0">
              <w:rPr>
                <w:sz w:val="18"/>
                <w:szCs w:val="18"/>
              </w:rPr>
              <w:t>graph readout</w:t>
            </w:r>
          </w:p>
        </w:tc>
        <w:tc>
          <w:tcPr>
            <w:tcW w:w="992" w:type="dxa"/>
            <w:tcBorders>
              <w:top w:val="nil"/>
              <w:left w:val="nil"/>
              <w:bottom w:val="single" w:sz="12" w:space="0" w:color="000000" w:themeColor="text1"/>
              <w:right w:val="nil"/>
            </w:tcBorders>
          </w:tcPr>
          <w:p w14:paraId="6694AC8A" w14:textId="77777777" w:rsidR="008C1051" w:rsidRDefault="008C1051" w:rsidP="00ED46CD">
            <w:pPr>
              <w:ind w:firstLine="0"/>
              <w:rPr>
                <w:sz w:val="18"/>
                <w:szCs w:val="18"/>
              </w:rPr>
            </w:pPr>
            <w:r w:rsidRPr="006273D0">
              <w:rPr>
                <w:sz w:val="18"/>
                <w:szCs w:val="18"/>
              </w:rPr>
              <w:t>297,866</w:t>
            </w:r>
          </w:p>
        </w:tc>
        <w:tc>
          <w:tcPr>
            <w:tcW w:w="1701" w:type="dxa"/>
            <w:tcBorders>
              <w:top w:val="nil"/>
              <w:left w:val="nil"/>
              <w:bottom w:val="single" w:sz="12" w:space="0" w:color="000000" w:themeColor="text1"/>
              <w:right w:val="nil"/>
            </w:tcBorders>
          </w:tcPr>
          <w:p w14:paraId="70AC1F9E" w14:textId="77777777" w:rsidR="008C1051" w:rsidRDefault="008C1051" w:rsidP="00ED46CD">
            <w:pPr>
              <w:ind w:firstLine="0"/>
              <w:rPr>
                <w:sz w:val="18"/>
                <w:szCs w:val="18"/>
              </w:rPr>
            </w:pPr>
            <w:r w:rsidRPr="006273D0">
              <w:rPr>
                <w:sz w:val="18"/>
                <w:szCs w:val="18"/>
              </w:rPr>
              <w:t>external reference; ONNX export</w:t>
            </w:r>
          </w:p>
        </w:tc>
        <w:tc>
          <w:tcPr>
            <w:tcW w:w="465" w:type="dxa"/>
            <w:tcBorders>
              <w:top w:val="nil"/>
              <w:left w:val="nil"/>
              <w:bottom w:val="single" w:sz="12" w:space="0" w:color="000000" w:themeColor="text1"/>
              <w:right w:val="nil"/>
            </w:tcBorders>
          </w:tcPr>
          <w:p w14:paraId="1645E969" w14:textId="77777777" w:rsidR="008C1051" w:rsidRDefault="008C1051" w:rsidP="00ED46CD">
            <w:pPr>
              <w:ind w:firstLine="0"/>
              <w:jc w:val="left"/>
              <w:rPr>
                <w:sz w:val="18"/>
                <w:szCs w:val="18"/>
              </w:rPr>
            </w:pPr>
            <w:r>
              <w:rPr>
                <w:sz w:val="18"/>
                <w:szCs w:val="18"/>
              </w:rPr>
              <w:t>.50</w:t>
            </w:r>
          </w:p>
        </w:tc>
      </w:tr>
    </w:tbl>
    <w:p w14:paraId="7881BF52" w14:textId="5BEAE390" w:rsidR="00363CA3" w:rsidRDefault="00ED3530">
      <w:pPr>
        <w:pStyle w:val="heading1"/>
        <w:numPr>
          <w:ilvl w:val="0"/>
          <w:numId w:val="0"/>
        </w:numPr>
        <w:tabs>
          <w:tab w:val="clear" w:pos="567"/>
        </w:tabs>
        <w:spacing w:before="240" w:after="0" w:line="240" w:lineRule="atLeast"/>
        <w:ind w:firstLine="221"/>
        <w:rPr>
          <w:b w:val="0"/>
          <w:sz w:val="20"/>
        </w:rPr>
      </w:pPr>
      <w:r>
        <w:rPr>
          <w:b w:val="0"/>
          <w:sz w:val="20"/>
        </w:rPr>
        <w:t>LAVA: strict PyTorch loading followed by ONNX export gave maximum native/export score differences of 4.11 × 10</w:t>
      </w:r>
      <w:r w:rsidRPr="002943ED">
        <w:rPr>
          <w:b w:val="0"/>
          <w:sz w:val="20"/>
          <w:vertAlign w:val="superscript"/>
        </w:rPr>
        <w:t>−6</w:t>
      </w:r>
      <w:r>
        <w:rPr>
          <w:b w:val="0"/>
          <w:sz w:val="20"/>
        </w:rPr>
        <w:t xml:space="preserve"> and 5.96 × 10</w:t>
      </w:r>
      <w:r w:rsidRPr="002943ED">
        <w:rPr>
          <w:b w:val="0"/>
          <w:sz w:val="20"/>
          <w:vertAlign w:val="superscript"/>
        </w:rPr>
        <w:t>−8</w:t>
      </w:r>
      <w:r>
        <w:rPr>
          <w:b w:val="0"/>
          <w:sz w:val="20"/>
        </w:rPr>
        <w:t xml:space="preserve"> on six real tensors. This verifies conversion, not identical training or publication-pipeline equivalence.</w:t>
      </w:r>
    </w:p>
    <w:p w14:paraId="1A403EDF" w14:textId="77777777" w:rsidR="00363CA3" w:rsidRDefault="00ED3530">
      <w:pPr>
        <w:pStyle w:val="heading1"/>
        <w:numPr>
          <w:ilvl w:val="0"/>
          <w:numId w:val="0"/>
        </w:numPr>
        <w:tabs>
          <w:tab w:val="clear" w:pos="567"/>
        </w:tabs>
        <w:spacing w:before="240" w:after="0" w:line="240" w:lineRule="atLeast"/>
        <w:ind w:firstLine="221"/>
        <w:rPr>
          <w:b w:val="0"/>
          <w:sz w:val="20"/>
        </w:rPr>
      </w:pPr>
      <w:r>
        <w:rPr>
          <w:b w:val="0"/>
          <w:sz w:val="20"/>
        </w:rPr>
        <w:t>LAVA fixes REAL=0 and FAKE=1; every adapter returns p = P (FAKE) and</w:t>
      </w:r>
    </w:p>
    <w:p w14:paraId="2DB8B5F2" w14:textId="4DF3C438" w:rsidR="00363CA3" w:rsidRDefault="00ED3530" w:rsidP="003955CD">
      <w:pPr>
        <w:pStyle w:val="p1a"/>
        <w:spacing w:before="24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m:t>
              </m:r>
              <m:r>
                <w:rPr>
                  <w:rFonts w:ascii="Cambria Math" w:hAnsi="Cambria Math"/>
                </w:rPr>
                <m:t>≥</m:t>
              </m:r>
              <m:r>
                <w:rPr>
                  <w:rFonts w:ascii="Cambria Math" w:hAnsi="Cambria Math"/>
                </w:rPr>
                <m:t>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2228E2F4" w14:textId="4C337551" w:rsidR="00363CA3" w:rsidRDefault="00ED3530">
      <w:pPr>
        <w:spacing w:before="240"/>
      </w:pPr>
      <w:r>
        <w:t xml:space="preserve">The </w:t>
      </w:r>
      <w:r w:rsidR="00190E01" w:rsidRPr="00190E01">
        <w:t>four low-weight thresholds in Table III are validation-only. No calibration on external references. Defaults on those are 0.5, uncalibrated. Labels do not influence threshold choice or weighting. Score values are not claims of calibrated real-world probability.</w:t>
      </w:r>
    </w:p>
    <w:p w14:paraId="6AC61949" w14:textId="77777777" w:rsidR="00363CA3" w:rsidRDefault="00ED3530">
      <w:pPr>
        <w:pStyle w:val="heading2"/>
        <w:spacing w:before="240" w:after="0"/>
      </w:pPr>
      <w:r>
        <w:t>Clean and Robustness Evaluation</w:t>
      </w:r>
    </w:p>
    <w:p w14:paraId="4CC4E8B9" w14:textId="388D0F1D" w:rsidR="00363CA3" w:rsidRDefault="00190E01">
      <w:pPr>
        <w:spacing w:before="240"/>
        <w:ind w:firstLine="0"/>
      </w:pPr>
      <w:r w:rsidRPr="00190E01">
        <w:t xml:space="preserve">The clean analysis makes use of all 2,737 testing samples </w:t>
      </w:r>
      <w:r>
        <w:t>(1,575 REAL, 1,162 FAKE). Accuracy, classwise and macro F1, ROC-AUC from raw scores, and linearly interpolated EER are reported. With FAKE positive,</w:t>
      </w:r>
    </w:p>
    <w:p w14:paraId="264CD84A" w14:textId="77777777" w:rsidR="003955CD" w:rsidRPr="003955CD" w:rsidRDefault="003955CD">
      <w:pPr>
        <w:spacing w:before="240"/>
        <w:ind w:firstLine="0"/>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w:rPr>
              <w:rFonts w:ascii="Cambria Math" w:hAnsi="Cambria Math"/>
              <w:i/>
            </w:rPr>
            <m:t> </m:t>
          </m:r>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r>
            <w:rPr>
              <w:rFonts w:ascii="Cambria Math" w:hAnsi="Cambria Math"/>
              <w:i/>
            </w:rPr>
            <m:t> </m:t>
          </m:r>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r>
            <w:rPr>
              <w:rFonts w:ascii="Cambria Math" w:hAnsi="Cambria Math"/>
              <w:i/>
            </w:rPr>
            <m:t> </m:t>
          </m:r>
          <m:r>
            <w:rPr>
              <w:rFonts w:ascii="Cambria Math" w:hAnsi="Cambria Math"/>
            </w:rPr>
            <m:t>FAR=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m:t>
          </m:r>
          <m:r>
            <w:rPr>
              <w:rFonts w:ascii="Cambria Math" w:hAnsi="Cambria Math"/>
              <w:i/>
            </w:rPr>
            <m:t> </m:t>
          </m:r>
        </m:oMath>
      </m:oMathPara>
    </w:p>
    <w:p w14:paraId="3920EDEE" w14:textId="120D60F2" w:rsidR="00363CA3" w:rsidRDefault="003955CD">
      <w:pPr>
        <w:spacing w:before="240"/>
        <w:ind w:firstLine="0"/>
      </w:pPr>
      <m:oMathPara>
        <m:oMath>
          <m:r>
            <w:rPr>
              <w:rFonts w:ascii="Cambria Math" w:hAnsi="Cambria Math"/>
            </w:rPr>
            <m:t>FRR=</m:t>
          </m:r>
          <m:f>
            <m:fPr>
              <m:ctrlPr>
                <w:rPr>
                  <w:rFonts w:ascii="Cambria Math" w:hAnsi="Cambria Math"/>
                </w:rPr>
              </m:ctrlPr>
            </m:fPr>
            <m:num>
              <m:r>
                <w:rPr>
                  <w:rFonts w:ascii="Cambria Math" w:hAnsi="Cambria Math"/>
                </w:rPr>
                <m:t>FN</m:t>
              </m:r>
            </m:num>
            <m:den>
              <m:r>
                <w:rPr>
                  <w:rFonts w:ascii="Cambria Math" w:hAnsi="Cambria Math"/>
                </w:rPr>
                <m:t>FN+TP</m:t>
              </m:r>
            </m:den>
          </m:f>
          <m:r>
            <w:rPr>
              <w:rFonts w:ascii="Cambria Math" w:hAnsi="Cambria Math"/>
            </w:rPr>
            <m:t>,</m:t>
          </m:r>
          <m:r>
            <w:rPr>
              <w:rFonts w:ascii="Cambria Math" w:hAnsi="Cambria Math"/>
              <w:i/>
            </w:rPr>
            <m:t> </m:t>
          </m:r>
          <m:r>
            <w:rPr>
              <w:rFonts w:ascii="Cambria Math" w:hAnsi="Cambria Math"/>
            </w:rPr>
            <m:t>EER≃</m:t>
          </m:r>
          <m:f>
            <m:fPr>
              <m:ctrlPr>
                <w:rPr>
                  <w:rFonts w:ascii="Cambria Math" w:hAnsi="Cambria Math"/>
                </w:rPr>
              </m:ctrlPr>
            </m:fPr>
            <m:num>
              <m:r>
                <w:rPr>
                  <w:rFonts w:ascii="Cambria Math" w:hAnsi="Cambria Math"/>
                </w:rPr>
                <m:t>FAR+FRR</m:t>
              </m:r>
            </m:num>
            <m:den>
              <m:r>
                <w:rPr>
                  <w:rFonts w:ascii="Cambria Math" w:hAnsi="Cambria Math"/>
                </w:rPr>
                <m:t>2</m:t>
              </m:r>
            </m:den>
          </m:f>
          <m:r>
            <w:rPr>
              <w:rFonts w:ascii="Cambria Math" w:hAnsi="Cambria Math"/>
            </w:rPr>
            <m:t>.</m:t>
          </m:r>
        </m:oMath>
      </m:oMathPara>
    </w:p>
    <w:p w14:paraId="299CA1BF" w14:textId="03E93042" w:rsidR="00363CA3" w:rsidRDefault="00ED3530" w:rsidP="002943ED">
      <w:pPr>
        <w:spacing w:before="240"/>
        <w:ind w:firstLine="220"/>
      </w:pPr>
      <w:r>
        <w:t>Robustness uses a preselected stratified subset of 100 test recordings (58 REAL, 42 FAKE; seed 42), and each baseline uses those same IDs. Four seeded AWGN levels (20, 10, 5, 0 dB) use sample-identity-derived seeds. FFmpeg round trips cover MP3 128/64 kb/s, Opus 64 kb/s, and AAC 96 kb/s. Simulated replay applies taps at 0/17/43/89 ms</w:t>
      </w:r>
      <w:r>
        <w:t xml:space="preserve"> with gains 1/.45/.25/.12, normalization by 1.82, and a causal fourth-order 100–3,800-Hz band-pass. It is not physical replay. For nine conditions,</w:t>
      </w:r>
    </w:p>
    <w:p w14:paraId="78F5D5EE" w14:textId="510A03FD" w:rsidR="00363CA3" w:rsidRDefault="003955CD">
      <w:pPr>
        <w:spacing w:before="240"/>
        <w:ind w:firstLine="0"/>
      </w:pPr>
      <m:oMathPara>
        <m:oMath>
          <m:r>
            <m:rPr>
              <m:sty m:val="p"/>
            </m:rPr>
            <w:rPr>
              <w:rFonts w:ascii="Cambria Math" w:hAnsi="Cambria Math"/>
            </w:rPr>
            <m:t>Δ</m:t>
          </m:r>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clean</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m:t>
          </m:r>
          <m:r>
            <w:rPr>
              <w:rFonts w:ascii="Cambria Math" w:hAnsi="Cambria Math"/>
              <w:i/>
            </w:rPr>
            <m:t> </m:t>
          </m:r>
          <m:bar>
            <m:barPr>
              <m:pos m:val="top"/>
              <m:ctrlPr>
                <w:rPr>
                  <w:rFonts w:ascii="Cambria Math" w:hAnsi="Cambria Math"/>
                </w:rPr>
              </m:ctrlPr>
            </m:barPr>
            <m:e>
              <m:r>
                <m:rPr>
                  <m:sty m:val="p"/>
                </m:rPr>
                <w:rPr>
                  <w:rFonts w:ascii="Cambria Math" w:hAnsi="Cambria Math"/>
                </w:rPr>
                <m:t>Δ</m:t>
              </m:r>
              <m:r>
                <w:rPr>
                  <w:rFonts w:ascii="Cambria Math" w:hAnsi="Cambria Math"/>
                </w:rPr>
                <m:t>F1</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r>
                <m:rPr>
                  <m:sty m:val="p"/>
                </m:rPr>
                <w:rPr>
                  <w:rFonts w:ascii="Cambria Math" w:hAnsi="Cambria Math"/>
                </w:rPr>
                <m:t>Δ</m:t>
              </m:r>
            </m:e>
          </m:nary>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m:t>
          </m:r>
        </m:oMath>
      </m:oMathPara>
    </w:p>
    <w:p w14:paraId="0A1CF87C" w14:textId="77777777" w:rsidR="00363CA3" w:rsidRDefault="00ED3530" w:rsidP="002943ED">
      <w:pPr>
        <w:spacing w:before="240"/>
        <w:ind w:firstLine="0"/>
      </w:pPr>
      <w:r>
        <w:t>Negative degradation means improvement on this small subset and is not automatically robustness. Full-test stress, physical replay, and unseen evaluation are respectively NOT_RUN, NOT_AVAILABLE, and NOT_AVAILABLE.</w:t>
      </w:r>
    </w:p>
    <w:p w14:paraId="77AE3335" w14:textId="77777777" w:rsidR="00363CA3" w:rsidRDefault="00ED3530">
      <w:pPr>
        <w:pStyle w:val="heading2"/>
        <w:spacing w:before="240" w:after="0"/>
      </w:pPr>
      <w:r>
        <w:t>Clean and Robustness Evaluation</w:t>
      </w:r>
    </w:p>
    <w:p w14:paraId="70EF7BE6" w14:textId="77777777" w:rsidR="00363CA3" w:rsidRDefault="00ED3530">
      <w:pPr>
        <w:spacing w:before="240"/>
        <w:ind w:firstLine="0"/>
      </w:pPr>
      <w:r>
        <w:t>Each artifact runs float32, batch one, one backend thread, and no accelerator in a sequential isolated process on the same Windows AMD64 desktop CPU. Ten warm-ups precede 50 timed repetitions. Measurements separate preprocessing, model-only, and end-to-end time and include P95, load time, throughput, and whole-process RSS. The commercial CPU name and installed RAM were not recorded. For N clips,</w:t>
      </w:r>
    </w:p>
    <w:p w14:paraId="2E712C4E" w14:textId="179130E9" w:rsidR="00363CA3" w:rsidRDefault="003955CD">
      <w:pPr>
        <w:spacing w:before="240"/>
        <w:ind w:firstLine="0"/>
      </w:pPr>
      <m:oMathPara>
        <m:oMath>
          <m:r>
            <w:rPr>
              <w:rFonts w:ascii="Cambria Math" w:hAnsi="Cambria Math"/>
            </w:rPr>
            <m:t>Q=</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T</m:t>
                  </m:r>
                </m:e>
                <m:sub>
                  <m:r>
                    <w:rPr>
                      <w:rFonts w:ascii="Cambria Math" w:hAnsi="Cambria Math"/>
                    </w:rPr>
                    <m:t>total</m:t>
                  </m:r>
                </m:sub>
              </m:sSub>
            </m:den>
          </m:f>
          <m:r>
            <w:rPr>
              <w:rFonts w:ascii="Cambria Math" w:hAnsi="Cambria Math"/>
            </w:rPr>
            <m:t>,</m:t>
          </m:r>
          <m:r>
            <w:rPr>
              <w:rFonts w:ascii="Cambria Math" w:hAnsi="Cambria Math"/>
              <w:i/>
            </w:rPr>
            <m:t> </m:t>
          </m:r>
          <m:r>
            <w:rPr>
              <w:rFonts w:ascii="Cambria Math" w:hAnsi="Cambria Math"/>
            </w:rPr>
            <m:t>RTF=</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processing</m:t>
                  </m:r>
                </m:sub>
              </m:sSub>
            </m:num>
            <m:den>
              <m:sSub>
                <m:sSubPr>
                  <m:ctrlPr>
                    <w:rPr>
                      <w:rFonts w:ascii="Cambria Math" w:hAnsi="Cambria Math"/>
                    </w:rPr>
                  </m:ctrlPr>
                </m:sSubPr>
                <m:e>
                  <m:r>
                    <w:rPr>
                      <w:rFonts w:ascii="Cambria Math" w:hAnsi="Cambria Math"/>
                    </w:rPr>
                    <m:t>T</m:t>
                  </m:r>
                </m:e>
                <m:sub>
                  <m:r>
                    <w:rPr>
                      <w:rFonts w:ascii="Cambria Math" w:hAnsi="Cambria Math"/>
                    </w:rPr>
                    <m:t>audio</m:t>
                  </m:r>
                </m:sub>
              </m:sSub>
            </m:den>
          </m:f>
          <m:r>
            <w:rPr>
              <w:rFonts w:ascii="Cambria Math" w:hAnsi="Cambria Math"/>
            </w:rPr>
            <m:t>.</m:t>
          </m:r>
        </m:oMath>
      </m:oMathPara>
    </w:p>
    <w:p w14:paraId="46BD68A7" w14:textId="77777777" w:rsidR="00363CA3" w:rsidRDefault="00ED3530" w:rsidP="002943ED">
      <w:pPr>
        <w:spacing w:before="240"/>
        <w:ind w:firstLine="0"/>
      </w:pPr>
      <w:r>
        <w:t>RTF below one demonstrates faster-than-duration offline processing, not causal streaming or edge deployment.</w:t>
      </w:r>
    </w:p>
    <w:p w14:paraId="685792A9" w14:textId="38697342" w:rsidR="00363CA3" w:rsidRDefault="00ED3530">
      <w:pPr>
        <w:spacing w:before="240"/>
        <w:ind w:firstLine="220"/>
      </w:pPr>
      <w:r>
        <w:t>The six full-test score files are joined by sample ID. Model A dominates B iff</w:t>
      </w:r>
    </w:p>
    <w:p w14:paraId="02A25CED" w14:textId="22CF9ED7" w:rsidR="00363CA3" w:rsidRDefault="00ED3530">
      <w:pPr>
        <w:spacing w:before="240"/>
        <w:ind w:firstLine="220"/>
      </w:pPr>
      <m:oMathPara>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B</m:t>
              </m:r>
            </m:e>
          </m:d>
          <m:r>
            <w:rPr>
              <w:rFonts w:ascii="Cambria Math" w:hAnsi="Cambria Math"/>
            </w:rPr>
            <m:t>∀</m:t>
          </m:r>
          <m:r>
            <w:rPr>
              <w:rFonts w:ascii="Cambria Math" w:hAnsi="Cambria Math"/>
            </w:rPr>
            <m:t>i</m:t>
          </m:r>
          <m:r>
            <w:rPr>
              <w:rFonts w:ascii="Cambria Math" w:hAnsi="Cambria Math"/>
              <w:i/>
            </w:rPr>
            <m:t> </m:t>
          </m:r>
          <m:r>
            <m:rPr>
              <m:nor/>
            </m:rPr>
            <w:rPr>
              <w:rFonts w:ascii="Cambria Math" w:hAnsi="Cambria Math"/>
            </w:rPr>
            <m:t>and</m:t>
          </m:r>
          <m:r>
            <w:rPr>
              <w:rFonts w:ascii="Cambria Math" w:hAnsi="Cambria Math"/>
              <w:i/>
            </w:rPr>
            <m:t> </m:t>
          </m:r>
          <m:r>
            <w:rPr>
              <w:rFonts w:ascii="Cambria Math" w:hAnsi="Cambria Math"/>
            </w:rPr>
            <m:t>∃</m:t>
          </m:r>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A</m:t>
              </m:r>
            </m:e>
          </m:d>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B</m:t>
              </m:r>
            </m:e>
          </m:d>
          <m:r>
            <w:rPr>
              <w:rFonts w:ascii="Cambria Math" w:hAnsi="Cambria Math"/>
            </w:rPr>
            <m:t>.</m:t>
          </m:r>
        </m:oMath>
      </m:oMathPara>
    </w:p>
    <w:p w14:paraId="343F9A00" w14:textId="49E93DF9" w:rsidR="00363CA3" w:rsidRDefault="00ED353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Clean performance on all 2,737 canonical test recordings</w:t>
      </w:r>
    </w:p>
    <w:tbl>
      <w:tblPr>
        <w:tblW w:w="7053" w:type="dxa"/>
        <w:jc w:val="center"/>
        <w:tblLayout w:type="fixed"/>
        <w:tblCellMar>
          <w:left w:w="70" w:type="dxa"/>
          <w:right w:w="70" w:type="dxa"/>
        </w:tblCellMar>
        <w:tblLook w:val="04A0" w:firstRow="1" w:lastRow="0" w:firstColumn="1" w:lastColumn="0" w:noHBand="0" w:noVBand="1"/>
      </w:tblPr>
      <w:tblGrid>
        <w:gridCol w:w="1337"/>
        <w:gridCol w:w="850"/>
        <w:gridCol w:w="567"/>
        <w:gridCol w:w="709"/>
        <w:gridCol w:w="897"/>
        <w:gridCol w:w="1276"/>
        <w:gridCol w:w="708"/>
        <w:gridCol w:w="709"/>
      </w:tblGrid>
      <w:tr w:rsidR="008C1051" w14:paraId="3C429B9C" w14:textId="77777777" w:rsidTr="00ED46CD">
        <w:trPr>
          <w:jc w:val="center"/>
        </w:trPr>
        <w:tc>
          <w:tcPr>
            <w:tcW w:w="1337" w:type="dxa"/>
            <w:tcBorders>
              <w:top w:val="single" w:sz="12" w:space="0" w:color="000000"/>
              <w:bottom w:val="single" w:sz="6" w:space="0" w:color="000000"/>
            </w:tcBorders>
          </w:tcPr>
          <w:p w14:paraId="2419E375" w14:textId="77777777" w:rsidR="008C1051" w:rsidRDefault="008C1051" w:rsidP="00ED46CD">
            <w:pPr>
              <w:ind w:firstLine="0"/>
              <w:rPr>
                <w:b/>
                <w:bCs/>
                <w:sz w:val="18"/>
                <w:szCs w:val="18"/>
              </w:rPr>
            </w:pPr>
            <w:r>
              <w:rPr>
                <w:b/>
                <w:bCs/>
                <w:sz w:val="18"/>
                <w:szCs w:val="18"/>
              </w:rPr>
              <w:t>Model</w:t>
            </w:r>
          </w:p>
        </w:tc>
        <w:tc>
          <w:tcPr>
            <w:tcW w:w="850" w:type="dxa"/>
            <w:tcBorders>
              <w:top w:val="single" w:sz="12" w:space="0" w:color="000000"/>
              <w:bottom w:val="single" w:sz="6" w:space="0" w:color="000000"/>
            </w:tcBorders>
          </w:tcPr>
          <w:p w14:paraId="1037B575" w14:textId="77777777" w:rsidR="008C1051" w:rsidRDefault="008C1051" w:rsidP="00ED46CD">
            <w:pPr>
              <w:ind w:firstLine="0"/>
              <w:rPr>
                <w:b/>
                <w:bCs/>
                <w:sz w:val="18"/>
                <w:szCs w:val="18"/>
              </w:rPr>
            </w:pPr>
            <w:r>
              <w:rPr>
                <w:b/>
                <w:bCs/>
                <w:sz w:val="18"/>
                <w:szCs w:val="18"/>
              </w:rPr>
              <w:t>F1-Score</w:t>
            </w:r>
          </w:p>
        </w:tc>
        <w:tc>
          <w:tcPr>
            <w:tcW w:w="567" w:type="dxa"/>
            <w:tcBorders>
              <w:top w:val="single" w:sz="12" w:space="0" w:color="000000"/>
              <w:bottom w:val="single" w:sz="6" w:space="0" w:color="000000"/>
            </w:tcBorders>
          </w:tcPr>
          <w:p w14:paraId="4438F496" w14:textId="77777777" w:rsidR="008C1051" w:rsidRDefault="008C1051" w:rsidP="00ED46CD">
            <w:pPr>
              <w:ind w:firstLine="0"/>
              <w:rPr>
                <w:b/>
                <w:bCs/>
                <w:sz w:val="18"/>
                <w:szCs w:val="18"/>
              </w:rPr>
            </w:pPr>
            <w:r>
              <w:rPr>
                <w:b/>
                <w:bCs/>
                <w:sz w:val="18"/>
                <w:szCs w:val="18"/>
              </w:rPr>
              <w:t>Prec.</w:t>
            </w:r>
          </w:p>
        </w:tc>
        <w:tc>
          <w:tcPr>
            <w:tcW w:w="709" w:type="dxa"/>
            <w:tcBorders>
              <w:top w:val="single" w:sz="12" w:space="0" w:color="000000"/>
              <w:bottom w:val="single" w:sz="6" w:space="0" w:color="000000"/>
            </w:tcBorders>
          </w:tcPr>
          <w:p w14:paraId="580C0957" w14:textId="77777777" w:rsidR="008C1051" w:rsidRPr="00DA6C1F" w:rsidRDefault="008C1051" w:rsidP="00ED46CD">
            <w:pPr>
              <w:ind w:firstLine="0"/>
              <w:rPr>
                <w:b/>
                <w:bCs/>
                <w:sz w:val="18"/>
                <w:szCs w:val="18"/>
              </w:rPr>
            </w:pPr>
            <w:r w:rsidRPr="00DA6C1F">
              <w:rPr>
                <w:b/>
                <w:bCs/>
              </w:rPr>
              <w:t>Rec.</w:t>
            </w:r>
          </w:p>
        </w:tc>
        <w:tc>
          <w:tcPr>
            <w:tcW w:w="897" w:type="dxa"/>
            <w:tcBorders>
              <w:top w:val="single" w:sz="12" w:space="0" w:color="000000"/>
              <w:bottom w:val="single" w:sz="6" w:space="0" w:color="000000"/>
            </w:tcBorders>
          </w:tcPr>
          <w:p w14:paraId="60CF2931" w14:textId="77777777" w:rsidR="008C1051" w:rsidRPr="00DA6C1F" w:rsidRDefault="008C1051" w:rsidP="00ED46CD">
            <w:pPr>
              <w:ind w:firstLine="0"/>
              <w:rPr>
                <w:b/>
                <w:bCs/>
                <w:sz w:val="18"/>
                <w:szCs w:val="18"/>
              </w:rPr>
            </w:pPr>
            <w:r w:rsidRPr="00DA6C1F">
              <w:rPr>
                <w:b/>
                <w:bCs/>
              </w:rPr>
              <w:t>F1</w:t>
            </w:r>
          </w:p>
        </w:tc>
        <w:tc>
          <w:tcPr>
            <w:tcW w:w="1276" w:type="dxa"/>
            <w:tcBorders>
              <w:top w:val="single" w:sz="12" w:space="0" w:color="000000"/>
              <w:bottom w:val="single" w:sz="6" w:space="0" w:color="000000"/>
            </w:tcBorders>
          </w:tcPr>
          <w:p w14:paraId="066C2DCC" w14:textId="77777777" w:rsidR="008C1051" w:rsidRPr="00DA6C1F" w:rsidRDefault="008C1051" w:rsidP="00ED46CD">
            <w:pPr>
              <w:ind w:firstLine="0"/>
              <w:rPr>
                <w:b/>
                <w:bCs/>
                <w:sz w:val="18"/>
                <w:szCs w:val="18"/>
              </w:rPr>
            </w:pPr>
            <w:r w:rsidRPr="00DA6C1F">
              <w:rPr>
                <w:b/>
                <w:bCs/>
              </w:rPr>
              <w:t>Macro-F1</w:t>
            </w:r>
          </w:p>
        </w:tc>
        <w:tc>
          <w:tcPr>
            <w:tcW w:w="708" w:type="dxa"/>
            <w:tcBorders>
              <w:top w:val="single" w:sz="12" w:space="0" w:color="000000"/>
              <w:bottom w:val="single" w:sz="6" w:space="0" w:color="000000"/>
            </w:tcBorders>
          </w:tcPr>
          <w:p w14:paraId="7F259B49" w14:textId="77777777" w:rsidR="008C1051" w:rsidRDefault="008C1051" w:rsidP="00ED46CD">
            <w:pPr>
              <w:ind w:firstLine="0"/>
              <w:rPr>
                <w:b/>
                <w:bCs/>
                <w:sz w:val="18"/>
                <w:szCs w:val="18"/>
              </w:rPr>
            </w:pPr>
            <w:r>
              <w:rPr>
                <w:b/>
                <w:bCs/>
                <w:sz w:val="18"/>
                <w:szCs w:val="18"/>
              </w:rPr>
              <w:t>AUC</w:t>
            </w:r>
          </w:p>
        </w:tc>
        <w:tc>
          <w:tcPr>
            <w:tcW w:w="709" w:type="dxa"/>
            <w:tcBorders>
              <w:top w:val="single" w:sz="12" w:space="0" w:color="000000"/>
              <w:bottom w:val="single" w:sz="6" w:space="0" w:color="000000"/>
            </w:tcBorders>
          </w:tcPr>
          <w:p w14:paraId="60C337DA" w14:textId="77777777" w:rsidR="008C1051" w:rsidRDefault="008C1051" w:rsidP="00ED46CD">
            <w:pPr>
              <w:ind w:firstLine="0"/>
              <w:rPr>
                <w:b/>
                <w:bCs/>
                <w:sz w:val="18"/>
                <w:szCs w:val="18"/>
              </w:rPr>
            </w:pPr>
            <w:r w:rsidRPr="00DA6C1F">
              <w:rPr>
                <w:b/>
                <w:bCs/>
                <w:sz w:val="18"/>
                <w:szCs w:val="18"/>
              </w:rPr>
              <w:t>EER</w:t>
            </w:r>
          </w:p>
        </w:tc>
      </w:tr>
      <w:tr w:rsidR="008C1051" w14:paraId="314DC06E" w14:textId="77777777" w:rsidTr="00ED46CD">
        <w:trPr>
          <w:trHeight w:val="284"/>
          <w:jc w:val="center"/>
        </w:trPr>
        <w:tc>
          <w:tcPr>
            <w:tcW w:w="1337" w:type="dxa"/>
          </w:tcPr>
          <w:p w14:paraId="62587B59" w14:textId="77777777" w:rsidR="008C1051" w:rsidRDefault="008C1051" w:rsidP="00ED46CD">
            <w:pPr>
              <w:ind w:firstLine="0"/>
              <w:rPr>
                <w:sz w:val="18"/>
                <w:szCs w:val="18"/>
              </w:rPr>
            </w:pPr>
            <w:r w:rsidRPr="00DA6C1F">
              <w:rPr>
                <w:sz w:val="18"/>
                <w:szCs w:val="18"/>
              </w:rPr>
              <w:t>MobileNetV3</w:t>
            </w:r>
          </w:p>
        </w:tc>
        <w:tc>
          <w:tcPr>
            <w:tcW w:w="850" w:type="dxa"/>
          </w:tcPr>
          <w:p w14:paraId="7780F0B4" w14:textId="77777777" w:rsidR="008C1051" w:rsidRDefault="008C1051" w:rsidP="00ED46CD">
            <w:pPr>
              <w:ind w:firstLine="0"/>
              <w:rPr>
                <w:sz w:val="18"/>
                <w:szCs w:val="18"/>
              </w:rPr>
            </w:pPr>
            <w:r w:rsidRPr="00DA6C1F">
              <w:rPr>
                <w:sz w:val="18"/>
                <w:szCs w:val="18"/>
              </w:rPr>
              <w:t>.9766</w:t>
            </w:r>
          </w:p>
        </w:tc>
        <w:tc>
          <w:tcPr>
            <w:tcW w:w="567" w:type="dxa"/>
          </w:tcPr>
          <w:p w14:paraId="289F0E65" w14:textId="77777777" w:rsidR="008C1051" w:rsidRDefault="008C1051" w:rsidP="00ED46CD">
            <w:pPr>
              <w:ind w:firstLine="0"/>
              <w:rPr>
                <w:sz w:val="18"/>
                <w:szCs w:val="18"/>
              </w:rPr>
            </w:pPr>
            <w:r w:rsidRPr="00DA6C1F">
              <w:rPr>
                <w:sz w:val="18"/>
                <w:szCs w:val="18"/>
              </w:rPr>
              <w:t>.9741</w:t>
            </w:r>
          </w:p>
        </w:tc>
        <w:tc>
          <w:tcPr>
            <w:tcW w:w="709" w:type="dxa"/>
          </w:tcPr>
          <w:p w14:paraId="78F80CD5" w14:textId="77777777" w:rsidR="008C1051" w:rsidRDefault="008C1051" w:rsidP="00ED46CD">
            <w:pPr>
              <w:ind w:firstLine="0"/>
              <w:rPr>
                <w:sz w:val="18"/>
                <w:szCs w:val="18"/>
              </w:rPr>
            </w:pPr>
            <w:r w:rsidRPr="000C40B9">
              <w:t>.9707</w:t>
            </w:r>
          </w:p>
        </w:tc>
        <w:tc>
          <w:tcPr>
            <w:tcW w:w="897" w:type="dxa"/>
          </w:tcPr>
          <w:p w14:paraId="5F1146E8" w14:textId="77777777" w:rsidR="008C1051" w:rsidRDefault="008C1051" w:rsidP="00ED46CD">
            <w:pPr>
              <w:ind w:firstLine="0"/>
              <w:rPr>
                <w:sz w:val="18"/>
                <w:szCs w:val="18"/>
              </w:rPr>
            </w:pPr>
            <w:r w:rsidRPr="000C40B9">
              <w:t>.9724</w:t>
            </w:r>
          </w:p>
        </w:tc>
        <w:tc>
          <w:tcPr>
            <w:tcW w:w="1276" w:type="dxa"/>
          </w:tcPr>
          <w:p w14:paraId="34DA121E" w14:textId="77777777" w:rsidR="008C1051" w:rsidRDefault="008C1051" w:rsidP="00ED46CD">
            <w:pPr>
              <w:ind w:firstLine="0"/>
              <w:rPr>
                <w:sz w:val="18"/>
                <w:szCs w:val="18"/>
              </w:rPr>
            </w:pPr>
            <w:r w:rsidRPr="000C40B9">
              <w:t>.9761</w:t>
            </w:r>
          </w:p>
        </w:tc>
        <w:tc>
          <w:tcPr>
            <w:tcW w:w="708" w:type="dxa"/>
          </w:tcPr>
          <w:p w14:paraId="2CF5C897" w14:textId="77777777" w:rsidR="008C1051" w:rsidRDefault="008C1051" w:rsidP="00ED46CD">
            <w:pPr>
              <w:ind w:firstLine="0"/>
              <w:rPr>
                <w:sz w:val="18"/>
                <w:szCs w:val="18"/>
              </w:rPr>
            </w:pPr>
            <w:r w:rsidRPr="00EC7CAB">
              <w:t>.9911</w:t>
            </w:r>
          </w:p>
        </w:tc>
        <w:tc>
          <w:tcPr>
            <w:tcW w:w="709" w:type="dxa"/>
          </w:tcPr>
          <w:p w14:paraId="6C1D0B77" w14:textId="77777777" w:rsidR="008C1051" w:rsidRDefault="008C1051" w:rsidP="00ED46CD">
            <w:pPr>
              <w:ind w:firstLine="0"/>
              <w:rPr>
                <w:sz w:val="18"/>
                <w:szCs w:val="18"/>
              </w:rPr>
            </w:pPr>
            <w:r w:rsidRPr="002D1568">
              <w:t>.0250</w:t>
            </w:r>
          </w:p>
        </w:tc>
      </w:tr>
      <w:tr w:rsidR="008C1051" w14:paraId="3F540425" w14:textId="77777777" w:rsidTr="00ED46CD">
        <w:trPr>
          <w:trHeight w:val="284"/>
          <w:jc w:val="center"/>
        </w:trPr>
        <w:tc>
          <w:tcPr>
            <w:tcW w:w="1337" w:type="dxa"/>
          </w:tcPr>
          <w:p w14:paraId="0EDBFA88" w14:textId="77777777" w:rsidR="008C1051" w:rsidRDefault="008C1051" w:rsidP="00ED46CD">
            <w:pPr>
              <w:ind w:firstLine="0"/>
              <w:rPr>
                <w:sz w:val="18"/>
                <w:szCs w:val="18"/>
              </w:rPr>
            </w:pPr>
            <w:r w:rsidRPr="00DA6C1F">
              <w:rPr>
                <w:sz w:val="18"/>
                <w:szCs w:val="18"/>
              </w:rPr>
              <w:t>ShuffleNetV2</w:t>
            </w:r>
          </w:p>
        </w:tc>
        <w:tc>
          <w:tcPr>
            <w:tcW w:w="850" w:type="dxa"/>
          </w:tcPr>
          <w:p w14:paraId="2826DA39" w14:textId="77777777" w:rsidR="008C1051" w:rsidRDefault="008C1051" w:rsidP="00ED46CD">
            <w:pPr>
              <w:ind w:firstLine="0"/>
              <w:rPr>
                <w:sz w:val="18"/>
                <w:szCs w:val="18"/>
              </w:rPr>
            </w:pPr>
            <w:r w:rsidRPr="00DA6C1F">
              <w:rPr>
                <w:sz w:val="18"/>
                <w:szCs w:val="18"/>
              </w:rPr>
              <w:t>.9850</w:t>
            </w:r>
          </w:p>
        </w:tc>
        <w:tc>
          <w:tcPr>
            <w:tcW w:w="567" w:type="dxa"/>
          </w:tcPr>
          <w:p w14:paraId="758E73A0" w14:textId="77777777" w:rsidR="008C1051" w:rsidRDefault="008C1051" w:rsidP="00ED46CD">
            <w:pPr>
              <w:ind w:firstLine="0"/>
              <w:rPr>
                <w:sz w:val="18"/>
                <w:szCs w:val="18"/>
              </w:rPr>
            </w:pPr>
            <w:r w:rsidRPr="00DA6C1F">
              <w:rPr>
                <w:sz w:val="18"/>
                <w:szCs w:val="18"/>
              </w:rPr>
              <w:t>.9795</w:t>
            </w:r>
          </w:p>
        </w:tc>
        <w:tc>
          <w:tcPr>
            <w:tcW w:w="709" w:type="dxa"/>
          </w:tcPr>
          <w:p w14:paraId="74F6C6CB" w14:textId="77777777" w:rsidR="008C1051" w:rsidRDefault="008C1051" w:rsidP="00ED46CD">
            <w:pPr>
              <w:ind w:firstLine="0"/>
              <w:rPr>
                <w:sz w:val="18"/>
                <w:szCs w:val="18"/>
              </w:rPr>
            </w:pPr>
            <w:r w:rsidRPr="000C40B9">
              <w:t>.9854</w:t>
            </w:r>
          </w:p>
        </w:tc>
        <w:tc>
          <w:tcPr>
            <w:tcW w:w="897" w:type="dxa"/>
          </w:tcPr>
          <w:p w14:paraId="3A355BBF" w14:textId="77777777" w:rsidR="008C1051" w:rsidRDefault="008C1051" w:rsidP="00ED46CD">
            <w:pPr>
              <w:ind w:firstLine="0"/>
              <w:rPr>
                <w:sz w:val="18"/>
                <w:szCs w:val="18"/>
              </w:rPr>
            </w:pPr>
            <w:r w:rsidRPr="000C40B9">
              <w:t>.9824</w:t>
            </w:r>
          </w:p>
        </w:tc>
        <w:tc>
          <w:tcPr>
            <w:tcW w:w="1276" w:type="dxa"/>
          </w:tcPr>
          <w:p w14:paraId="2C0D8DEC" w14:textId="77777777" w:rsidR="008C1051" w:rsidRDefault="008C1051" w:rsidP="00ED46CD">
            <w:pPr>
              <w:ind w:firstLine="0"/>
              <w:rPr>
                <w:sz w:val="18"/>
                <w:szCs w:val="18"/>
              </w:rPr>
            </w:pPr>
            <w:r w:rsidRPr="000C40B9">
              <w:t>.9847</w:t>
            </w:r>
          </w:p>
        </w:tc>
        <w:tc>
          <w:tcPr>
            <w:tcW w:w="708" w:type="dxa"/>
          </w:tcPr>
          <w:p w14:paraId="1F0A60EA" w14:textId="77777777" w:rsidR="008C1051" w:rsidRDefault="008C1051" w:rsidP="00ED46CD">
            <w:pPr>
              <w:ind w:firstLine="0"/>
              <w:rPr>
                <w:sz w:val="18"/>
                <w:szCs w:val="18"/>
              </w:rPr>
            </w:pPr>
            <w:r w:rsidRPr="00EC7CAB">
              <w:t>.9929</w:t>
            </w:r>
          </w:p>
        </w:tc>
        <w:tc>
          <w:tcPr>
            <w:tcW w:w="709" w:type="dxa"/>
          </w:tcPr>
          <w:p w14:paraId="6C34C41A" w14:textId="77777777" w:rsidR="008C1051" w:rsidRDefault="008C1051" w:rsidP="00ED46CD">
            <w:pPr>
              <w:ind w:firstLine="0"/>
              <w:rPr>
                <w:sz w:val="18"/>
                <w:szCs w:val="18"/>
              </w:rPr>
            </w:pPr>
            <w:r w:rsidRPr="002D1568">
              <w:t>.0146</w:t>
            </w:r>
          </w:p>
        </w:tc>
      </w:tr>
      <w:tr w:rsidR="008C1051" w14:paraId="1BDD5539" w14:textId="77777777" w:rsidTr="00ED46CD">
        <w:trPr>
          <w:trHeight w:val="284"/>
          <w:jc w:val="center"/>
        </w:trPr>
        <w:tc>
          <w:tcPr>
            <w:tcW w:w="1337" w:type="dxa"/>
            <w:tcBorders>
              <w:bottom w:val="nil"/>
            </w:tcBorders>
          </w:tcPr>
          <w:p w14:paraId="152FCC19" w14:textId="77777777" w:rsidR="008C1051" w:rsidRDefault="008C1051" w:rsidP="00ED46CD">
            <w:pPr>
              <w:ind w:firstLine="0"/>
              <w:rPr>
                <w:sz w:val="18"/>
                <w:szCs w:val="18"/>
              </w:rPr>
            </w:pPr>
            <w:r w:rsidRPr="00DA6C1F">
              <w:rPr>
                <w:sz w:val="18"/>
                <w:szCs w:val="18"/>
              </w:rPr>
              <w:t>MnasNet-A1</w:t>
            </w:r>
          </w:p>
        </w:tc>
        <w:tc>
          <w:tcPr>
            <w:tcW w:w="850" w:type="dxa"/>
            <w:tcBorders>
              <w:bottom w:val="nil"/>
            </w:tcBorders>
          </w:tcPr>
          <w:p w14:paraId="65B58796" w14:textId="77777777" w:rsidR="008C1051" w:rsidRDefault="008C1051" w:rsidP="00ED46CD">
            <w:pPr>
              <w:ind w:firstLine="0"/>
              <w:rPr>
                <w:sz w:val="18"/>
                <w:szCs w:val="18"/>
              </w:rPr>
            </w:pPr>
            <w:r w:rsidRPr="00DA6C1F">
              <w:rPr>
                <w:sz w:val="18"/>
                <w:szCs w:val="18"/>
              </w:rPr>
              <w:t>.9697</w:t>
            </w:r>
          </w:p>
        </w:tc>
        <w:tc>
          <w:tcPr>
            <w:tcW w:w="567" w:type="dxa"/>
            <w:tcBorders>
              <w:bottom w:val="nil"/>
            </w:tcBorders>
          </w:tcPr>
          <w:p w14:paraId="001F81A7" w14:textId="77777777" w:rsidR="008C1051" w:rsidRDefault="008C1051" w:rsidP="00ED46CD">
            <w:pPr>
              <w:ind w:firstLine="0"/>
              <w:jc w:val="left"/>
              <w:rPr>
                <w:sz w:val="18"/>
                <w:szCs w:val="18"/>
              </w:rPr>
            </w:pPr>
            <w:r w:rsidRPr="00DA6C1F">
              <w:rPr>
                <w:sz w:val="18"/>
                <w:szCs w:val="18"/>
              </w:rPr>
              <w:t>.9599</w:t>
            </w:r>
          </w:p>
        </w:tc>
        <w:tc>
          <w:tcPr>
            <w:tcW w:w="709" w:type="dxa"/>
            <w:tcBorders>
              <w:bottom w:val="nil"/>
            </w:tcBorders>
          </w:tcPr>
          <w:p w14:paraId="53BD9652" w14:textId="77777777" w:rsidR="008C1051" w:rsidRDefault="008C1051" w:rsidP="00ED46CD">
            <w:pPr>
              <w:ind w:firstLine="0"/>
              <w:rPr>
                <w:sz w:val="18"/>
                <w:szCs w:val="18"/>
              </w:rPr>
            </w:pPr>
            <w:r w:rsidRPr="000C40B9">
              <w:t>.9690</w:t>
            </w:r>
          </w:p>
        </w:tc>
        <w:tc>
          <w:tcPr>
            <w:tcW w:w="897" w:type="dxa"/>
            <w:tcBorders>
              <w:bottom w:val="nil"/>
            </w:tcBorders>
          </w:tcPr>
          <w:p w14:paraId="2B3C998A" w14:textId="77777777" w:rsidR="008C1051" w:rsidRDefault="008C1051" w:rsidP="00ED46CD">
            <w:pPr>
              <w:ind w:firstLine="0"/>
              <w:rPr>
                <w:sz w:val="18"/>
                <w:szCs w:val="18"/>
              </w:rPr>
            </w:pPr>
            <w:r w:rsidRPr="000C40B9">
              <w:t>.9645</w:t>
            </w:r>
          </w:p>
        </w:tc>
        <w:tc>
          <w:tcPr>
            <w:tcW w:w="1276" w:type="dxa"/>
            <w:tcBorders>
              <w:bottom w:val="nil"/>
            </w:tcBorders>
          </w:tcPr>
          <w:p w14:paraId="4EDB0B83" w14:textId="77777777" w:rsidR="008C1051" w:rsidRDefault="008C1051" w:rsidP="00ED46CD">
            <w:pPr>
              <w:ind w:firstLine="0"/>
              <w:rPr>
                <w:sz w:val="18"/>
                <w:szCs w:val="18"/>
              </w:rPr>
            </w:pPr>
            <w:r w:rsidRPr="000C40B9">
              <w:t>.9690</w:t>
            </w:r>
          </w:p>
        </w:tc>
        <w:tc>
          <w:tcPr>
            <w:tcW w:w="708" w:type="dxa"/>
            <w:tcBorders>
              <w:bottom w:val="nil"/>
            </w:tcBorders>
          </w:tcPr>
          <w:p w14:paraId="44558C43" w14:textId="77777777" w:rsidR="008C1051" w:rsidRDefault="008C1051" w:rsidP="00ED46CD">
            <w:pPr>
              <w:ind w:firstLine="0"/>
              <w:rPr>
                <w:sz w:val="18"/>
                <w:szCs w:val="18"/>
              </w:rPr>
            </w:pPr>
            <w:r w:rsidRPr="00EC7CAB">
              <w:t>.9886</w:t>
            </w:r>
          </w:p>
        </w:tc>
        <w:tc>
          <w:tcPr>
            <w:tcW w:w="709" w:type="dxa"/>
            <w:tcBorders>
              <w:bottom w:val="nil"/>
            </w:tcBorders>
          </w:tcPr>
          <w:p w14:paraId="20F2C0DB" w14:textId="77777777" w:rsidR="008C1051" w:rsidRDefault="008C1051" w:rsidP="00ED46CD">
            <w:pPr>
              <w:ind w:firstLine="0"/>
              <w:rPr>
                <w:sz w:val="18"/>
                <w:szCs w:val="18"/>
              </w:rPr>
            </w:pPr>
            <w:r w:rsidRPr="002D1568">
              <w:t>.0310</w:t>
            </w:r>
          </w:p>
        </w:tc>
      </w:tr>
      <w:tr w:rsidR="008C1051" w14:paraId="1F9CF30F" w14:textId="77777777" w:rsidTr="00ED46CD">
        <w:trPr>
          <w:trHeight w:val="284"/>
          <w:jc w:val="center"/>
        </w:trPr>
        <w:tc>
          <w:tcPr>
            <w:tcW w:w="1337" w:type="dxa"/>
            <w:tcBorders>
              <w:bottom w:val="nil"/>
            </w:tcBorders>
          </w:tcPr>
          <w:p w14:paraId="151B2003" w14:textId="77777777" w:rsidR="008C1051" w:rsidRDefault="008C1051" w:rsidP="00ED46CD">
            <w:pPr>
              <w:ind w:firstLine="0"/>
              <w:rPr>
                <w:sz w:val="18"/>
                <w:szCs w:val="18"/>
              </w:rPr>
            </w:pPr>
            <w:r w:rsidRPr="00DA6C1F">
              <w:rPr>
                <w:sz w:val="18"/>
                <w:szCs w:val="18"/>
              </w:rPr>
              <w:t>EfficientNet-B0</w:t>
            </w:r>
          </w:p>
        </w:tc>
        <w:tc>
          <w:tcPr>
            <w:tcW w:w="850" w:type="dxa"/>
            <w:tcBorders>
              <w:bottom w:val="nil"/>
            </w:tcBorders>
          </w:tcPr>
          <w:p w14:paraId="4CA7BE53" w14:textId="77777777" w:rsidR="008C1051" w:rsidRDefault="008C1051" w:rsidP="00ED46CD">
            <w:pPr>
              <w:ind w:firstLine="0"/>
              <w:rPr>
                <w:sz w:val="18"/>
                <w:szCs w:val="18"/>
              </w:rPr>
            </w:pPr>
            <w:r w:rsidRPr="00DA6C1F">
              <w:rPr>
                <w:sz w:val="18"/>
                <w:szCs w:val="18"/>
              </w:rPr>
              <w:t>.9635</w:t>
            </w:r>
          </w:p>
        </w:tc>
        <w:tc>
          <w:tcPr>
            <w:tcW w:w="567" w:type="dxa"/>
            <w:tcBorders>
              <w:bottom w:val="nil"/>
            </w:tcBorders>
          </w:tcPr>
          <w:p w14:paraId="5A3D4892" w14:textId="77777777" w:rsidR="008C1051" w:rsidRDefault="008C1051" w:rsidP="00ED46CD">
            <w:pPr>
              <w:ind w:firstLine="0"/>
              <w:rPr>
                <w:sz w:val="18"/>
                <w:szCs w:val="18"/>
              </w:rPr>
            </w:pPr>
            <w:r w:rsidRPr="00DA6C1F">
              <w:rPr>
                <w:sz w:val="18"/>
                <w:szCs w:val="18"/>
              </w:rPr>
              <w:t>.9724</w:t>
            </w:r>
          </w:p>
        </w:tc>
        <w:tc>
          <w:tcPr>
            <w:tcW w:w="709" w:type="dxa"/>
            <w:tcBorders>
              <w:bottom w:val="nil"/>
            </w:tcBorders>
          </w:tcPr>
          <w:p w14:paraId="7C1601BF" w14:textId="77777777" w:rsidR="008C1051" w:rsidRDefault="008C1051" w:rsidP="00ED46CD">
            <w:pPr>
              <w:ind w:firstLine="0"/>
              <w:rPr>
                <w:sz w:val="18"/>
                <w:szCs w:val="18"/>
              </w:rPr>
            </w:pPr>
            <w:r w:rsidRPr="000C40B9">
              <w:t>.9406</w:t>
            </w:r>
          </w:p>
        </w:tc>
        <w:tc>
          <w:tcPr>
            <w:tcW w:w="897" w:type="dxa"/>
            <w:tcBorders>
              <w:bottom w:val="nil"/>
            </w:tcBorders>
          </w:tcPr>
          <w:p w14:paraId="734DEE20" w14:textId="77777777" w:rsidR="008C1051" w:rsidRDefault="008C1051" w:rsidP="00ED46CD">
            <w:pPr>
              <w:ind w:firstLine="0"/>
              <w:rPr>
                <w:sz w:val="18"/>
                <w:szCs w:val="18"/>
              </w:rPr>
            </w:pPr>
            <w:r w:rsidRPr="000C40B9">
              <w:t>.9563</w:t>
            </w:r>
          </w:p>
        </w:tc>
        <w:tc>
          <w:tcPr>
            <w:tcW w:w="1276" w:type="dxa"/>
            <w:tcBorders>
              <w:bottom w:val="nil"/>
            </w:tcBorders>
          </w:tcPr>
          <w:p w14:paraId="0FB537A4" w14:textId="77777777" w:rsidR="008C1051" w:rsidRDefault="008C1051" w:rsidP="00ED46CD">
            <w:pPr>
              <w:ind w:firstLine="0"/>
              <w:rPr>
                <w:sz w:val="18"/>
                <w:szCs w:val="18"/>
              </w:rPr>
            </w:pPr>
            <w:r w:rsidRPr="000C40B9">
              <w:t>.9624</w:t>
            </w:r>
          </w:p>
        </w:tc>
        <w:tc>
          <w:tcPr>
            <w:tcW w:w="708" w:type="dxa"/>
            <w:tcBorders>
              <w:bottom w:val="nil"/>
            </w:tcBorders>
          </w:tcPr>
          <w:p w14:paraId="3624455A" w14:textId="77777777" w:rsidR="008C1051" w:rsidRDefault="008C1051" w:rsidP="00ED46CD">
            <w:pPr>
              <w:ind w:firstLine="0"/>
              <w:rPr>
                <w:sz w:val="18"/>
                <w:szCs w:val="18"/>
              </w:rPr>
            </w:pPr>
            <w:r w:rsidRPr="00EC7CAB">
              <w:t>.9877</w:t>
            </w:r>
          </w:p>
        </w:tc>
        <w:tc>
          <w:tcPr>
            <w:tcW w:w="709" w:type="dxa"/>
            <w:tcBorders>
              <w:bottom w:val="nil"/>
            </w:tcBorders>
          </w:tcPr>
          <w:p w14:paraId="28855F12" w14:textId="77777777" w:rsidR="008C1051" w:rsidRDefault="008C1051" w:rsidP="00ED46CD">
            <w:pPr>
              <w:ind w:firstLine="0"/>
              <w:rPr>
                <w:sz w:val="18"/>
                <w:szCs w:val="18"/>
              </w:rPr>
            </w:pPr>
            <w:r w:rsidRPr="002D1568">
              <w:t>.0400</w:t>
            </w:r>
          </w:p>
        </w:tc>
      </w:tr>
      <w:tr w:rsidR="008C1051" w14:paraId="693464BA" w14:textId="77777777" w:rsidTr="00ED46CD">
        <w:trPr>
          <w:trHeight w:val="73"/>
          <w:jc w:val="center"/>
        </w:trPr>
        <w:tc>
          <w:tcPr>
            <w:tcW w:w="1337" w:type="dxa"/>
            <w:tcBorders>
              <w:bottom w:val="nil"/>
            </w:tcBorders>
          </w:tcPr>
          <w:p w14:paraId="63253ECB" w14:textId="77777777" w:rsidR="008C1051" w:rsidRDefault="008C1051" w:rsidP="00ED46CD">
            <w:pPr>
              <w:ind w:firstLine="0"/>
              <w:rPr>
                <w:sz w:val="18"/>
                <w:szCs w:val="18"/>
              </w:rPr>
            </w:pPr>
            <w:r w:rsidRPr="00DA6C1F">
              <w:rPr>
                <w:sz w:val="18"/>
                <w:szCs w:val="18"/>
              </w:rPr>
              <w:t>RawNet2 ext.</w:t>
            </w:r>
          </w:p>
        </w:tc>
        <w:tc>
          <w:tcPr>
            <w:tcW w:w="850" w:type="dxa"/>
            <w:tcBorders>
              <w:bottom w:val="nil"/>
            </w:tcBorders>
          </w:tcPr>
          <w:p w14:paraId="26E6E25D" w14:textId="77777777" w:rsidR="008C1051" w:rsidRDefault="008C1051" w:rsidP="00ED46CD">
            <w:pPr>
              <w:ind w:firstLine="0"/>
              <w:rPr>
                <w:sz w:val="18"/>
                <w:szCs w:val="18"/>
              </w:rPr>
            </w:pPr>
            <w:r w:rsidRPr="00DA6C1F">
              <w:rPr>
                <w:sz w:val="18"/>
                <w:szCs w:val="18"/>
              </w:rPr>
              <w:t>.4936</w:t>
            </w:r>
          </w:p>
        </w:tc>
        <w:tc>
          <w:tcPr>
            <w:tcW w:w="567" w:type="dxa"/>
            <w:tcBorders>
              <w:bottom w:val="nil"/>
            </w:tcBorders>
          </w:tcPr>
          <w:p w14:paraId="0286E3DA" w14:textId="77777777" w:rsidR="008C1051" w:rsidRDefault="008C1051" w:rsidP="00ED46CD">
            <w:pPr>
              <w:ind w:firstLine="0"/>
              <w:rPr>
                <w:sz w:val="18"/>
                <w:szCs w:val="18"/>
              </w:rPr>
            </w:pPr>
            <w:r w:rsidRPr="00DA6C1F">
              <w:rPr>
                <w:sz w:val="18"/>
                <w:szCs w:val="18"/>
              </w:rPr>
              <w:t>.4380</w:t>
            </w:r>
          </w:p>
        </w:tc>
        <w:tc>
          <w:tcPr>
            <w:tcW w:w="709" w:type="dxa"/>
            <w:tcBorders>
              <w:bottom w:val="nil"/>
            </w:tcBorders>
          </w:tcPr>
          <w:p w14:paraId="0BDFE26A" w14:textId="77777777" w:rsidR="008C1051" w:rsidRDefault="008C1051" w:rsidP="00ED46CD">
            <w:pPr>
              <w:ind w:firstLine="0"/>
              <w:rPr>
                <w:sz w:val="18"/>
                <w:szCs w:val="18"/>
              </w:rPr>
            </w:pPr>
            <w:r w:rsidRPr="000C40B9">
              <w:t>.6807</w:t>
            </w:r>
          </w:p>
        </w:tc>
        <w:tc>
          <w:tcPr>
            <w:tcW w:w="897" w:type="dxa"/>
            <w:tcBorders>
              <w:bottom w:val="nil"/>
            </w:tcBorders>
          </w:tcPr>
          <w:p w14:paraId="26FDA32D" w14:textId="77777777" w:rsidR="008C1051" w:rsidRDefault="008C1051" w:rsidP="00ED46CD">
            <w:pPr>
              <w:ind w:firstLine="0"/>
              <w:rPr>
                <w:sz w:val="18"/>
                <w:szCs w:val="18"/>
              </w:rPr>
            </w:pPr>
            <w:r w:rsidRPr="000C40B9">
              <w:t>.5330</w:t>
            </w:r>
          </w:p>
        </w:tc>
        <w:tc>
          <w:tcPr>
            <w:tcW w:w="1276" w:type="dxa"/>
            <w:tcBorders>
              <w:bottom w:val="nil"/>
            </w:tcBorders>
          </w:tcPr>
          <w:p w14:paraId="6B69B553" w14:textId="77777777" w:rsidR="008C1051" w:rsidRDefault="008C1051" w:rsidP="00ED46CD">
            <w:pPr>
              <w:ind w:firstLine="0"/>
              <w:rPr>
                <w:sz w:val="18"/>
                <w:szCs w:val="18"/>
              </w:rPr>
            </w:pPr>
            <w:r w:rsidRPr="000C40B9">
              <w:t>.4900</w:t>
            </w:r>
          </w:p>
        </w:tc>
        <w:tc>
          <w:tcPr>
            <w:tcW w:w="708" w:type="dxa"/>
            <w:tcBorders>
              <w:bottom w:val="nil"/>
            </w:tcBorders>
          </w:tcPr>
          <w:p w14:paraId="515E26C0" w14:textId="77777777" w:rsidR="008C1051" w:rsidRDefault="008C1051" w:rsidP="00ED46CD">
            <w:pPr>
              <w:ind w:firstLine="0"/>
              <w:rPr>
                <w:sz w:val="18"/>
                <w:szCs w:val="18"/>
              </w:rPr>
            </w:pPr>
            <w:r w:rsidRPr="00EC7CAB">
              <w:t>.5178</w:t>
            </w:r>
          </w:p>
        </w:tc>
        <w:tc>
          <w:tcPr>
            <w:tcW w:w="709" w:type="dxa"/>
            <w:tcBorders>
              <w:bottom w:val="nil"/>
            </w:tcBorders>
          </w:tcPr>
          <w:p w14:paraId="24018412" w14:textId="77777777" w:rsidR="008C1051" w:rsidRDefault="008C1051" w:rsidP="00ED46CD">
            <w:pPr>
              <w:ind w:firstLine="0"/>
              <w:rPr>
                <w:sz w:val="18"/>
                <w:szCs w:val="18"/>
              </w:rPr>
            </w:pPr>
            <w:r w:rsidRPr="002D1568">
              <w:t>.4813</w:t>
            </w:r>
          </w:p>
        </w:tc>
      </w:tr>
      <w:tr w:rsidR="008C1051" w14:paraId="377A2385" w14:textId="77777777" w:rsidTr="00ED46CD">
        <w:trPr>
          <w:trHeight w:val="284"/>
          <w:jc w:val="center"/>
        </w:trPr>
        <w:tc>
          <w:tcPr>
            <w:tcW w:w="1337" w:type="dxa"/>
            <w:tcBorders>
              <w:top w:val="nil"/>
              <w:left w:val="nil"/>
              <w:bottom w:val="single" w:sz="12" w:space="0" w:color="000000" w:themeColor="text1"/>
              <w:right w:val="nil"/>
            </w:tcBorders>
          </w:tcPr>
          <w:p w14:paraId="1A092AA2" w14:textId="77777777" w:rsidR="008C1051" w:rsidRDefault="008C1051" w:rsidP="00ED46CD">
            <w:pPr>
              <w:ind w:firstLine="0"/>
              <w:rPr>
                <w:sz w:val="18"/>
                <w:szCs w:val="18"/>
              </w:rPr>
            </w:pPr>
            <w:r w:rsidRPr="00DA6C1F">
              <w:rPr>
                <w:sz w:val="18"/>
                <w:szCs w:val="18"/>
              </w:rPr>
              <w:t>AASIST ext.</w:t>
            </w:r>
          </w:p>
        </w:tc>
        <w:tc>
          <w:tcPr>
            <w:tcW w:w="850" w:type="dxa"/>
            <w:tcBorders>
              <w:top w:val="nil"/>
              <w:left w:val="nil"/>
              <w:bottom w:val="single" w:sz="12" w:space="0" w:color="000000" w:themeColor="text1"/>
              <w:right w:val="nil"/>
            </w:tcBorders>
          </w:tcPr>
          <w:p w14:paraId="6CB55460" w14:textId="77777777" w:rsidR="008C1051" w:rsidRDefault="008C1051" w:rsidP="00ED46CD">
            <w:pPr>
              <w:ind w:firstLine="0"/>
              <w:rPr>
                <w:sz w:val="18"/>
                <w:szCs w:val="18"/>
              </w:rPr>
            </w:pPr>
            <w:r w:rsidRPr="00DA6C1F">
              <w:rPr>
                <w:sz w:val="18"/>
                <w:szCs w:val="18"/>
              </w:rPr>
              <w:t>.5513</w:t>
            </w:r>
          </w:p>
        </w:tc>
        <w:tc>
          <w:tcPr>
            <w:tcW w:w="567" w:type="dxa"/>
            <w:tcBorders>
              <w:top w:val="nil"/>
              <w:left w:val="nil"/>
              <w:bottom w:val="single" w:sz="12" w:space="0" w:color="000000" w:themeColor="text1"/>
              <w:right w:val="nil"/>
            </w:tcBorders>
          </w:tcPr>
          <w:p w14:paraId="0372EAAE" w14:textId="77777777" w:rsidR="008C1051" w:rsidRDefault="008C1051" w:rsidP="00ED46CD">
            <w:pPr>
              <w:ind w:firstLine="0"/>
              <w:rPr>
                <w:sz w:val="18"/>
                <w:szCs w:val="18"/>
              </w:rPr>
            </w:pPr>
            <w:r w:rsidRPr="00DA6C1F">
              <w:rPr>
                <w:sz w:val="18"/>
                <w:szCs w:val="18"/>
              </w:rPr>
              <w:t>.4758</w:t>
            </w:r>
          </w:p>
        </w:tc>
        <w:tc>
          <w:tcPr>
            <w:tcW w:w="709" w:type="dxa"/>
            <w:tcBorders>
              <w:top w:val="nil"/>
              <w:left w:val="nil"/>
              <w:bottom w:val="single" w:sz="12" w:space="0" w:color="000000" w:themeColor="text1"/>
              <w:right w:val="nil"/>
            </w:tcBorders>
          </w:tcPr>
          <w:p w14:paraId="6AA1B5CD" w14:textId="77777777" w:rsidR="008C1051" w:rsidRDefault="008C1051" w:rsidP="00ED46CD">
            <w:pPr>
              <w:ind w:firstLine="0"/>
              <w:rPr>
                <w:sz w:val="18"/>
                <w:szCs w:val="18"/>
              </w:rPr>
            </w:pPr>
            <w:r w:rsidRPr="000C40B9">
              <w:t>.5585</w:t>
            </w:r>
          </w:p>
        </w:tc>
        <w:tc>
          <w:tcPr>
            <w:tcW w:w="897" w:type="dxa"/>
            <w:tcBorders>
              <w:top w:val="nil"/>
              <w:left w:val="nil"/>
              <w:bottom w:val="single" w:sz="12" w:space="0" w:color="000000" w:themeColor="text1"/>
              <w:right w:val="nil"/>
            </w:tcBorders>
          </w:tcPr>
          <w:p w14:paraId="58C87A33" w14:textId="77777777" w:rsidR="008C1051" w:rsidRDefault="008C1051" w:rsidP="00ED46CD">
            <w:pPr>
              <w:ind w:firstLine="0"/>
              <w:rPr>
                <w:sz w:val="18"/>
                <w:szCs w:val="18"/>
              </w:rPr>
            </w:pPr>
            <w:r w:rsidRPr="000C40B9">
              <w:t>.5139</w:t>
            </w:r>
          </w:p>
        </w:tc>
        <w:tc>
          <w:tcPr>
            <w:tcW w:w="1276" w:type="dxa"/>
            <w:tcBorders>
              <w:top w:val="nil"/>
              <w:left w:val="nil"/>
              <w:bottom w:val="single" w:sz="12" w:space="0" w:color="000000" w:themeColor="text1"/>
              <w:right w:val="nil"/>
            </w:tcBorders>
          </w:tcPr>
          <w:p w14:paraId="1E04D29E" w14:textId="77777777" w:rsidR="008C1051" w:rsidRDefault="008C1051" w:rsidP="00ED46CD">
            <w:pPr>
              <w:ind w:firstLine="0"/>
              <w:rPr>
                <w:sz w:val="18"/>
                <w:szCs w:val="18"/>
              </w:rPr>
            </w:pPr>
            <w:r w:rsidRPr="000C40B9">
              <w:t>.5487</w:t>
            </w:r>
          </w:p>
        </w:tc>
        <w:tc>
          <w:tcPr>
            <w:tcW w:w="708" w:type="dxa"/>
            <w:tcBorders>
              <w:top w:val="nil"/>
              <w:left w:val="nil"/>
              <w:bottom w:val="single" w:sz="12" w:space="0" w:color="000000" w:themeColor="text1"/>
              <w:right w:val="nil"/>
            </w:tcBorders>
          </w:tcPr>
          <w:p w14:paraId="3A10B3F1" w14:textId="77777777" w:rsidR="008C1051" w:rsidRDefault="008C1051" w:rsidP="00ED46CD">
            <w:pPr>
              <w:ind w:firstLine="0"/>
              <w:rPr>
                <w:sz w:val="18"/>
                <w:szCs w:val="18"/>
              </w:rPr>
            </w:pPr>
            <w:r w:rsidRPr="00EC7CAB">
              <w:t>.5597</w:t>
            </w:r>
          </w:p>
        </w:tc>
        <w:tc>
          <w:tcPr>
            <w:tcW w:w="709" w:type="dxa"/>
            <w:tcBorders>
              <w:top w:val="nil"/>
              <w:left w:val="nil"/>
              <w:bottom w:val="single" w:sz="12" w:space="0" w:color="000000" w:themeColor="text1"/>
              <w:right w:val="nil"/>
            </w:tcBorders>
          </w:tcPr>
          <w:p w14:paraId="2DD3F566" w14:textId="77777777" w:rsidR="008C1051" w:rsidRDefault="008C1051" w:rsidP="00ED46CD">
            <w:pPr>
              <w:ind w:firstLine="0"/>
              <w:rPr>
                <w:sz w:val="18"/>
                <w:szCs w:val="18"/>
              </w:rPr>
            </w:pPr>
            <w:r w:rsidRPr="002D1568">
              <w:t>.4463</w:t>
            </w:r>
          </w:p>
        </w:tc>
      </w:tr>
    </w:tbl>
    <w:p w14:paraId="268CA7E3" w14:textId="77777777" w:rsidR="008C1051" w:rsidRDefault="008C1051" w:rsidP="008C1051">
      <w:pPr>
        <w:pStyle w:val="Caption"/>
        <w:spacing w:before="24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58680AC4" w14:textId="77777777" w:rsidR="008C1051" w:rsidRDefault="008C1051" w:rsidP="008C1051">
      <w:pPr>
        <w:pStyle w:val="BodyText"/>
        <w:keepNext/>
        <w:spacing w:before="5"/>
      </w:pPr>
      <w:r>
        <w:rPr>
          <w:noProof/>
        </w:rPr>
        <w:drawing>
          <wp:inline distT="0" distB="0" distL="0" distR="0" wp14:anchorId="6C8E2AEF" wp14:editId="2512011F">
            <wp:extent cx="2124075" cy="1482853"/>
            <wp:effectExtent l="0" t="0" r="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2A71D892" w14:textId="00C7F29F" w:rsidR="008C1051" w:rsidRPr="009C070A" w:rsidRDefault="008C1051" w:rsidP="003F1B62">
      <w:pPr>
        <w:pStyle w:val="Caption"/>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ROC</w:t>
      </w:r>
    </w:p>
    <w:p w14:paraId="772B4C61" w14:textId="77777777" w:rsidR="008C1051" w:rsidRDefault="008C1051" w:rsidP="008C1051">
      <w:pPr>
        <w:pStyle w:val="BodyText"/>
        <w:keepNext/>
        <w:spacing w:before="5"/>
      </w:pPr>
      <w:r>
        <w:rPr>
          <w:noProof/>
        </w:rPr>
        <w:drawing>
          <wp:inline distT="0" distB="0" distL="0" distR="0" wp14:anchorId="45056397" wp14:editId="7ACA7450">
            <wp:extent cx="2124075" cy="1482853"/>
            <wp:effectExtent l="0" t="0" r="0" b="317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531E1B2D" w14:textId="01A0F502" w:rsidR="008C1051" w:rsidRPr="009C070A" w:rsidRDefault="008C1051" w:rsidP="003F1B62">
      <w:pPr>
        <w:pStyle w:val="Caption"/>
        <w:keepNext/>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 xml:space="preserve"> DET/EER</w:t>
      </w:r>
    </w:p>
    <w:p w14:paraId="7D11675C" w14:textId="7490DF1A" w:rsidR="008C1051" w:rsidRDefault="008C1051" w:rsidP="003F1B62">
      <w:pPr>
        <w:pStyle w:val="Caption"/>
        <w:jc w:val="center"/>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num="2" w:space="227"/>
          <w:titlePg/>
          <w:docGrid w:linePitch="240"/>
        </w:sectPr>
      </w:pPr>
    </w:p>
    <w:p w14:paraId="1DCA5CF6" w14:textId="4B98ACA8" w:rsidR="003F1B62" w:rsidRPr="003F1B62" w:rsidRDefault="003F1B62" w:rsidP="003F1B62">
      <w:pPr>
        <w:pStyle w:val="heading1"/>
        <w:numPr>
          <w:ilvl w:val="0"/>
          <w:numId w:val="0"/>
        </w:numPr>
        <w:spacing w:after="0" w:line="240" w:lineRule="atLeast"/>
        <w:jc w:val="center"/>
        <w:rPr>
          <w:b w:val="0"/>
          <w:sz w:val="20"/>
        </w:rPr>
      </w:pPr>
      <w:r w:rsidRPr="003F1B62">
        <w:rPr>
          <w:b w:val="0"/>
          <w:sz w:val="20"/>
        </w:rPr>
        <w:t xml:space="preserve">Fig.  </w:t>
      </w:r>
      <w:r w:rsidRPr="003F1B62">
        <w:rPr>
          <w:b w:val="0"/>
          <w:sz w:val="20"/>
        </w:rPr>
        <w:fldChar w:fldCharType="begin"/>
      </w:r>
      <w:r w:rsidRPr="003F1B62">
        <w:rPr>
          <w:b w:val="0"/>
          <w:sz w:val="20"/>
        </w:rPr>
        <w:instrText xml:space="preserve"> SEQ Fig \* ARABIC </w:instrText>
      </w:r>
      <w:r w:rsidRPr="003F1B62">
        <w:rPr>
          <w:b w:val="0"/>
          <w:sz w:val="20"/>
        </w:rPr>
        <w:fldChar w:fldCharType="separate"/>
      </w:r>
      <w:r w:rsidR="00645E13">
        <w:rPr>
          <w:b w:val="0"/>
          <w:noProof/>
          <w:sz w:val="20"/>
        </w:rPr>
        <w:t>4</w:t>
      </w:r>
      <w:r w:rsidRPr="003F1B62">
        <w:rPr>
          <w:b w:val="0"/>
          <w:sz w:val="20"/>
        </w:rPr>
        <w:fldChar w:fldCharType="end"/>
      </w:r>
      <w:r w:rsidRPr="003F1B62">
        <w:rPr>
          <w:b w:val="0"/>
          <w:sz w:val="20"/>
        </w:rPr>
        <w:t>. Threshold-independent clean discriminationon the full test split</w:t>
      </w:r>
    </w:p>
    <w:p w14:paraId="0614F6E5" w14:textId="6E4D1277" w:rsidR="00363CA3" w:rsidRDefault="00ED3530">
      <w:pPr>
        <w:pStyle w:val="heading1"/>
        <w:spacing w:after="0" w:line="240" w:lineRule="atLeast"/>
      </w:pPr>
      <w:r>
        <w:t>Results and Discussion</w:t>
      </w:r>
    </w:p>
    <w:p w14:paraId="6D506AD5" w14:textId="77777777" w:rsidR="00363CA3" w:rsidRDefault="00ED3530">
      <w:pPr>
        <w:pStyle w:val="heading2"/>
        <w:spacing w:before="240" w:after="0"/>
      </w:pPr>
      <w:r>
        <w:t>RQ1 - Clean Detection Performance</w:t>
      </w:r>
    </w:p>
    <w:p w14:paraId="411F5DB2" w14:textId="77777777" w:rsidR="00363CA3" w:rsidRDefault="00ED3530">
      <w:pPr>
        <w:pStyle w:val="p1a"/>
        <w:spacing w:before="240"/>
      </w:pPr>
      <w:r>
        <w:t>All six artifacts passed load, finite bounded-score, hash, and adapter checks. Table IV reports the full canonical test. ShuffleNet led every aggregate (F1 0.9824, macro-F1 0.9847, AUC 0.9929, EER 0.0146) with 24 false positives and 17 false negatives. MobileNet ranked second on F1 and AUC, followed by MnasNet and the available EfficientNet warm-up checkpoint. RawNet2 and AASIST were near chance under this dataset/adapter contract. This is not an architecture</w:t>
      </w:r>
      <w:r>
        <w:t>-only ranking because provenance, duration, representation, threshold calibration, and training differ.</w:t>
      </w:r>
    </w:p>
    <w:p w14:paraId="7AB216ED" w14:textId="77777777" w:rsidR="00363CA3" w:rsidRDefault="00ED3530">
      <w:pPr>
        <w:pStyle w:val="p1a"/>
        <w:spacing w:before="240"/>
        <w:ind w:firstLine="220"/>
      </w:pPr>
      <w:r>
        <w:t>Nevertheless, validation-calibrated lightweight thresholds and uncalibrated reference thresholds affect confusion metrics, while domain and preprocessing shifts affect both thresholded and raw-score measures. The results therefore support a statement about the deployed artifacts under LAVA, not about the maximum attainable RawNet2 or AASIST performance after retraining or calibration..</w:t>
      </w:r>
    </w:p>
    <w:p w14:paraId="1D268E71" w14:textId="77777777" w:rsidR="00363CA3" w:rsidRDefault="00ED3530">
      <w:pPr>
        <w:pStyle w:val="heading2"/>
        <w:spacing w:before="240" w:after="0"/>
      </w:pPr>
      <w:r>
        <w:t>RQ2 – Robustness under Practical Distortions</w:t>
      </w:r>
    </w:p>
    <w:p w14:paraId="6B3340C4" w14:textId="77777777" w:rsidR="00363CA3" w:rsidRDefault="00ED3530">
      <w:pPr>
        <w:pStyle w:val="p1a"/>
        <w:spacing w:before="240"/>
      </w:pPr>
      <w:r>
        <w:t>AWGN was the largest weakness for every high-performing lightweight system: mean noise degradation ranged from 0.3555 for ShuffleNet to 0.8053 for EfficientNet and accelerated at 5 and 0 dB.</w:t>
      </w:r>
    </w:p>
    <w:p w14:paraId="2848967E" w14:textId="6F1113C3" w:rsidR="00363CA3" w:rsidRDefault="00ED353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Diagnostic F1 degradation on the fixed 100-recording subset; lower is better</w:t>
      </w:r>
    </w:p>
    <w:tbl>
      <w:tblPr>
        <w:tblW w:w="6626" w:type="dxa"/>
        <w:jc w:val="center"/>
        <w:tblLayout w:type="fixed"/>
        <w:tblCellMar>
          <w:left w:w="70" w:type="dxa"/>
          <w:right w:w="70" w:type="dxa"/>
        </w:tblCellMar>
        <w:tblLook w:val="04A0" w:firstRow="1" w:lastRow="0" w:firstColumn="1" w:lastColumn="0" w:noHBand="0" w:noVBand="1"/>
      </w:tblPr>
      <w:tblGrid>
        <w:gridCol w:w="1839"/>
        <w:gridCol w:w="1134"/>
        <w:gridCol w:w="850"/>
        <w:gridCol w:w="851"/>
        <w:gridCol w:w="992"/>
        <w:gridCol w:w="960"/>
      </w:tblGrid>
      <w:tr w:rsidR="00BB6FA3" w14:paraId="2C373035" w14:textId="77777777" w:rsidTr="00BB6FA3">
        <w:trPr>
          <w:jc w:val="center"/>
        </w:trPr>
        <w:tc>
          <w:tcPr>
            <w:tcW w:w="1839" w:type="dxa"/>
            <w:tcBorders>
              <w:top w:val="single" w:sz="12" w:space="0" w:color="000000"/>
              <w:bottom w:val="single" w:sz="6" w:space="0" w:color="000000"/>
            </w:tcBorders>
          </w:tcPr>
          <w:p w14:paraId="745EC153" w14:textId="77777777" w:rsidR="00BB6FA3" w:rsidRPr="00BB6FA3" w:rsidRDefault="00BB6FA3" w:rsidP="00BB6FA3">
            <w:pPr>
              <w:ind w:firstLine="0"/>
              <w:rPr>
                <w:b/>
                <w:bCs/>
                <w:sz w:val="18"/>
                <w:szCs w:val="18"/>
              </w:rPr>
            </w:pPr>
            <w:r w:rsidRPr="00BB6FA3">
              <w:rPr>
                <w:b/>
                <w:bCs/>
                <w:sz w:val="18"/>
                <w:szCs w:val="18"/>
              </w:rPr>
              <w:t>Model</w:t>
            </w:r>
          </w:p>
        </w:tc>
        <w:tc>
          <w:tcPr>
            <w:tcW w:w="1134" w:type="dxa"/>
            <w:tcBorders>
              <w:top w:val="single" w:sz="12" w:space="0" w:color="000000"/>
              <w:bottom w:val="single" w:sz="6" w:space="0" w:color="000000"/>
            </w:tcBorders>
          </w:tcPr>
          <w:p w14:paraId="722B8137" w14:textId="6C562EE0" w:rsidR="00BB6FA3" w:rsidRPr="00BB6FA3" w:rsidRDefault="00BB6FA3" w:rsidP="00BB6FA3">
            <w:pPr>
              <w:ind w:firstLine="0"/>
              <w:rPr>
                <w:b/>
                <w:bCs/>
                <w:sz w:val="18"/>
                <w:szCs w:val="18"/>
              </w:rPr>
            </w:pPr>
            <w:r w:rsidRPr="00BB6FA3">
              <w:rPr>
                <w:b/>
                <w:bCs/>
              </w:rPr>
              <w:t>Clean F1</w:t>
            </w:r>
          </w:p>
        </w:tc>
        <w:tc>
          <w:tcPr>
            <w:tcW w:w="850" w:type="dxa"/>
            <w:tcBorders>
              <w:top w:val="single" w:sz="12" w:space="0" w:color="000000"/>
              <w:bottom w:val="single" w:sz="6" w:space="0" w:color="000000"/>
            </w:tcBorders>
          </w:tcPr>
          <w:p w14:paraId="0A0902C3" w14:textId="66816718" w:rsidR="00BB6FA3" w:rsidRPr="00BB6FA3" w:rsidRDefault="00BB6FA3" w:rsidP="00BB6FA3">
            <w:pPr>
              <w:ind w:firstLine="0"/>
              <w:rPr>
                <w:b/>
                <w:bCs/>
                <w:sz w:val="18"/>
                <w:szCs w:val="18"/>
              </w:rPr>
            </w:pPr>
            <w:r w:rsidRPr="00BB6FA3">
              <w:rPr>
                <w:b/>
                <w:bCs/>
              </w:rPr>
              <w:t>Noise ∆</w:t>
            </w:r>
          </w:p>
        </w:tc>
        <w:tc>
          <w:tcPr>
            <w:tcW w:w="851" w:type="dxa"/>
            <w:tcBorders>
              <w:top w:val="single" w:sz="12" w:space="0" w:color="000000"/>
              <w:bottom w:val="single" w:sz="6" w:space="0" w:color="000000"/>
            </w:tcBorders>
          </w:tcPr>
          <w:p w14:paraId="16BB95FC" w14:textId="41448ABF" w:rsidR="00BB6FA3" w:rsidRPr="00BB6FA3" w:rsidRDefault="00BB6FA3" w:rsidP="00BB6FA3">
            <w:pPr>
              <w:ind w:firstLine="0"/>
              <w:rPr>
                <w:b/>
                <w:bCs/>
                <w:sz w:val="18"/>
                <w:szCs w:val="18"/>
              </w:rPr>
            </w:pPr>
            <w:r w:rsidRPr="00BB6FA3">
              <w:rPr>
                <w:b/>
                <w:bCs/>
              </w:rPr>
              <w:t>Codec ∆</w:t>
            </w:r>
          </w:p>
        </w:tc>
        <w:tc>
          <w:tcPr>
            <w:tcW w:w="992" w:type="dxa"/>
            <w:tcBorders>
              <w:top w:val="single" w:sz="12" w:space="0" w:color="000000"/>
              <w:bottom w:val="single" w:sz="6" w:space="0" w:color="000000"/>
            </w:tcBorders>
          </w:tcPr>
          <w:p w14:paraId="35759F4B" w14:textId="70CEA63B" w:rsidR="00BB6FA3" w:rsidRPr="00BB6FA3" w:rsidRDefault="00BB6FA3" w:rsidP="00BB6FA3">
            <w:pPr>
              <w:ind w:firstLine="0"/>
              <w:rPr>
                <w:b/>
                <w:bCs/>
                <w:sz w:val="18"/>
                <w:szCs w:val="18"/>
              </w:rPr>
            </w:pPr>
            <w:r w:rsidRPr="00BB6FA3">
              <w:rPr>
                <w:b/>
                <w:bCs/>
              </w:rPr>
              <w:t>Replay ∆</w:t>
            </w:r>
          </w:p>
        </w:tc>
        <w:tc>
          <w:tcPr>
            <w:tcW w:w="960" w:type="dxa"/>
            <w:tcBorders>
              <w:top w:val="single" w:sz="12" w:space="0" w:color="000000"/>
              <w:bottom w:val="single" w:sz="6" w:space="0" w:color="000000"/>
            </w:tcBorders>
          </w:tcPr>
          <w:p w14:paraId="7C6CC34E" w14:textId="298555BA" w:rsidR="00BB6FA3" w:rsidRPr="00BB6FA3" w:rsidRDefault="00BB6FA3" w:rsidP="00BB6FA3">
            <w:pPr>
              <w:ind w:firstLine="0"/>
              <w:rPr>
                <w:b/>
                <w:bCs/>
                <w:sz w:val="18"/>
                <w:szCs w:val="18"/>
              </w:rPr>
            </w:pPr>
            <w:r w:rsidRPr="00BB6FA3">
              <w:rPr>
                <w:b/>
                <w:bCs/>
              </w:rPr>
              <w:t>Mean (9)</w:t>
            </w:r>
          </w:p>
        </w:tc>
      </w:tr>
      <w:tr w:rsidR="00BB6FA3" w14:paraId="4DDB5FBD" w14:textId="77777777" w:rsidTr="00BB6FA3">
        <w:trPr>
          <w:trHeight w:val="284"/>
          <w:jc w:val="center"/>
        </w:trPr>
        <w:tc>
          <w:tcPr>
            <w:tcW w:w="1839" w:type="dxa"/>
          </w:tcPr>
          <w:p w14:paraId="5C412822" w14:textId="77777777" w:rsidR="00BB6FA3" w:rsidRDefault="00BB6FA3" w:rsidP="00BB6FA3">
            <w:pPr>
              <w:ind w:firstLine="0"/>
              <w:rPr>
                <w:sz w:val="18"/>
                <w:szCs w:val="18"/>
              </w:rPr>
            </w:pPr>
            <w:r w:rsidRPr="00DA6C1F">
              <w:rPr>
                <w:sz w:val="18"/>
                <w:szCs w:val="18"/>
              </w:rPr>
              <w:t>MobileNetV3</w:t>
            </w:r>
          </w:p>
        </w:tc>
        <w:tc>
          <w:tcPr>
            <w:tcW w:w="1134" w:type="dxa"/>
          </w:tcPr>
          <w:p w14:paraId="4AAD9A1C" w14:textId="76253E77" w:rsidR="00BB6FA3" w:rsidRDefault="00BB6FA3" w:rsidP="00BB6FA3">
            <w:pPr>
              <w:ind w:firstLine="0"/>
              <w:jc w:val="center"/>
              <w:rPr>
                <w:sz w:val="18"/>
                <w:szCs w:val="18"/>
              </w:rPr>
            </w:pPr>
            <w:r w:rsidRPr="005D252A">
              <w:t>.9756</w:t>
            </w:r>
          </w:p>
        </w:tc>
        <w:tc>
          <w:tcPr>
            <w:tcW w:w="850" w:type="dxa"/>
          </w:tcPr>
          <w:p w14:paraId="00FE0462" w14:textId="09C7E78B" w:rsidR="00BB6FA3" w:rsidRDefault="00BB6FA3" w:rsidP="00BB6FA3">
            <w:pPr>
              <w:ind w:firstLine="0"/>
              <w:jc w:val="center"/>
              <w:rPr>
                <w:sz w:val="18"/>
                <w:szCs w:val="18"/>
              </w:rPr>
            </w:pPr>
            <w:r w:rsidRPr="005D252A">
              <w:t>.6722</w:t>
            </w:r>
          </w:p>
        </w:tc>
        <w:tc>
          <w:tcPr>
            <w:tcW w:w="851" w:type="dxa"/>
          </w:tcPr>
          <w:p w14:paraId="2BFADFC5" w14:textId="0F92CD7B" w:rsidR="00BB6FA3" w:rsidRDefault="00BB6FA3" w:rsidP="00BB6FA3">
            <w:pPr>
              <w:ind w:firstLine="0"/>
              <w:jc w:val="center"/>
              <w:rPr>
                <w:sz w:val="18"/>
                <w:szCs w:val="18"/>
              </w:rPr>
            </w:pPr>
            <w:r w:rsidRPr="005D252A">
              <w:t>.0095</w:t>
            </w:r>
          </w:p>
        </w:tc>
        <w:tc>
          <w:tcPr>
            <w:tcW w:w="992" w:type="dxa"/>
          </w:tcPr>
          <w:p w14:paraId="52675CF0" w14:textId="26154285" w:rsidR="00BB6FA3" w:rsidRDefault="00BB6FA3" w:rsidP="00BB6FA3">
            <w:pPr>
              <w:ind w:firstLine="0"/>
              <w:jc w:val="center"/>
              <w:rPr>
                <w:sz w:val="18"/>
                <w:szCs w:val="18"/>
              </w:rPr>
            </w:pPr>
            <w:r w:rsidRPr="005D252A">
              <w:t>.0620</w:t>
            </w:r>
          </w:p>
        </w:tc>
        <w:tc>
          <w:tcPr>
            <w:tcW w:w="960" w:type="dxa"/>
          </w:tcPr>
          <w:p w14:paraId="62653665" w14:textId="2961325A" w:rsidR="00BB6FA3" w:rsidRDefault="00BB6FA3" w:rsidP="00BB6FA3">
            <w:pPr>
              <w:ind w:firstLine="0"/>
              <w:jc w:val="center"/>
              <w:rPr>
                <w:sz w:val="18"/>
                <w:szCs w:val="18"/>
              </w:rPr>
            </w:pPr>
            <w:r w:rsidRPr="005D252A">
              <w:t>.3099</w:t>
            </w:r>
          </w:p>
        </w:tc>
      </w:tr>
      <w:tr w:rsidR="00BB6FA3" w14:paraId="363BA097" w14:textId="77777777" w:rsidTr="00BB6FA3">
        <w:trPr>
          <w:trHeight w:val="284"/>
          <w:jc w:val="center"/>
        </w:trPr>
        <w:tc>
          <w:tcPr>
            <w:tcW w:w="1839" w:type="dxa"/>
          </w:tcPr>
          <w:p w14:paraId="73F4A65B" w14:textId="77777777" w:rsidR="00BB6FA3" w:rsidRDefault="00BB6FA3" w:rsidP="00BB6FA3">
            <w:pPr>
              <w:ind w:firstLine="0"/>
              <w:rPr>
                <w:sz w:val="18"/>
                <w:szCs w:val="18"/>
              </w:rPr>
            </w:pPr>
            <w:r w:rsidRPr="00DA6C1F">
              <w:rPr>
                <w:sz w:val="18"/>
                <w:szCs w:val="18"/>
              </w:rPr>
              <w:t>ShuffleNetV2</w:t>
            </w:r>
          </w:p>
        </w:tc>
        <w:tc>
          <w:tcPr>
            <w:tcW w:w="1134" w:type="dxa"/>
          </w:tcPr>
          <w:p w14:paraId="0B9EE2F4" w14:textId="6849899B" w:rsidR="00BB6FA3" w:rsidRDefault="00BB6FA3" w:rsidP="00BB6FA3">
            <w:pPr>
              <w:ind w:firstLine="0"/>
              <w:jc w:val="center"/>
              <w:rPr>
                <w:sz w:val="18"/>
                <w:szCs w:val="18"/>
              </w:rPr>
            </w:pPr>
            <w:r w:rsidRPr="005D252A">
              <w:t>.9756</w:t>
            </w:r>
          </w:p>
        </w:tc>
        <w:tc>
          <w:tcPr>
            <w:tcW w:w="850" w:type="dxa"/>
          </w:tcPr>
          <w:p w14:paraId="697561B6" w14:textId="376B9CEE" w:rsidR="00BB6FA3" w:rsidRDefault="00BB6FA3" w:rsidP="00BB6FA3">
            <w:pPr>
              <w:ind w:firstLine="0"/>
              <w:jc w:val="center"/>
              <w:rPr>
                <w:sz w:val="18"/>
                <w:szCs w:val="18"/>
              </w:rPr>
            </w:pPr>
            <w:r w:rsidRPr="005D252A">
              <w:t>.3555</w:t>
            </w:r>
          </w:p>
        </w:tc>
        <w:tc>
          <w:tcPr>
            <w:tcW w:w="851" w:type="dxa"/>
          </w:tcPr>
          <w:p w14:paraId="5732705D" w14:textId="0997E489" w:rsidR="00BB6FA3" w:rsidRDefault="00BB6FA3" w:rsidP="00BB6FA3">
            <w:pPr>
              <w:ind w:firstLine="0"/>
              <w:jc w:val="center"/>
              <w:rPr>
                <w:sz w:val="18"/>
                <w:szCs w:val="18"/>
              </w:rPr>
            </w:pPr>
            <w:r w:rsidRPr="005D252A">
              <w:t>.0032</w:t>
            </w:r>
          </w:p>
        </w:tc>
        <w:tc>
          <w:tcPr>
            <w:tcW w:w="992" w:type="dxa"/>
          </w:tcPr>
          <w:p w14:paraId="450D732E" w14:textId="2CF69042" w:rsidR="00BB6FA3" w:rsidRDefault="00BB6FA3" w:rsidP="00BB6FA3">
            <w:pPr>
              <w:ind w:firstLine="0"/>
              <w:jc w:val="center"/>
              <w:rPr>
                <w:sz w:val="18"/>
                <w:szCs w:val="18"/>
              </w:rPr>
            </w:pPr>
            <w:r w:rsidRPr="005D252A">
              <w:t>.0256</w:t>
            </w:r>
          </w:p>
        </w:tc>
        <w:tc>
          <w:tcPr>
            <w:tcW w:w="960" w:type="dxa"/>
          </w:tcPr>
          <w:p w14:paraId="30088BEC" w14:textId="15FF9826" w:rsidR="00BB6FA3" w:rsidRDefault="00BB6FA3" w:rsidP="00BB6FA3">
            <w:pPr>
              <w:ind w:firstLine="0"/>
              <w:jc w:val="center"/>
              <w:rPr>
                <w:sz w:val="18"/>
                <w:szCs w:val="18"/>
              </w:rPr>
            </w:pPr>
            <w:r w:rsidRPr="005D252A">
              <w:t>.1623</w:t>
            </w:r>
          </w:p>
        </w:tc>
      </w:tr>
      <w:tr w:rsidR="00BB6FA3" w14:paraId="0D948FDA" w14:textId="77777777" w:rsidTr="00BB6FA3">
        <w:trPr>
          <w:trHeight w:val="284"/>
          <w:jc w:val="center"/>
        </w:trPr>
        <w:tc>
          <w:tcPr>
            <w:tcW w:w="1839" w:type="dxa"/>
            <w:tcBorders>
              <w:bottom w:val="nil"/>
            </w:tcBorders>
          </w:tcPr>
          <w:p w14:paraId="288C942D" w14:textId="77777777" w:rsidR="00BB6FA3" w:rsidRDefault="00BB6FA3" w:rsidP="00BB6FA3">
            <w:pPr>
              <w:ind w:firstLine="0"/>
              <w:rPr>
                <w:sz w:val="18"/>
                <w:szCs w:val="18"/>
              </w:rPr>
            </w:pPr>
            <w:r w:rsidRPr="00DA6C1F">
              <w:rPr>
                <w:sz w:val="18"/>
                <w:szCs w:val="18"/>
              </w:rPr>
              <w:t>MnasNet-A1</w:t>
            </w:r>
          </w:p>
        </w:tc>
        <w:tc>
          <w:tcPr>
            <w:tcW w:w="1134" w:type="dxa"/>
            <w:tcBorders>
              <w:bottom w:val="nil"/>
            </w:tcBorders>
          </w:tcPr>
          <w:p w14:paraId="341D5B97" w14:textId="0BEA0D7F" w:rsidR="00BB6FA3" w:rsidRDefault="00BB6FA3" w:rsidP="00BB6FA3">
            <w:pPr>
              <w:ind w:firstLine="0"/>
              <w:jc w:val="center"/>
              <w:rPr>
                <w:sz w:val="18"/>
                <w:szCs w:val="18"/>
              </w:rPr>
            </w:pPr>
            <w:r w:rsidRPr="005D252A">
              <w:t>.9756</w:t>
            </w:r>
          </w:p>
        </w:tc>
        <w:tc>
          <w:tcPr>
            <w:tcW w:w="850" w:type="dxa"/>
            <w:tcBorders>
              <w:bottom w:val="nil"/>
            </w:tcBorders>
          </w:tcPr>
          <w:p w14:paraId="654F7024" w14:textId="05DB906D" w:rsidR="00BB6FA3" w:rsidRDefault="00BB6FA3" w:rsidP="00BB6FA3">
            <w:pPr>
              <w:ind w:firstLine="0"/>
              <w:jc w:val="center"/>
              <w:rPr>
                <w:sz w:val="18"/>
                <w:szCs w:val="18"/>
              </w:rPr>
            </w:pPr>
            <w:r w:rsidRPr="005D252A">
              <w:t>.6119</w:t>
            </w:r>
          </w:p>
        </w:tc>
        <w:tc>
          <w:tcPr>
            <w:tcW w:w="851" w:type="dxa"/>
            <w:tcBorders>
              <w:bottom w:val="nil"/>
            </w:tcBorders>
          </w:tcPr>
          <w:p w14:paraId="338E0F70" w14:textId="6566EDED" w:rsidR="00BB6FA3" w:rsidRDefault="00BB6FA3" w:rsidP="00BB6FA3">
            <w:pPr>
              <w:ind w:firstLine="0"/>
              <w:jc w:val="center"/>
              <w:rPr>
                <w:sz w:val="18"/>
                <w:szCs w:val="18"/>
              </w:rPr>
            </w:pPr>
            <w:r w:rsidRPr="005D252A">
              <w:t>.0233</w:t>
            </w:r>
          </w:p>
        </w:tc>
        <w:tc>
          <w:tcPr>
            <w:tcW w:w="992" w:type="dxa"/>
            <w:tcBorders>
              <w:bottom w:val="nil"/>
            </w:tcBorders>
          </w:tcPr>
          <w:p w14:paraId="6BF306EA" w14:textId="1C980A77" w:rsidR="00BB6FA3" w:rsidRDefault="00BB6FA3" w:rsidP="00BB6FA3">
            <w:pPr>
              <w:ind w:firstLine="0"/>
              <w:jc w:val="center"/>
              <w:rPr>
                <w:sz w:val="18"/>
                <w:szCs w:val="18"/>
              </w:rPr>
            </w:pPr>
            <w:r w:rsidRPr="005D252A">
              <w:t>.1489</w:t>
            </w:r>
          </w:p>
        </w:tc>
        <w:tc>
          <w:tcPr>
            <w:tcW w:w="960" w:type="dxa"/>
            <w:tcBorders>
              <w:bottom w:val="nil"/>
            </w:tcBorders>
          </w:tcPr>
          <w:p w14:paraId="655D26EE" w14:textId="2AEB5CFB" w:rsidR="00BB6FA3" w:rsidRDefault="00BB6FA3" w:rsidP="00BB6FA3">
            <w:pPr>
              <w:ind w:firstLine="0"/>
              <w:jc w:val="center"/>
              <w:rPr>
                <w:sz w:val="18"/>
                <w:szCs w:val="18"/>
              </w:rPr>
            </w:pPr>
            <w:r w:rsidRPr="005D252A">
              <w:t>.2989</w:t>
            </w:r>
          </w:p>
        </w:tc>
      </w:tr>
      <w:tr w:rsidR="00BB6FA3" w14:paraId="062F17C6" w14:textId="77777777" w:rsidTr="00BB6FA3">
        <w:trPr>
          <w:trHeight w:val="284"/>
          <w:jc w:val="center"/>
        </w:trPr>
        <w:tc>
          <w:tcPr>
            <w:tcW w:w="1839" w:type="dxa"/>
            <w:tcBorders>
              <w:bottom w:val="nil"/>
            </w:tcBorders>
          </w:tcPr>
          <w:p w14:paraId="175F606F" w14:textId="77777777" w:rsidR="00BB6FA3" w:rsidRDefault="00BB6FA3" w:rsidP="00BB6FA3">
            <w:pPr>
              <w:ind w:firstLine="0"/>
              <w:rPr>
                <w:sz w:val="18"/>
                <w:szCs w:val="18"/>
              </w:rPr>
            </w:pPr>
            <w:r w:rsidRPr="00DA6C1F">
              <w:rPr>
                <w:sz w:val="18"/>
                <w:szCs w:val="18"/>
              </w:rPr>
              <w:t>EfficientNet-B0</w:t>
            </w:r>
          </w:p>
        </w:tc>
        <w:tc>
          <w:tcPr>
            <w:tcW w:w="1134" w:type="dxa"/>
            <w:tcBorders>
              <w:bottom w:val="nil"/>
            </w:tcBorders>
          </w:tcPr>
          <w:p w14:paraId="41034BAE" w14:textId="12685E81" w:rsidR="00BB6FA3" w:rsidRDefault="00BB6FA3" w:rsidP="00BB6FA3">
            <w:pPr>
              <w:ind w:firstLine="0"/>
              <w:jc w:val="center"/>
              <w:rPr>
                <w:sz w:val="18"/>
                <w:szCs w:val="18"/>
              </w:rPr>
            </w:pPr>
            <w:r w:rsidRPr="005D252A">
              <w:t>.9630</w:t>
            </w:r>
          </w:p>
        </w:tc>
        <w:tc>
          <w:tcPr>
            <w:tcW w:w="850" w:type="dxa"/>
            <w:tcBorders>
              <w:bottom w:val="nil"/>
            </w:tcBorders>
          </w:tcPr>
          <w:p w14:paraId="367B2562" w14:textId="5A30722E" w:rsidR="00BB6FA3" w:rsidRDefault="00BB6FA3" w:rsidP="00BB6FA3">
            <w:pPr>
              <w:ind w:firstLine="0"/>
              <w:jc w:val="center"/>
              <w:rPr>
                <w:sz w:val="18"/>
                <w:szCs w:val="18"/>
              </w:rPr>
            </w:pPr>
            <w:r w:rsidRPr="005D252A">
              <w:t>.8053</w:t>
            </w:r>
          </w:p>
        </w:tc>
        <w:tc>
          <w:tcPr>
            <w:tcW w:w="851" w:type="dxa"/>
            <w:tcBorders>
              <w:bottom w:val="nil"/>
            </w:tcBorders>
          </w:tcPr>
          <w:p w14:paraId="2D55EBE8" w14:textId="05F6E9E2" w:rsidR="00BB6FA3" w:rsidRDefault="00BB6FA3" w:rsidP="00BB6FA3">
            <w:pPr>
              <w:ind w:firstLine="0"/>
              <w:jc w:val="center"/>
              <w:rPr>
                <w:sz w:val="18"/>
                <w:szCs w:val="18"/>
              </w:rPr>
            </w:pPr>
            <w:r w:rsidRPr="005D252A">
              <w:t>.0000</w:t>
            </w:r>
          </w:p>
        </w:tc>
        <w:tc>
          <w:tcPr>
            <w:tcW w:w="992" w:type="dxa"/>
            <w:tcBorders>
              <w:bottom w:val="nil"/>
            </w:tcBorders>
          </w:tcPr>
          <w:p w14:paraId="5447EBD0" w14:textId="360AEB34" w:rsidR="00BB6FA3" w:rsidRDefault="00BB6FA3" w:rsidP="00BB6FA3">
            <w:pPr>
              <w:ind w:firstLine="0"/>
              <w:jc w:val="center"/>
              <w:rPr>
                <w:sz w:val="18"/>
                <w:szCs w:val="18"/>
              </w:rPr>
            </w:pPr>
            <w:r w:rsidRPr="005D252A">
              <w:t>.0641</w:t>
            </w:r>
          </w:p>
        </w:tc>
        <w:tc>
          <w:tcPr>
            <w:tcW w:w="960" w:type="dxa"/>
            <w:tcBorders>
              <w:bottom w:val="nil"/>
            </w:tcBorders>
          </w:tcPr>
          <w:p w14:paraId="662E5DCE" w14:textId="542BF8F3" w:rsidR="00BB6FA3" w:rsidRDefault="00BB6FA3" w:rsidP="00BB6FA3">
            <w:pPr>
              <w:ind w:firstLine="0"/>
              <w:jc w:val="center"/>
              <w:rPr>
                <w:sz w:val="18"/>
                <w:szCs w:val="18"/>
              </w:rPr>
            </w:pPr>
            <w:r w:rsidRPr="005D252A">
              <w:t>.3650</w:t>
            </w:r>
          </w:p>
        </w:tc>
      </w:tr>
      <w:tr w:rsidR="00BB6FA3" w14:paraId="2C9635F5" w14:textId="77777777" w:rsidTr="00BB6FA3">
        <w:trPr>
          <w:trHeight w:val="73"/>
          <w:jc w:val="center"/>
        </w:trPr>
        <w:tc>
          <w:tcPr>
            <w:tcW w:w="1839" w:type="dxa"/>
            <w:tcBorders>
              <w:bottom w:val="nil"/>
            </w:tcBorders>
          </w:tcPr>
          <w:p w14:paraId="57AFAF51" w14:textId="77777777" w:rsidR="00BB6FA3" w:rsidRDefault="00BB6FA3" w:rsidP="00BB6FA3">
            <w:pPr>
              <w:ind w:firstLine="0"/>
              <w:rPr>
                <w:sz w:val="18"/>
                <w:szCs w:val="18"/>
              </w:rPr>
            </w:pPr>
            <w:r w:rsidRPr="00DA6C1F">
              <w:rPr>
                <w:sz w:val="18"/>
                <w:szCs w:val="18"/>
              </w:rPr>
              <w:t>RawNet2 ext.</w:t>
            </w:r>
          </w:p>
        </w:tc>
        <w:tc>
          <w:tcPr>
            <w:tcW w:w="1134" w:type="dxa"/>
            <w:tcBorders>
              <w:bottom w:val="nil"/>
            </w:tcBorders>
          </w:tcPr>
          <w:p w14:paraId="09E58C99" w14:textId="64055607" w:rsidR="00BB6FA3" w:rsidRDefault="00BB6FA3" w:rsidP="00BB6FA3">
            <w:pPr>
              <w:ind w:firstLine="0"/>
              <w:jc w:val="center"/>
              <w:rPr>
                <w:sz w:val="18"/>
                <w:szCs w:val="18"/>
              </w:rPr>
            </w:pPr>
            <w:r w:rsidRPr="005D252A">
              <w:t>.5660</w:t>
            </w:r>
          </w:p>
        </w:tc>
        <w:tc>
          <w:tcPr>
            <w:tcW w:w="850" w:type="dxa"/>
            <w:tcBorders>
              <w:bottom w:val="nil"/>
            </w:tcBorders>
          </w:tcPr>
          <w:p w14:paraId="464F78B6" w14:textId="2797D49D" w:rsidR="00BB6FA3" w:rsidRDefault="00BB6FA3" w:rsidP="00BB6FA3">
            <w:pPr>
              <w:ind w:firstLine="0"/>
              <w:jc w:val="center"/>
              <w:rPr>
                <w:sz w:val="18"/>
                <w:szCs w:val="18"/>
              </w:rPr>
            </w:pPr>
            <w:r w:rsidRPr="005D252A">
              <w:t>.5077</w:t>
            </w:r>
          </w:p>
        </w:tc>
        <w:tc>
          <w:tcPr>
            <w:tcW w:w="851" w:type="dxa"/>
            <w:tcBorders>
              <w:bottom w:val="nil"/>
            </w:tcBorders>
          </w:tcPr>
          <w:p w14:paraId="71D6C19F" w14:textId="333726E6" w:rsidR="00BB6FA3" w:rsidRDefault="00BB6FA3" w:rsidP="00BB6FA3">
            <w:pPr>
              <w:ind w:firstLine="0"/>
              <w:jc w:val="center"/>
              <w:rPr>
                <w:sz w:val="18"/>
                <w:szCs w:val="18"/>
              </w:rPr>
            </w:pPr>
            <w:r w:rsidRPr="005D252A">
              <w:t>−.0007</w:t>
            </w:r>
          </w:p>
        </w:tc>
        <w:tc>
          <w:tcPr>
            <w:tcW w:w="992" w:type="dxa"/>
            <w:tcBorders>
              <w:bottom w:val="nil"/>
            </w:tcBorders>
          </w:tcPr>
          <w:p w14:paraId="56CED2FE" w14:textId="472648F4" w:rsidR="00BB6FA3" w:rsidRDefault="00BB6FA3" w:rsidP="00BB6FA3">
            <w:pPr>
              <w:ind w:firstLine="0"/>
              <w:jc w:val="center"/>
              <w:rPr>
                <w:sz w:val="18"/>
                <w:szCs w:val="18"/>
              </w:rPr>
            </w:pPr>
            <w:r w:rsidRPr="005D252A">
              <w:t>−.0109</w:t>
            </w:r>
          </w:p>
        </w:tc>
        <w:tc>
          <w:tcPr>
            <w:tcW w:w="960" w:type="dxa"/>
            <w:tcBorders>
              <w:bottom w:val="nil"/>
            </w:tcBorders>
          </w:tcPr>
          <w:p w14:paraId="57813935" w14:textId="27B52500" w:rsidR="00BB6FA3" w:rsidRDefault="00BB6FA3" w:rsidP="00BB6FA3">
            <w:pPr>
              <w:ind w:firstLine="0"/>
              <w:jc w:val="center"/>
              <w:rPr>
                <w:sz w:val="18"/>
                <w:szCs w:val="18"/>
              </w:rPr>
            </w:pPr>
            <w:r w:rsidRPr="005D252A">
              <w:t>.2241</w:t>
            </w:r>
          </w:p>
        </w:tc>
      </w:tr>
      <w:tr w:rsidR="00BB6FA3" w14:paraId="281FCC4B" w14:textId="77777777" w:rsidTr="00BB6FA3">
        <w:trPr>
          <w:trHeight w:val="284"/>
          <w:jc w:val="center"/>
        </w:trPr>
        <w:tc>
          <w:tcPr>
            <w:tcW w:w="1839" w:type="dxa"/>
            <w:tcBorders>
              <w:top w:val="nil"/>
              <w:left w:val="nil"/>
              <w:bottom w:val="single" w:sz="12" w:space="0" w:color="000000" w:themeColor="text1"/>
              <w:right w:val="nil"/>
            </w:tcBorders>
          </w:tcPr>
          <w:p w14:paraId="19A0BA78" w14:textId="77777777" w:rsidR="00BB6FA3" w:rsidRDefault="00BB6FA3" w:rsidP="00BB6FA3">
            <w:pPr>
              <w:ind w:firstLine="0"/>
              <w:rPr>
                <w:sz w:val="18"/>
                <w:szCs w:val="18"/>
              </w:rPr>
            </w:pPr>
            <w:r w:rsidRPr="00DA6C1F">
              <w:rPr>
                <w:sz w:val="18"/>
                <w:szCs w:val="18"/>
              </w:rPr>
              <w:t>AASIST ext.</w:t>
            </w:r>
          </w:p>
        </w:tc>
        <w:tc>
          <w:tcPr>
            <w:tcW w:w="1134" w:type="dxa"/>
            <w:tcBorders>
              <w:top w:val="nil"/>
              <w:left w:val="nil"/>
              <w:bottom w:val="single" w:sz="12" w:space="0" w:color="000000" w:themeColor="text1"/>
              <w:right w:val="nil"/>
            </w:tcBorders>
          </w:tcPr>
          <w:p w14:paraId="461E457D" w14:textId="5685A63B" w:rsidR="00BB6FA3" w:rsidRDefault="00BB6FA3" w:rsidP="00BB6FA3">
            <w:pPr>
              <w:ind w:firstLine="0"/>
              <w:jc w:val="center"/>
              <w:rPr>
                <w:sz w:val="18"/>
                <w:szCs w:val="18"/>
              </w:rPr>
            </w:pPr>
            <w:r w:rsidRPr="005D252A">
              <w:t>.5060</w:t>
            </w:r>
          </w:p>
        </w:tc>
        <w:tc>
          <w:tcPr>
            <w:tcW w:w="850" w:type="dxa"/>
            <w:tcBorders>
              <w:top w:val="nil"/>
              <w:left w:val="nil"/>
              <w:bottom w:val="single" w:sz="12" w:space="0" w:color="000000" w:themeColor="text1"/>
              <w:right w:val="nil"/>
            </w:tcBorders>
          </w:tcPr>
          <w:p w14:paraId="125CB995" w14:textId="21E0CDE4" w:rsidR="00BB6FA3" w:rsidRDefault="00BB6FA3" w:rsidP="00BB6FA3">
            <w:pPr>
              <w:ind w:firstLine="0"/>
              <w:jc w:val="center"/>
              <w:rPr>
                <w:sz w:val="18"/>
                <w:szCs w:val="18"/>
              </w:rPr>
            </w:pPr>
            <w:r w:rsidRPr="005D252A">
              <w:t>−.0660</w:t>
            </w:r>
          </w:p>
        </w:tc>
        <w:tc>
          <w:tcPr>
            <w:tcW w:w="851" w:type="dxa"/>
            <w:tcBorders>
              <w:top w:val="nil"/>
              <w:left w:val="nil"/>
              <w:bottom w:val="single" w:sz="12" w:space="0" w:color="000000" w:themeColor="text1"/>
              <w:right w:val="nil"/>
            </w:tcBorders>
          </w:tcPr>
          <w:p w14:paraId="0A48558F" w14:textId="7928A0BD" w:rsidR="00BB6FA3" w:rsidRDefault="00BB6FA3" w:rsidP="00BB6FA3">
            <w:pPr>
              <w:ind w:firstLine="0"/>
              <w:jc w:val="center"/>
              <w:rPr>
                <w:sz w:val="18"/>
                <w:szCs w:val="18"/>
              </w:rPr>
            </w:pPr>
            <w:r w:rsidRPr="005D252A">
              <w:t>−.0074</w:t>
            </w:r>
          </w:p>
        </w:tc>
        <w:tc>
          <w:tcPr>
            <w:tcW w:w="992" w:type="dxa"/>
            <w:tcBorders>
              <w:top w:val="nil"/>
              <w:left w:val="nil"/>
              <w:bottom w:val="single" w:sz="12" w:space="0" w:color="000000" w:themeColor="text1"/>
              <w:right w:val="nil"/>
            </w:tcBorders>
          </w:tcPr>
          <w:p w14:paraId="14070CEB" w14:textId="19FADEB1" w:rsidR="00BB6FA3" w:rsidRDefault="00BB6FA3" w:rsidP="00BB6FA3">
            <w:pPr>
              <w:ind w:firstLine="0"/>
              <w:jc w:val="center"/>
              <w:rPr>
                <w:sz w:val="18"/>
                <w:szCs w:val="18"/>
              </w:rPr>
            </w:pPr>
            <w:r w:rsidRPr="005D252A">
              <w:t>−.0682</w:t>
            </w:r>
          </w:p>
        </w:tc>
        <w:tc>
          <w:tcPr>
            <w:tcW w:w="960" w:type="dxa"/>
            <w:tcBorders>
              <w:top w:val="nil"/>
              <w:left w:val="nil"/>
              <w:bottom w:val="single" w:sz="12" w:space="0" w:color="000000" w:themeColor="text1"/>
              <w:right w:val="nil"/>
            </w:tcBorders>
          </w:tcPr>
          <w:p w14:paraId="6D874F29" w14:textId="08F54483" w:rsidR="00BB6FA3" w:rsidRDefault="00BB6FA3" w:rsidP="00BB6FA3">
            <w:pPr>
              <w:ind w:firstLine="0"/>
              <w:jc w:val="center"/>
              <w:rPr>
                <w:sz w:val="18"/>
                <w:szCs w:val="18"/>
              </w:rPr>
            </w:pPr>
            <w:r w:rsidRPr="005D252A">
              <w:t>−.0402</w:t>
            </w:r>
          </w:p>
        </w:tc>
      </w:tr>
    </w:tbl>
    <w:p w14:paraId="02C2FE80" w14:textId="77777777" w:rsidR="00BB6FA3" w:rsidRPr="00BB6FA3" w:rsidRDefault="00BB6FA3" w:rsidP="00BB6FA3"/>
    <w:p w14:paraId="2547FB3F" w14:textId="77777777" w:rsidR="00BB6FA3" w:rsidRDefault="00BB6FA3" w:rsidP="00BB6FA3">
      <w:pPr>
        <w:pStyle w:val="Caption"/>
        <w:spacing w:before="24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59FAE217" w14:textId="340978DB" w:rsidR="00BB6FA3" w:rsidRPr="00BB6FA3" w:rsidRDefault="00BB6FA3" w:rsidP="003F1B62">
      <w:pPr>
        <w:pStyle w:val="Caption"/>
        <w:spacing w:before="24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557E7814" w14:textId="6D6A4C0F" w:rsidR="00BB6FA3" w:rsidRDefault="00BB6FA3">
      <w:pPr>
        <w:pStyle w:val="Caption"/>
        <w:spacing w:before="240"/>
        <w:ind w:firstLine="0"/>
        <w:jc w:val="center"/>
        <w:rPr>
          <w:rFonts w:ascii="Times New Roman" w:eastAsia="Times New Roman" w:hAnsi="Times New Roman" w:cs="Times New Roman"/>
        </w:rPr>
        <w:sectPr w:rsidR="00BB6FA3" w:rsidSect="00BB6FA3">
          <w:type w:val="continuous"/>
          <w:pgSz w:w="11906" w:h="16838"/>
          <w:pgMar w:top="2948" w:right="2494" w:bottom="2948" w:left="2494" w:header="2381" w:footer="2324" w:gutter="0"/>
          <w:cols w:num="2" w:space="227"/>
          <w:titlePg/>
          <w:docGrid w:linePitch="240"/>
        </w:sectPr>
      </w:pPr>
      <w:r>
        <w:rPr>
          <w:noProof/>
        </w:rPr>
        <w:drawing>
          <wp:inline distT="0" distB="0" distL="0" distR="0" wp14:anchorId="1A3D9CB0" wp14:editId="36D0828E">
            <wp:extent cx="2029691" cy="1153070"/>
            <wp:effectExtent l="0" t="0" r="0" b="9525"/>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5772" cy="1156525"/>
                    </a:xfrm>
                    <a:prstGeom prst="rect">
                      <a:avLst/>
                    </a:prstGeom>
                  </pic:spPr>
                </pic:pic>
              </a:graphicData>
            </a:graphic>
          </wp:inline>
        </w:drawing>
      </w:r>
      <w:r w:rsidR="003F1B62" w:rsidRPr="003F1B62">
        <w:rPr>
          <w:rFonts w:ascii="Times New Roman" w:eastAsia="Times New Roman" w:hAnsi="Times New Roman" w:cs="Times New Roman"/>
        </w:rPr>
        <w:t xml:space="preserve"> (b) AWGN F1 trajectory</w:t>
      </w:r>
    </w:p>
    <w:p w14:paraId="16605081" w14:textId="0D0F8034" w:rsidR="00363CA3" w:rsidRDefault="00ED3530">
      <w:pPr>
        <w:pStyle w:val="Caption"/>
        <w:spacing w:before="240"/>
        <w:ind w:firstLine="0"/>
        <w:jc w:val="center"/>
        <w:rPr>
          <w:rFonts w:ascii="Times New Roman" w:eastAsia="Times New Roman" w:hAnsi="Times New Roman" w:cs="Times New Roman"/>
        </w:rPr>
      </w:pPr>
      <w:r>
        <w:rPr>
          <w:rFonts w:ascii="Times New Roman" w:eastAsia="Times New Roman" w:hAnsi="Times New Roman" w:cs="Times New Roman"/>
        </w:rPr>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Diagnostic robustness; all models reuse identical stressed recordings.</w:t>
      </w:r>
    </w:p>
    <w:p w14:paraId="07FD2DB3" w14:textId="77777777" w:rsidR="00363CA3" w:rsidRDefault="00ED3530">
      <w:pPr>
        <w:spacing w:before="240"/>
        <w:ind w:firstLine="221"/>
      </w:pPr>
      <w:r>
        <w:t>Codec changes were small for the tested settings (0.0000–0.0233 across lightweight models). Under simulated replay, ShuffleNet</w:t>
      </w:r>
      <w:r>
        <w:t xml:space="preserve"> retained F1 0.9500 (∆F1 0.0256), compared with degradations 0.0620/0.0641/0.1489 for MobileNet/EfficientNet/MnasNet. Negative reference deltas arise from low baselines and score redistribution; they do not establish superior robustness.</w:t>
      </w:r>
    </w:p>
    <w:p w14:paraId="16CECE6C" w14:textId="77777777" w:rsidR="00363CA3" w:rsidRDefault="00ED3530">
      <w:pPr>
        <w:spacing w:before="240"/>
        <w:ind w:firstLine="221"/>
      </w:pPr>
      <w:r>
        <w:t>These outcomes answer RQ2 only for the executed subset and transformations. Codec stability cannot be generalized beyond four round trips, replay is not physical, and no unseen corpus exists.</w:t>
      </w:r>
    </w:p>
    <w:p w14:paraId="3A2FF2E4" w14:textId="77777777" w:rsidR="00363CA3" w:rsidRDefault="00ED3530">
      <w:pPr>
        <w:pStyle w:val="heading2"/>
        <w:spacing w:before="240" w:after="0"/>
      </w:pPr>
      <w:r>
        <w:t>Computational Efficiency</w:t>
      </w:r>
    </w:p>
    <w:p w14:paraId="5C85DDE2" w14:textId="77777777" w:rsidR="00363CA3" w:rsidRDefault="00ED3530">
      <w:pPr>
        <w:pStyle w:val="p1a"/>
        <w:spacing w:before="240"/>
      </w:pPr>
      <w:r>
        <w:t xml:space="preserve">Under the common single-thread CPU protocol (Table VI), </w:t>
      </w:r>
      <w:r>
        <w:t>MobileNet had the lowest latency and RTF; ShuffleNet was second among TensorFlow detectors. AASIST combined the smallest artifact with the largest latency, whereas RawNet2 combined the largest parameter count with moderate latency. Parameters and serialized size therefore did not predict runtime. RSS is whole-process memory, not model-only tensor allocation.</w:t>
      </w:r>
    </w:p>
    <w:p w14:paraId="72D682A5" w14:textId="39F540AC" w:rsidR="00363CA3" w:rsidRDefault="00ED353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Measured float32 batch-one desktop-CPU efficiency (10 warm-ups, 50 runs).</w:t>
      </w:r>
    </w:p>
    <w:tbl>
      <w:tblPr>
        <w:tblW w:w="7053" w:type="dxa"/>
        <w:jc w:val="center"/>
        <w:tblLayout w:type="fixed"/>
        <w:tblCellMar>
          <w:left w:w="70" w:type="dxa"/>
          <w:right w:w="70" w:type="dxa"/>
        </w:tblCellMar>
        <w:tblLook w:val="04A0" w:firstRow="1" w:lastRow="0" w:firstColumn="1" w:lastColumn="0" w:noHBand="0" w:noVBand="1"/>
      </w:tblPr>
      <w:tblGrid>
        <w:gridCol w:w="1628"/>
        <w:gridCol w:w="992"/>
        <w:gridCol w:w="709"/>
        <w:gridCol w:w="708"/>
        <w:gridCol w:w="851"/>
        <w:gridCol w:w="850"/>
        <w:gridCol w:w="709"/>
        <w:gridCol w:w="606"/>
      </w:tblGrid>
      <w:tr w:rsidR="00BB6FA3" w14:paraId="49B819BD" w14:textId="77777777" w:rsidTr="00BB6FA3">
        <w:trPr>
          <w:jc w:val="center"/>
        </w:trPr>
        <w:tc>
          <w:tcPr>
            <w:tcW w:w="1628" w:type="dxa"/>
            <w:tcBorders>
              <w:top w:val="single" w:sz="12" w:space="0" w:color="000000"/>
              <w:bottom w:val="single" w:sz="6" w:space="0" w:color="000000"/>
            </w:tcBorders>
          </w:tcPr>
          <w:p w14:paraId="137EAEDE" w14:textId="77777777" w:rsidR="00BB6FA3" w:rsidRPr="00BB6FA3" w:rsidRDefault="00BB6FA3" w:rsidP="00BB6FA3">
            <w:pPr>
              <w:ind w:firstLine="0"/>
              <w:rPr>
                <w:b/>
                <w:bCs/>
                <w:sz w:val="18"/>
                <w:szCs w:val="18"/>
              </w:rPr>
            </w:pPr>
            <w:r w:rsidRPr="00BB6FA3">
              <w:rPr>
                <w:b/>
                <w:bCs/>
                <w:sz w:val="18"/>
                <w:szCs w:val="18"/>
              </w:rPr>
              <w:t>Model</w:t>
            </w:r>
          </w:p>
        </w:tc>
        <w:tc>
          <w:tcPr>
            <w:tcW w:w="992" w:type="dxa"/>
            <w:tcBorders>
              <w:top w:val="single" w:sz="12" w:space="0" w:color="000000"/>
              <w:bottom w:val="single" w:sz="6" w:space="0" w:color="000000"/>
            </w:tcBorders>
          </w:tcPr>
          <w:p w14:paraId="7E072A00" w14:textId="53117752" w:rsidR="00BB6FA3" w:rsidRPr="00BB6FA3" w:rsidRDefault="00BB6FA3" w:rsidP="00BB6FA3">
            <w:pPr>
              <w:ind w:firstLine="0"/>
              <w:rPr>
                <w:b/>
                <w:bCs/>
                <w:sz w:val="18"/>
                <w:szCs w:val="18"/>
              </w:rPr>
            </w:pPr>
            <w:r w:rsidRPr="00BB6FA3">
              <w:rPr>
                <w:b/>
                <w:bCs/>
              </w:rPr>
              <w:t>Params</w:t>
            </w:r>
          </w:p>
        </w:tc>
        <w:tc>
          <w:tcPr>
            <w:tcW w:w="709" w:type="dxa"/>
            <w:tcBorders>
              <w:top w:val="single" w:sz="12" w:space="0" w:color="000000"/>
              <w:bottom w:val="single" w:sz="6" w:space="0" w:color="000000"/>
            </w:tcBorders>
          </w:tcPr>
          <w:p w14:paraId="73E33A68" w14:textId="1693E672" w:rsidR="00BB6FA3" w:rsidRPr="00BB6FA3" w:rsidRDefault="00BB6FA3" w:rsidP="00BB6FA3">
            <w:pPr>
              <w:ind w:firstLine="0"/>
              <w:rPr>
                <w:b/>
                <w:bCs/>
                <w:sz w:val="18"/>
                <w:szCs w:val="18"/>
              </w:rPr>
            </w:pPr>
            <w:r w:rsidRPr="00BB6FA3">
              <w:rPr>
                <w:b/>
                <w:bCs/>
              </w:rPr>
              <w:t>MiB</w:t>
            </w:r>
          </w:p>
        </w:tc>
        <w:tc>
          <w:tcPr>
            <w:tcW w:w="708" w:type="dxa"/>
            <w:tcBorders>
              <w:top w:val="single" w:sz="12" w:space="0" w:color="000000"/>
              <w:bottom w:val="single" w:sz="6" w:space="0" w:color="000000"/>
            </w:tcBorders>
          </w:tcPr>
          <w:p w14:paraId="6F44A416" w14:textId="672DC886" w:rsidR="00BB6FA3" w:rsidRPr="00BB6FA3" w:rsidRDefault="00BB6FA3" w:rsidP="00BB6FA3">
            <w:pPr>
              <w:ind w:firstLine="0"/>
              <w:rPr>
                <w:b/>
                <w:bCs/>
                <w:sz w:val="18"/>
                <w:szCs w:val="18"/>
              </w:rPr>
            </w:pPr>
            <w:r w:rsidRPr="00BB6FA3">
              <w:rPr>
                <w:b/>
                <w:bCs/>
              </w:rPr>
              <w:t>RSS</w:t>
            </w:r>
          </w:p>
        </w:tc>
        <w:tc>
          <w:tcPr>
            <w:tcW w:w="851" w:type="dxa"/>
            <w:tcBorders>
              <w:top w:val="single" w:sz="12" w:space="0" w:color="000000"/>
              <w:bottom w:val="single" w:sz="6" w:space="0" w:color="000000"/>
            </w:tcBorders>
          </w:tcPr>
          <w:p w14:paraId="3757C705" w14:textId="61589A3C" w:rsidR="00BB6FA3" w:rsidRPr="00BB6FA3" w:rsidRDefault="00BB6FA3" w:rsidP="00BB6FA3">
            <w:pPr>
              <w:ind w:firstLine="0"/>
              <w:rPr>
                <w:b/>
                <w:bCs/>
                <w:sz w:val="18"/>
                <w:szCs w:val="18"/>
              </w:rPr>
            </w:pPr>
            <w:r w:rsidRPr="00BB6FA3">
              <w:rPr>
                <w:b/>
                <w:bCs/>
              </w:rPr>
              <w:t>E2E ms</w:t>
            </w:r>
          </w:p>
        </w:tc>
        <w:tc>
          <w:tcPr>
            <w:tcW w:w="850" w:type="dxa"/>
            <w:tcBorders>
              <w:top w:val="single" w:sz="12" w:space="0" w:color="000000"/>
              <w:bottom w:val="single" w:sz="6" w:space="0" w:color="000000"/>
            </w:tcBorders>
          </w:tcPr>
          <w:p w14:paraId="3D7ADB5D" w14:textId="73462A13" w:rsidR="00BB6FA3" w:rsidRPr="00BB6FA3" w:rsidRDefault="00BB6FA3" w:rsidP="00BB6FA3">
            <w:pPr>
              <w:ind w:firstLine="0"/>
              <w:rPr>
                <w:b/>
                <w:bCs/>
                <w:sz w:val="18"/>
                <w:szCs w:val="18"/>
              </w:rPr>
            </w:pPr>
            <w:r w:rsidRPr="00BB6FA3">
              <w:rPr>
                <w:b/>
                <w:bCs/>
              </w:rPr>
              <w:t>P95 ms</w:t>
            </w:r>
          </w:p>
        </w:tc>
        <w:tc>
          <w:tcPr>
            <w:tcW w:w="709" w:type="dxa"/>
            <w:tcBorders>
              <w:top w:val="single" w:sz="12" w:space="0" w:color="000000"/>
              <w:bottom w:val="single" w:sz="6" w:space="0" w:color="000000"/>
            </w:tcBorders>
          </w:tcPr>
          <w:p w14:paraId="2D3E62BE" w14:textId="6EF68E6B" w:rsidR="00BB6FA3" w:rsidRPr="00BB6FA3" w:rsidRDefault="00BB6FA3" w:rsidP="00BB6FA3">
            <w:pPr>
              <w:ind w:firstLine="0"/>
              <w:rPr>
                <w:b/>
                <w:bCs/>
                <w:sz w:val="18"/>
                <w:szCs w:val="18"/>
              </w:rPr>
            </w:pPr>
            <w:r w:rsidRPr="00BB6FA3">
              <w:rPr>
                <w:b/>
                <w:bCs/>
              </w:rPr>
              <w:t>clips/s</w:t>
            </w:r>
          </w:p>
        </w:tc>
        <w:tc>
          <w:tcPr>
            <w:tcW w:w="606" w:type="dxa"/>
            <w:tcBorders>
              <w:top w:val="single" w:sz="12" w:space="0" w:color="000000"/>
              <w:bottom w:val="single" w:sz="6" w:space="0" w:color="000000"/>
            </w:tcBorders>
          </w:tcPr>
          <w:p w14:paraId="4D5ED256" w14:textId="5A10283C" w:rsidR="00BB6FA3" w:rsidRPr="00BB6FA3" w:rsidRDefault="00BB6FA3" w:rsidP="00BB6FA3">
            <w:pPr>
              <w:ind w:firstLine="0"/>
              <w:rPr>
                <w:b/>
                <w:bCs/>
                <w:sz w:val="18"/>
                <w:szCs w:val="18"/>
              </w:rPr>
            </w:pPr>
            <w:r w:rsidRPr="00BB6FA3">
              <w:rPr>
                <w:b/>
                <w:bCs/>
              </w:rPr>
              <w:t>RTF</w:t>
            </w:r>
          </w:p>
        </w:tc>
      </w:tr>
      <w:tr w:rsidR="00BB6FA3" w14:paraId="1C9F244F" w14:textId="77777777" w:rsidTr="00BB6FA3">
        <w:trPr>
          <w:trHeight w:val="284"/>
          <w:jc w:val="center"/>
        </w:trPr>
        <w:tc>
          <w:tcPr>
            <w:tcW w:w="1628" w:type="dxa"/>
          </w:tcPr>
          <w:p w14:paraId="36C04219" w14:textId="77777777" w:rsidR="00BB6FA3" w:rsidRDefault="00BB6FA3" w:rsidP="00BB6FA3">
            <w:pPr>
              <w:ind w:firstLine="0"/>
              <w:rPr>
                <w:sz w:val="18"/>
                <w:szCs w:val="18"/>
              </w:rPr>
            </w:pPr>
            <w:r w:rsidRPr="00DA6C1F">
              <w:rPr>
                <w:sz w:val="18"/>
                <w:szCs w:val="18"/>
              </w:rPr>
              <w:t>MobileNetV3</w:t>
            </w:r>
          </w:p>
        </w:tc>
        <w:tc>
          <w:tcPr>
            <w:tcW w:w="992" w:type="dxa"/>
          </w:tcPr>
          <w:p w14:paraId="08B49C24" w14:textId="2E5AC930" w:rsidR="00BB6FA3" w:rsidRDefault="00BB6FA3" w:rsidP="00BB6FA3">
            <w:pPr>
              <w:ind w:firstLine="0"/>
              <w:rPr>
                <w:sz w:val="18"/>
                <w:szCs w:val="18"/>
              </w:rPr>
            </w:pPr>
            <w:r w:rsidRPr="0035706E">
              <w:t>1.31M</w:t>
            </w:r>
          </w:p>
        </w:tc>
        <w:tc>
          <w:tcPr>
            <w:tcW w:w="709" w:type="dxa"/>
          </w:tcPr>
          <w:p w14:paraId="13D6C981" w14:textId="4AA34883" w:rsidR="00BB6FA3" w:rsidRDefault="00BB6FA3" w:rsidP="00BB6FA3">
            <w:pPr>
              <w:ind w:firstLine="0"/>
              <w:rPr>
                <w:sz w:val="18"/>
                <w:szCs w:val="18"/>
              </w:rPr>
            </w:pPr>
            <w:r w:rsidRPr="0035706E">
              <w:t>5.64</w:t>
            </w:r>
          </w:p>
        </w:tc>
        <w:tc>
          <w:tcPr>
            <w:tcW w:w="708" w:type="dxa"/>
          </w:tcPr>
          <w:p w14:paraId="31FD04B9" w14:textId="271CFDE9" w:rsidR="00BB6FA3" w:rsidRDefault="00BB6FA3" w:rsidP="00BB6FA3">
            <w:pPr>
              <w:ind w:firstLine="0"/>
              <w:rPr>
                <w:sz w:val="18"/>
                <w:szCs w:val="18"/>
              </w:rPr>
            </w:pPr>
            <w:r w:rsidRPr="0035706E">
              <w:t>554.6</w:t>
            </w:r>
          </w:p>
        </w:tc>
        <w:tc>
          <w:tcPr>
            <w:tcW w:w="851" w:type="dxa"/>
          </w:tcPr>
          <w:p w14:paraId="52AB0326" w14:textId="6EB36708" w:rsidR="00BB6FA3" w:rsidRDefault="00BB6FA3" w:rsidP="00BB6FA3">
            <w:pPr>
              <w:ind w:firstLine="0"/>
              <w:rPr>
                <w:sz w:val="18"/>
                <w:szCs w:val="18"/>
              </w:rPr>
            </w:pPr>
            <w:r w:rsidRPr="0035706E">
              <w:t>43.81</w:t>
            </w:r>
          </w:p>
        </w:tc>
        <w:tc>
          <w:tcPr>
            <w:tcW w:w="850" w:type="dxa"/>
          </w:tcPr>
          <w:p w14:paraId="05A4AFC3" w14:textId="3FA74175" w:rsidR="00BB6FA3" w:rsidRDefault="00BB6FA3" w:rsidP="00BB6FA3">
            <w:pPr>
              <w:ind w:firstLine="0"/>
              <w:rPr>
                <w:sz w:val="18"/>
                <w:szCs w:val="18"/>
              </w:rPr>
            </w:pPr>
            <w:r w:rsidRPr="0035706E">
              <w:t>52.12</w:t>
            </w:r>
          </w:p>
        </w:tc>
        <w:tc>
          <w:tcPr>
            <w:tcW w:w="709" w:type="dxa"/>
          </w:tcPr>
          <w:p w14:paraId="19F76EFC" w14:textId="6A667701" w:rsidR="00BB6FA3" w:rsidRDefault="00BB6FA3" w:rsidP="00BB6FA3">
            <w:pPr>
              <w:ind w:firstLine="0"/>
              <w:rPr>
                <w:sz w:val="18"/>
                <w:szCs w:val="18"/>
              </w:rPr>
            </w:pPr>
            <w:r w:rsidRPr="0035706E">
              <w:t>22.83</w:t>
            </w:r>
          </w:p>
        </w:tc>
        <w:tc>
          <w:tcPr>
            <w:tcW w:w="606" w:type="dxa"/>
          </w:tcPr>
          <w:p w14:paraId="4469744A" w14:textId="57807B86" w:rsidR="00BB6FA3" w:rsidRDefault="00BB6FA3" w:rsidP="00BB6FA3">
            <w:pPr>
              <w:ind w:firstLine="0"/>
              <w:rPr>
                <w:sz w:val="18"/>
                <w:szCs w:val="18"/>
              </w:rPr>
            </w:pPr>
            <w:r w:rsidRPr="0035706E">
              <w:t>.0146</w:t>
            </w:r>
          </w:p>
        </w:tc>
      </w:tr>
      <w:tr w:rsidR="00BB6FA3" w14:paraId="5E626DE4" w14:textId="77777777" w:rsidTr="00BB6FA3">
        <w:trPr>
          <w:trHeight w:val="284"/>
          <w:jc w:val="center"/>
        </w:trPr>
        <w:tc>
          <w:tcPr>
            <w:tcW w:w="1628" w:type="dxa"/>
          </w:tcPr>
          <w:p w14:paraId="2040B3FB" w14:textId="77777777" w:rsidR="00BB6FA3" w:rsidRDefault="00BB6FA3" w:rsidP="00BB6FA3">
            <w:pPr>
              <w:ind w:firstLine="0"/>
              <w:rPr>
                <w:sz w:val="18"/>
                <w:szCs w:val="18"/>
              </w:rPr>
            </w:pPr>
            <w:r w:rsidRPr="00DA6C1F">
              <w:rPr>
                <w:sz w:val="18"/>
                <w:szCs w:val="18"/>
              </w:rPr>
              <w:t>ShuffleNetV2</w:t>
            </w:r>
          </w:p>
        </w:tc>
        <w:tc>
          <w:tcPr>
            <w:tcW w:w="992" w:type="dxa"/>
          </w:tcPr>
          <w:p w14:paraId="6D457062" w14:textId="30F79C80" w:rsidR="00BB6FA3" w:rsidRDefault="00BB6FA3" w:rsidP="00BB6FA3">
            <w:pPr>
              <w:ind w:firstLine="0"/>
              <w:rPr>
                <w:sz w:val="18"/>
                <w:szCs w:val="18"/>
              </w:rPr>
            </w:pPr>
            <w:r w:rsidRPr="0035706E">
              <w:t>1.87M</w:t>
            </w:r>
          </w:p>
        </w:tc>
        <w:tc>
          <w:tcPr>
            <w:tcW w:w="709" w:type="dxa"/>
          </w:tcPr>
          <w:p w14:paraId="1BF55564" w14:textId="5BBBBCB0" w:rsidR="00BB6FA3" w:rsidRDefault="00BB6FA3" w:rsidP="00BB6FA3">
            <w:pPr>
              <w:ind w:firstLine="0"/>
              <w:rPr>
                <w:sz w:val="18"/>
                <w:szCs w:val="18"/>
              </w:rPr>
            </w:pPr>
            <w:r w:rsidRPr="0035706E">
              <w:t>7.74</w:t>
            </w:r>
          </w:p>
        </w:tc>
        <w:tc>
          <w:tcPr>
            <w:tcW w:w="708" w:type="dxa"/>
          </w:tcPr>
          <w:p w14:paraId="2DD9A57C" w14:textId="33E6FD5B" w:rsidR="00BB6FA3" w:rsidRDefault="00BB6FA3" w:rsidP="00BB6FA3">
            <w:pPr>
              <w:ind w:firstLine="0"/>
              <w:rPr>
                <w:sz w:val="18"/>
                <w:szCs w:val="18"/>
              </w:rPr>
            </w:pPr>
            <w:r w:rsidRPr="0035706E">
              <w:t>501.8</w:t>
            </w:r>
          </w:p>
        </w:tc>
        <w:tc>
          <w:tcPr>
            <w:tcW w:w="851" w:type="dxa"/>
          </w:tcPr>
          <w:p w14:paraId="11AE5CD1" w14:textId="6D3107AD" w:rsidR="00BB6FA3" w:rsidRDefault="00BB6FA3" w:rsidP="00BB6FA3">
            <w:pPr>
              <w:ind w:firstLine="0"/>
              <w:rPr>
                <w:sz w:val="18"/>
                <w:szCs w:val="18"/>
              </w:rPr>
            </w:pPr>
            <w:r w:rsidRPr="0035706E">
              <w:t>62.52</w:t>
            </w:r>
          </w:p>
        </w:tc>
        <w:tc>
          <w:tcPr>
            <w:tcW w:w="850" w:type="dxa"/>
          </w:tcPr>
          <w:p w14:paraId="692B7E70" w14:textId="61365414" w:rsidR="00BB6FA3" w:rsidRDefault="00BB6FA3" w:rsidP="00BB6FA3">
            <w:pPr>
              <w:ind w:firstLine="0"/>
              <w:rPr>
                <w:sz w:val="18"/>
                <w:szCs w:val="18"/>
              </w:rPr>
            </w:pPr>
            <w:r w:rsidRPr="0035706E">
              <w:t>75.37</w:t>
            </w:r>
          </w:p>
        </w:tc>
        <w:tc>
          <w:tcPr>
            <w:tcW w:w="709" w:type="dxa"/>
          </w:tcPr>
          <w:p w14:paraId="449E7796" w14:textId="67C86E8E" w:rsidR="00BB6FA3" w:rsidRDefault="00BB6FA3" w:rsidP="00BB6FA3">
            <w:pPr>
              <w:ind w:firstLine="0"/>
              <w:rPr>
                <w:sz w:val="18"/>
                <w:szCs w:val="18"/>
              </w:rPr>
            </w:pPr>
            <w:r w:rsidRPr="0035706E">
              <w:t>15.99</w:t>
            </w:r>
          </w:p>
        </w:tc>
        <w:tc>
          <w:tcPr>
            <w:tcW w:w="606" w:type="dxa"/>
          </w:tcPr>
          <w:p w14:paraId="0E5E9AB9" w14:textId="0FA9FA83" w:rsidR="00BB6FA3" w:rsidRDefault="00BB6FA3" w:rsidP="00BB6FA3">
            <w:pPr>
              <w:ind w:firstLine="0"/>
              <w:rPr>
                <w:sz w:val="18"/>
                <w:szCs w:val="18"/>
              </w:rPr>
            </w:pPr>
            <w:r w:rsidRPr="0035706E">
              <w:t>.0208</w:t>
            </w:r>
          </w:p>
        </w:tc>
      </w:tr>
      <w:tr w:rsidR="00BB6FA3" w14:paraId="0D6F4F17" w14:textId="77777777" w:rsidTr="00BB6FA3">
        <w:trPr>
          <w:trHeight w:val="284"/>
          <w:jc w:val="center"/>
        </w:trPr>
        <w:tc>
          <w:tcPr>
            <w:tcW w:w="1628" w:type="dxa"/>
            <w:tcBorders>
              <w:bottom w:val="nil"/>
            </w:tcBorders>
          </w:tcPr>
          <w:p w14:paraId="011EB6FF" w14:textId="77777777" w:rsidR="00BB6FA3" w:rsidRDefault="00BB6FA3" w:rsidP="00BB6FA3">
            <w:pPr>
              <w:ind w:firstLine="0"/>
              <w:rPr>
                <w:sz w:val="18"/>
                <w:szCs w:val="18"/>
              </w:rPr>
            </w:pPr>
            <w:r w:rsidRPr="00DA6C1F">
              <w:rPr>
                <w:sz w:val="18"/>
                <w:szCs w:val="18"/>
              </w:rPr>
              <w:t>MnasNet-A1</w:t>
            </w:r>
          </w:p>
        </w:tc>
        <w:tc>
          <w:tcPr>
            <w:tcW w:w="992" w:type="dxa"/>
            <w:tcBorders>
              <w:bottom w:val="nil"/>
            </w:tcBorders>
          </w:tcPr>
          <w:p w14:paraId="125F0F15" w14:textId="1592A4E6" w:rsidR="00BB6FA3" w:rsidRDefault="00BB6FA3" w:rsidP="00BB6FA3">
            <w:pPr>
              <w:ind w:firstLine="0"/>
              <w:rPr>
                <w:sz w:val="18"/>
                <w:szCs w:val="18"/>
              </w:rPr>
            </w:pPr>
            <w:r w:rsidRPr="0035706E">
              <w:t>3.37M</w:t>
            </w:r>
          </w:p>
        </w:tc>
        <w:tc>
          <w:tcPr>
            <w:tcW w:w="709" w:type="dxa"/>
            <w:tcBorders>
              <w:bottom w:val="nil"/>
            </w:tcBorders>
          </w:tcPr>
          <w:p w14:paraId="63D2662E" w14:textId="0B815F4E" w:rsidR="00BB6FA3" w:rsidRDefault="00BB6FA3" w:rsidP="00BB6FA3">
            <w:pPr>
              <w:ind w:firstLine="0"/>
              <w:jc w:val="left"/>
              <w:rPr>
                <w:sz w:val="18"/>
                <w:szCs w:val="18"/>
              </w:rPr>
            </w:pPr>
            <w:r w:rsidRPr="0035706E">
              <w:t>13.43</w:t>
            </w:r>
          </w:p>
        </w:tc>
        <w:tc>
          <w:tcPr>
            <w:tcW w:w="708" w:type="dxa"/>
            <w:tcBorders>
              <w:bottom w:val="nil"/>
            </w:tcBorders>
          </w:tcPr>
          <w:p w14:paraId="19A6D7FB" w14:textId="7F1743BB" w:rsidR="00BB6FA3" w:rsidRDefault="00BB6FA3" w:rsidP="00BB6FA3">
            <w:pPr>
              <w:ind w:firstLine="0"/>
              <w:rPr>
                <w:sz w:val="18"/>
                <w:szCs w:val="18"/>
              </w:rPr>
            </w:pPr>
            <w:r w:rsidRPr="0035706E">
              <w:t>566.0</w:t>
            </w:r>
          </w:p>
        </w:tc>
        <w:tc>
          <w:tcPr>
            <w:tcW w:w="851" w:type="dxa"/>
            <w:tcBorders>
              <w:bottom w:val="nil"/>
            </w:tcBorders>
          </w:tcPr>
          <w:p w14:paraId="30B86B23" w14:textId="01336981" w:rsidR="00BB6FA3" w:rsidRDefault="00BB6FA3" w:rsidP="00BB6FA3">
            <w:pPr>
              <w:ind w:firstLine="0"/>
              <w:rPr>
                <w:sz w:val="18"/>
                <w:szCs w:val="18"/>
              </w:rPr>
            </w:pPr>
            <w:r w:rsidRPr="0035706E">
              <w:t>117.00</w:t>
            </w:r>
          </w:p>
        </w:tc>
        <w:tc>
          <w:tcPr>
            <w:tcW w:w="850" w:type="dxa"/>
            <w:tcBorders>
              <w:bottom w:val="nil"/>
            </w:tcBorders>
          </w:tcPr>
          <w:p w14:paraId="2DF2E4F9" w14:textId="70E0F608" w:rsidR="00BB6FA3" w:rsidRDefault="00BB6FA3" w:rsidP="00BB6FA3">
            <w:pPr>
              <w:ind w:firstLine="0"/>
              <w:rPr>
                <w:sz w:val="18"/>
                <w:szCs w:val="18"/>
              </w:rPr>
            </w:pPr>
            <w:r w:rsidRPr="0035706E">
              <w:t>138.96</w:t>
            </w:r>
          </w:p>
        </w:tc>
        <w:tc>
          <w:tcPr>
            <w:tcW w:w="709" w:type="dxa"/>
            <w:tcBorders>
              <w:bottom w:val="nil"/>
            </w:tcBorders>
          </w:tcPr>
          <w:p w14:paraId="5A46F454" w14:textId="47298D90" w:rsidR="00BB6FA3" w:rsidRDefault="00BB6FA3" w:rsidP="00BB6FA3">
            <w:pPr>
              <w:ind w:firstLine="0"/>
              <w:rPr>
                <w:sz w:val="18"/>
                <w:szCs w:val="18"/>
              </w:rPr>
            </w:pPr>
            <w:r w:rsidRPr="0035706E">
              <w:t>8.55</w:t>
            </w:r>
          </w:p>
        </w:tc>
        <w:tc>
          <w:tcPr>
            <w:tcW w:w="606" w:type="dxa"/>
            <w:tcBorders>
              <w:bottom w:val="nil"/>
            </w:tcBorders>
          </w:tcPr>
          <w:p w14:paraId="6F182C7B" w14:textId="53BDF380" w:rsidR="00BB6FA3" w:rsidRDefault="00BB6FA3" w:rsidP="00BB6FA3">
            <w:pPr>
              <w:ind w:firstLine="0"/>
              <w:rPr>
                <w:sz w:val="18"/>
                <w:szCs w:val="18"/>
              </w:rPr>
            </w:pPr>
            <w:r w:rsidRPr="0035706E">
              <w:t>.0390</w:t>
            </w:r>
          </w:p>
        </w:tc>
      </w:tr>
      <w:tr w:rsidR="00BB6FA3" w14:paraId="49DE96EF" w14:textId="77777777" w:rsidTr="00BB6FA3">
        <w:trPr>
          <w:trHeight w:val="284"/>
          <w:jc w:val="center"/>
        </w:trPr>
        <w:tc>
          <w:tcPr>
            <w:tcW w:w="1628" w:type="dxa"/>
            <w:tcBorders>
              <w:bottom w:val="nil"/>
            </w:tcBorders>
          </w:tcPr>
          <w:p w14:paraId="0239E81F" w14:textId="77777777" w:rsidR="00BB6FA3" w:rsidRDefault="00BB6FA3" w:rsidP="00BB6FA3">
            <w:pPr>
              <w:ind w:firstLine="0"/>
              <w:rPr>
                <w:sz w:val="18"/>
                <w:szCs w:val="18"/>
              </w:rPr>
            </w:pPr>
            <w:r w:rsidRPr="00DA6C1F">
              <w:rPr>
                <w:sz w:val="18"/>
                <w:szCs w:val="18"/>
              </w:rPr>
              <w:t>EfficientNet-B0</w:t>
            </w:r>
          </w:p>
        </w:tc>
        <w:tc>
          <w:tcPr>
            <w:tcW w:w="992" w:type="dxa"/>
            <w:tcBorders>
              <w:bottom w:val="nil"/>
            </w:tcBorders>
          </w:tcPr>
          <w:p w14:paraId="028A9AAC" w14:textId="014C44B6" w:rsidR="00BB6FA3" w:rsidRDefault="00BB6FA3" w:rsidP="00BB6FA3">
            <w:pPr>
              <w:ind w:firstLine="0"/>
              <w:rPr>
                <w:sz w:val="18"/>
                <w:szCs w:val="18"/>
              </w:rPr>
            </w:pPr>
            <w:r w:rsidRPr="0035706E">
              <w:t>4.78M</w:t>
            </w:r>
          </w:p>
        </w:tc>
        <w:tc>
          <w:tcPr>
            <w:tcW w:w="709" w:type="dxa"/>
            <w:tcBorders>
              <w:bottom w:val="nil"/>
            </w:tcBorders>
          </w:tcPr>
          <w:p w14:paraId="1A5C6ED0" w14:textId="76EDEF4D" w:rsidR="00BB6FA3" w:rsidRDefault="00BB6FA3" w:rsidP="00BB6FA3">
            <w:pPr>
              <w:ind w:firstLine="0"/>
              <w:rPr>
                <w:sz w:val="18"/>
                <w:szCs w:val="18"/>
              </w:rPr>
            </w:pPr>
            <w:r w:rsidRPr="0035706E">
              <w:t>18.96</w:t>
            </w:r>
          </w:p>
        </w:tc>
        <w:tc>
          <w:tcPr>
            <w:tcW w:w="708" w:type="dxa"/>
            <w:tcBorders>
              <w:bottom w:val="nil"/>
            </w:tcBorders>
          </w:tcPr>
          <w:p w14:paraId="6713E01F" w14:textId="73896FFC" w:rsidR="00BB6FA3" w:rsidRDefault="00BB6FA3" w:rsidP="00BB6FA3">
            <w:pPr>
              <w:ind w:firstLine="0"/>
              <w:rPr>
                <w:sz w:val="18"/>
                <w:szCs w:val="18"/>
              </w:rPr>
            </w:pPr>
            <w:r w:rsidRPr="0035706E">
              <w:t>651.2</w:t>
            </w:r>
          </w:p>
        </w:tc>
        <w:tc>
          <w:tcPr>
            <w:tcW w:w="851" w:type="dxa"/>
            <w:tcBorders>
              <w:bottom w:val="nil"/>
            </w:tcBorders>
          </w:tcPr>
          <w:p w14:paraId="0089F12E" w14:textId="02D247D0" w:rsidR="00BB6FA3" w:rsidRDefault="00BB6FA3" w:rsidP="00BB6FA3">
            <w:pPr>
              <w:ind w:firstLine="0"/>
              <w:rPr>
                <w:sz w:val="18"/>
                <w:szCs w:val="18"/>
              </w:rPr>
            </w:pPr>
            <w:r w:rsidRPr="0035706E">
              <w:t>175.85</w:t>
            </w:r>
          </w:p>
        </w:tc>
        <w:tc>
          <w:tcPr>
            <w:tcW w:w="850" w:type="dxa"/>
            <w:tcBorders>
              <w:bottom w:val="nil"/>
            </w:tcBorders>
          </w:tcPr>
          <w:p w14:paraId="46F632E6" w14:textId="68BD346A" w:rsidR="00BB6FA3" w:rsidRDefault="00BB6FA3" w:rsidP="00BB6FA3">
            <w:pPr>
              <w:ind w:firstLine="0"/>
              <w:rPr>
                <w:sz w:val="18"/>
                <w:szCs w:val="18"/>
              </w:rPr>
            </w:pPr>
            <w:r w:rsidRPr="0035706E">
              <w:t>196.11</w:t>
            </w:r>
          </w:p>
        </w:tc>
        <w:tc>
          <w:tcPr>
            <w:tcW w:w="709" w:type="dxa"/>
            <w:tcBorders>
              <w:bottom w:val="nil"/>
            </w:tcBorders>
          </w:tcPr>
          <w:p w14:paraId="6E0B7C71" w14:textId="70E5A22E" w:rsidR="00BB6FA3" w:rsidRDefault="00BB6FA3" w:rsidP="00BB6FA3">
            <w:pPr>
              <w:ind w:firstLine="0"/>
              <w:rPr>
                <w:sz w:val="18"/>
                <w:szCs w:val="18"/>
              </w:rPr>
            </w:pPr>
            <w:r w:rsidRPr="0035706E">
              <w:t>5.69</w:t>
            </w:r>
          </w:p>
        </w:tc>
        <w:tc>
          <w:tcPr>
            <w:tcW w:w="606" w:type="dxa"/>
            <w:tcBorders>
              <w:bottom w:val="nil"/>
            </w:tcBorders>
          </w:tcPr>
          <w:p w14:paraId="49B1ED04" w14:textId="710AFE9C" w:rsidR="00BB6FA3" w:rsidRDefault="00BB6FA3" w:rsidP="00BB6FA3">
            <w:pPr>
              <w:ind w:firstLine="0"/>
              <w:rPr>
                <w:sz w:val="18"/>
                <w:szCs w:val="18"/>
              </w:rPr>
            </w:pPr>
            <w:r w:rsidRPr="0035706E">
              <w:t>.0586</w:t>
            </w:r>
          </w:p>
        </w:tc>
      </w:tr>
      <w:tr w:rsidR="00BB6FA3" w14:paraId="7CF4CBF0" w14:textId="77777777" w:rsidTr="00BB6FA3">
        <w:trPr>
          <w:trHeight w:val="73"/>
          <w:jc w:val="center"/>
        </w:trPr>
        <w:tc>
          <w:tcPr>
            <w:tcW w:w="1628" w:type="dxa"/>
            <w:tcBorders>
              <w:bottom w:val="nil"/>
            </w:tcBorders>
          </w:tcPr>
          <w:p w14:paraId="7B51188D" w14:textId="77777777" w:rsidR="00BB6FA3" w:rsidRDefault="00BB6FA3" w:rsidP="00BB6FA3">
            <w:pPr>
              <w:ind w:firstLine="0"/>
              <w:rPr>
                <w:sz w:val="18"/>
                <w:szCs w:val="18"/>
              </w:rPr>
            </w:pPr>
            <w:r w:rsidRPr="00DA6C1F">
              <w:rPr>
                <w:sz w:val="18"/>
                <w:szCs w:val="18"/>
              </w:rPr>
              <w:t>RawNet2 ext.</w:t>
            </w:r>
          </w:p>
        </w:tc>
        <w:tc>
          <w:tcPr>
            <w:tcW w:w="992" w:type="dxa"/>
            <w:tcBorders>
              <w:bottom w:val="nil"/>
            </w:tcBorders>
          </w:tcPr>
          <w:p w14:paraId="7127CF3B" w14:textId="3E065A1F" w:rsidR="00BB6FA3" w:rsidRDefault="00BB6FA3" w:rsidP="00BB6FA3">
            <w:pPr>
              <w:ind w:firstLine="0"/>
              <w:rPr>
                <w:sz w:val="18"/>
                <w:szCs w:val="18"/>
              </w:rPr>
            </w:pPr>
            <w:r w:rsidRPr="0035706E">
              <w:t>17.62M</w:t>
            </w:r>
          </w:p>
        </w:tc>
        <w:tc>
          <w:tcPr>
            <w:tcW w:w="709" w:type="dxa"/>
            <w:tcBorders>
              <w:bottom w:val="nil"/>
            </w:tcBorders>
          </w:tcPr>
          <w:p w14:paraId="1F460DEF" w14:textId="1158B3C5" w:rsidR="00BB6FA3" w:rsidRDefault="00BB6FA3" w:rsidP="00BB6FA3">
            <w:pPr>
              <w:ind w:firstLine="0"/>
              <w:rPr>
                <w:sz w:val="18"/>
                <w:szCs w:val="18"/>
              </w:rPr>
            </w:pPr>
            <w:r w:rsidRPr="0035706E">
              <w:t>67.65</w:t>
            </w:r>
          </w:p>
        </w:tc>
        <w:tc>
          <w:tcPr>
            <w:tcW w:w="708" w:type="dxa"/>
            <w:tcBorders>
              <w:bottom w:val="nil"/>
            </w:tcBorders>
          </w:tcPr>
          <w:p w14:paraId="5D915B45" w14:textId="65929892" w:rsidR="00BB6FA3" w:rsidRDefault="00BB6FA3" w:rsidP="00BB6FA3">
            <w:pPr>
              <w:ind w:firstLine="0"/>
              <w:rPr>
                <w:sz w:val="18"/>
                <w:szCs w:val="18"/>
              </w:rPr>
            </w:pPr>
            <w:r w:rsidRPr="0035706E">
              <w:t>249.5</w:t>
            </w:r>
          </w:p>
        </w:tc>
        <w:tc>
          <w:tcPr>
            <w:tcW w:w="851" w:type="dxa"/>
            <w:tcBorders>
              <w:bottom w:val="nil"/>
            </w:tcBorders>
          </w:tcPr>
          <w:p w14:paraId="2C6750EA" w14:textId="04FAE266" w:rsidR="00BB6FA3" w:rsidRDefault="00BB6FA3" w:rsidP="00BB6FA3">
            <w:pPr>
              <w:ind w:firstLine="0"/>
              <w:rPr>
                <w:sz w:val="18"/>
                <w:szCs w:val="18"/>
              </w:rPr>
            </w:pPr>
            <w:r w:rsidRPr="0035706E">
              <w:t>96.54</w:t>
            </w:r>
          </w:p>
        </w:tc>
        <w:tc>
          <w:tcPr>
            <w:tcW w:w="850" w:type="dxa"/>
            <w:tcBorders>
              <w:bottom w:val="nil"/>
            </w:tcBorders>
          </w:tcPr>
          <w:p w14:paraId="1297FB99" w14:textId="5D1E7ED7" w:rsidR="00BB6FA3" w:rsidRDefault="00BB6FA3" w:rsidP="00BB6FA3">
            <w:pPr>
              <w:ind w:firstLine="0"/>
              <w:rPr>
                <w:sz w:val="18"/>
                <w:szCs w:val="18"/>
              </w:rPr>
            </w:pPr>
            <w:r w:rsidRPr="0035706E">
              <w:t>102.62</w:t>
            </w:r>
          </w:p>
        </w:tc>
        <w:tc>
          <w:tcPr>
            <w:tcW w:w="709" w:type="dxa"/>
            <w:tcBorders>
              <w:bottom w:val="nil"/>
            </w:tcBorders>
          </w:tcPr>
          <w:p w14:paraId="6B9BE735" w14:textId="51E418D8" w:rsidR="00BB6FA3" w:rsidRDefault="00BB6FA3" w:rsidP="00BB6FA3">
            <w:pPr>
              <w:ind w:firstLine="0"/>
              <w:rPr>
                <w:sz w:val="18"/>
                <w:szCs w:val="18"/>
              </w:rPr>
            </w:pPr>
            <w:r w:rsidRPr="0035706E">
              <w:t>10.36</w:t>
            </w:r>
          </w:p>
        </w:tc>
        <w:tc>
          <w:tcPr>
            <w:tcW w:w="606" w:type="dxa"/>
            <w:tcBorders>
              <w:bottom w:val="nil"/>
            </w:tcBorders>
          </w:tcPr>
          <w:p w14:paraId="5701D929" w14:textId="4E9E6A97" w:rsidR="00BB6FA3" w:rsidRDefault="00BB6FA3" w:rsidP="00BB6FA3">
            <w:pPr>
              <w:ind w:firstLine="0"/>
              <w:rPr>
                <w:sz w:val="18"/>
                <w:szCs w:val="18"/>
              </w:rPr>
            </w:pPr>
            <w:r w:rsidRPr="0035706E">
              <w:t>.0239</w:t>
            </w:r>
          </w:p>
        </w:tc>
      </w:tr>
      <w:tr w:rsidR="00BB6FA3" w14:paraId="56499FE0" w14:textId="77777777" w:rsidTr="00BB6FA3">
        <w:trPr>
          <w:trHeight w:val="284"/>
          <w:jc w:val="center"/>
        </w:trPr>
        <w:tc>
          <w:tcPr>
            <w:tcW w:w="1628" w:type="dxa"/>
            <w:tcBorders>
              <w:top w:val="nil"/>
              <w:left w:val="nil"/>
              <w:bottom w:val="single" w:sz="12" w:space="0" w:color="000000" w:themeColor="text1"/>
              <w:right w:val="nil"/>
            </w:tcBorders>
          </w:tcPr>
          <w:p w14:paraId="5640B26B" w14:textId="77777777" w:rsidR="00BB6FA3" w:rsidRDefault="00BB6FA3" w:rsidP="00BB6FA3">
            <w:pPr>
              <w:ind w:firstLine="0"/>
              <w:rPr>
                <w:sz w:val="18"/>
                <w:szCs w:val="18"/>
              </w:rPr>
            </w:pPr>
            <w:r w:rsidRPr="00DA6C1F">
              <w:rPr>
                <w:sz w:val="18"/>
                <w:szCs w:val="18"/>
              </w:rPr>
              <w:t>AASIST ext.</w:t>
            </w:r>
          </w:p>
        </w:tc>
        <w:tc>
          <w:tcPr>
            <w:tcW w:w="992" w:type="dxa"/>
            <w:tcBorders>
              <w:top w:val="nil"/>
              <w:left w:val="nil"/>
              <w:bottom w:val="single" w:sz="12" w:space="0" w:color="000000" w:themeColor="text1"/>
              <w:right w:val="nil"/>
            </w:tcBorders>
          </w:tcPr>
          <w:p w14:paraId="0B099302" w14:textId="7F908CEB" w:rsidR="00BB6FA3" w:rsidRDefault="00BB6FA3" w:rsidP="00BB6FA3">
            <w:pPr>
              <w:ind w:firstLine="0"/>
              <w:rPr>
                <w:sz w:val="18"/>
                <w:szCs w:val="18"/>
              </w:rPr>
            </w:pPr>
            <w:r w:rsidRPr="0035706E">
              <w:t>.30M</w:t>
            </w:r>
          </w:p>
        </w:tc>
        <w:tc>
          <w:tcPr>
            <w:tcW w:w="709" w:type="dxa"/>
            <w:tcBorders>
              <w:top w:val="nil"/>
              <w:left w:val="nil"/>
              <w:bottom w:val="single" w:sz="12" w:space="0" w:color="000000" w:themeColor="text1"/>
              <w:right w:val="nil"/>
            </w:tcBorders>
          </w:tcPr>
          <w:p w14:paraId="095968EE" w14:textId="7873F718" w:rsidR="00BB6FA3" w:rsidRDefault="00BB6FA3" w:rsidP="00BB6FA3">
            <w:pPr>
              <w:ind w:firstLine="0"/>
              <w:rPr>
                <w:sz w:val="18"/>
                <w:szCs w:val="18"/>
              </w:rPr>
            </w:pPr>
            <w:r w:rsidRPr="0035706E">
              <w:t>1.61</w:t>
            </w:r>
          </w:p>
        </w:tc>
        <w:tc>
          <w:tcPr>
            <w:tcW w:w="708" w:type="dxa"/>
            <w:tcBorders>
              <w:top w:val="nil"/>
              <w:left w:val="nil"/>
              <w:bottom w:val="single" w:sz="12" w:space="0" w:color="000000" w:themeColor="text1"/>
              <w:right w:val="nil"/>
            </w:tcBorders>
          </w:tcPr>
          <w:p w14:paraId="461B2497" w14:textId="5E2CCD8E" w:rsidR="00BB6FA3" w:rsidRDefault="00BB6FA3" w:rsidP="00BB6FA3">
            <w:pPr>
              <w:ind w:firstLine="0"/>
              <w:rPr>
                <w:sz w:val="18"/>
                <w:szCs w:val="18"/>
              </w:rPr>
            </w:pPr>
            <w:r w:rsidRPr="0035706E">
              <w:t>442.5</w:t>
            </w:r>
          </w:p>
        </w:tc>
        <w:tc>
          <w:tcPr>
            <w:tcW w:w="851" w:type="dxa"/>
            <w:tcBorders>
              <w:top w:val="nil"/>
              <w:left w:val="nil"/>
              <w:bottom w:val="single" w:sz="12" w:space="0" w:color="000000" w:themeColor="text1"/>
              <w:right w:val="nil"/>
            </w:tcBorders>
          </w:tcPr>
          <w:p w14:paraId="1A577C31" w14:textId="002E2AEB" w:rsidR="00BB6FA3" w:rsidRDefault="00BB6FA3" w:rsidP="00BB6FA3">
            <w:pPr>
              <w:ind w:firstLine="0"/>
              <w:rPr>
                <w:sz w:val="18"/>
                <w:szCs w:val="18"/>
              </w:rPr>
            </w:pPr>
            <w:r w:rsidRPr="0035706E">
              <w:t>362.91</w:t>
            </w:r>
          </w:p>
        </w:tc>
        <w:tc>
          <w:tcPr>
            <w:tcW w:w="850" w:type="dxa"/>
            <w:tcBorders>
              <w:top w:val="nil"/>
              <w:left w:val="nil"/>
              <w:bottom w:val="single" w:sz="12" w:space="0" w:color="000000" w:themeColor="text1"/>
              <w:right w:val="nil"/>
            </w:tcBorders>
          </w:tcPr>
          <w:p w14:paraId="29441448" w14:textId="27F40E1C" w:rsidR="00BB6FA3" w:rsidRDefault="00BB6FA3" w:rsidP="00BB6FA3">
            <w:pPr>
              <w:ind w:firstLine="0"/>
              <w:rPr>
                <w:sz w:val="18"/>
                <w:szCs w:val="18"/>
              </w:rPr>
            </w:pPr>
            <w:r w:rsidRPr="0035706E">
              <w:t>398.45</w:t>
            </w:r>
          </w:p>
        </w:tc>
        <w:tc>
          <w:tcPr>
            <w:tcW w:w="709" w:type="dxa"/>
            <w:tcBorders>
              <w:top w:val="nil"/>
              <w:left w:val="nil"/>
              <w:bottom w:val="single" w:sz="12" w:space="0" w:color="000000" w:themeColor="text1"/>
              <w:right w:val="nil"/>
            </w:tcBorders>
          </w:tcPr>
          <w:p w14:paraId="33CAD5A4" w14:textId="7551A7EB" w:rsidR="00BB6FA3" w:rsidRDefault="00BB6FA3" w:rsidP="00BB6FA3">
            <w:pPr>
              <w:ind w:firstLine="0"/>
              <w:rPr>
                <w:sz w:val="18"/>
                <w:szCs w:val="18"/>
              </w:rPr>
            </w:pPr>
            <w:r w:rsidRPr="0035706E">
              <w:t>2.76</w:t>
            </w:r>
          </w:p>
        </w:tc>
        <w:tc>
          <w:tcPr>
            <w:tcW w:w="606" w:type="dxa"/>
            <w:tcBorders>
              <w:top w:val="nil"/>
              <w:left w:val="nil"/>
              <w:bottom w:val="single" w:sz="12" w:space="0" w:color="000000" w:themeColor="text1"/>
              <w:right w:val="nil"/>
            </w:tcBorders>
          </w:tcPr>
          <w:p w14:paraId="0772B2FF" w14:textId="219F9A15" w:rsidR="00BB6FA3" w:rsidRDefault="00BB6FA3" w:rsidP="00BB6FA3">
            <w:pPr>
              <w:ind w:firstLine="0"/>
              <w:rPr>
                <w:sz w:val="18"/>
                <w:szCs w:val="18"/>
              </w:rPr>
            </w:pPr>
            <w:r w:rsidRPr="0035706E">
              <w:t>.0899</w:t>
            </w:r>
          </w:p>
        </w:tc>
      </w:tr>
    </w:tbl>
    <w:p w14:paraId="10677564" w14:textId="77777777" w:rsidR="00BB6FA3" w:rsidRDefault="00BB6FA3" w:rsidP="00BB6FA3">
      <w:pPr>
        <w:pStyle w:val="NormalWeb"/>
        <w:spacing w:before="240" w:beforeAutospacing="0" w:afterAutospacing="0" w:line="240" w:lineRule="atLeast"/>
        <w:rPr>
          <w:color w:val="FF0000"/>
          <w:sz w:val="40"/>
          <w:szCs w:val="40"/>
        </w:rPr>
        <w:sectPr w:rsidR="00BB6FA3" w:rsidSect="008C1051">
          <w:type w:val="continuous"/>
          <w:pgSz w:w="11906" w:h="16838"/>
          <w:pgMar w:top="2948" w:right="2494" w:bottom="2948" w:left="2494" w:header="2381" w:footer="2324" w:gutter="0"/>
          <w:cols w:space="227"/>
          <w:titlePg/>
          <w:docGrid w:linePitch="240"/>
        </w:sectPr>
      </w:pPr>
    </w:p>
    <w:p w14:paraId="3917BE4F" w14:textId="77777777" w:rsidR="00BB6FA3" w:rsidRPr="00BB6FA3" w:rsidRDefault="00BB6FA3" w:rsidP="003A1EA8">
      <w:pPr>
        <w:ind w:firstLine="0"/>
      </w:pPr>
    </w:p>
    <w:p w14:paraId="23FA4D56" w14:textId="77777777" w:rsidR="00363CA3" w:rsidRDefault="00ED3530">
      <w:pPr>
        <w:pStyle w:val="heading2"/>
        <w:spacing w:before="240" w:after="0"/>
      </w:pPr>
      <w:r>
        <w:t>RQ3 – Pareto Trade-Offs</w:t>
      </w:r>
    </w:p>
    <w:p w14:paraId="5475B1CF" w14:textId="27C701BB" w:rsidR="00363CA3" w:rsidRDefault="00ED3530">
      <w:pPr>
        <w:pStyle w:val="p1a"/>
        <w:spacing w:before="240"/>
      </w:pPr>
      <w:r>
        <w:t>The non-dominated diagnostic set is MobileNet, ShuffleNet, and AASIST. MobileNet</w:t>
      </w:r>
      <w:r>
        <w:t xml:space="preserve"> supplies the lowest RTF; ShuffleNet combines the same subset EER with lower degradation at a modest latency cost. </w:t>
      </w:r>
      <w:r w:rsidR="008E4057" w:rsidRPr="008E4057">
        <w:t>AASIST continues to be non-dominated since the negative degradation due to a poor clean baseline occurs at the extreme coordinate. Frontier membership is not a scalar ranking. ShuffleNet dominates MnasNet and RawNet2; MobileNet dominates EfficientNet.</w:t>
      </w:r>
    </w:p>
    <w:p w14:paraId="3E8EF597" w14:textId="0D7086DD" w:rsidR="003A1EA8" w:rsidRDefault="003A1EA8">
      <w:pPr>
        <w:pStyle w:val="Caption"/>
        <w:spacing w:before="240"/>
        <w:ind w:firstLine="0"/>
        <w:jc w:val="center"/>
        <w:rPr>
          <w:rFonts w:ascii="Times New Roman" w:eastAsia="Times New Roman" w:hAnsi="Times New Roman" w:cs="Times New Roman"/>
        </w:rPr>
      </w:pPr>
      <w:r>
        <w:rPr>
          <w:noProof/>
        </w:rPr>
        <w:drawing>
          <wp:inline distT="0" distB="0" distL="0" distR="0" wp14:anchorId="30F27A11" wp14:editId="472F5C4C">
            <wp:extent cx="4159250" cy="24955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4159869" cy="2495921"/>
                    </a:xfrm>
                    <a:prstGeom prst="rect">
                      <a:avLst/>
                    </a:prstGeom>
                  </pic:spPr>
                </pic:pic>
              </a:graphicData>
            </a:graphic>
          </wp:inline>
        </w:drawing>
      </w:r>
    </w:p>
    <w:p w14:paraId="4951D53B" w14:textId="79DB0BE4" w:rsidR="00363CA3" w:rsidRDefault="00ED3530">
      <w:pPr>
        <w:pStyle w:val="Caption"/>
        <w:spacing w:before="240"/>
        <w:ind w:firstLine="0"/>
        <w:jc w:val="center"/>
        <w:rPr>
          <w:rFonts w:ascii="Times New Roman" w:eastAsia="Times New Roman" w:hAnsi="Times New Roman" w:cs="Times New Roman"/>
        </w:rPr>
      </w:pPr>
      <w:r>
        <w:rPr>
          <w:rFonts w:ascii="Times New Roman" w:eastAsia="Times New Roman" w:hAnsi="Times New Roman" w:cs="Times New Roman"/>
        </w:rPr>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EER–RTF projection; stars mark the three-objective diagnostic frontier</w:t>
      </w:r>
    </w:p>
    <w:p w14:paraId="6FE1F2B5" w14:textId="77777777" w:rsidR="00363CA3" w:rsidRDefault="00ED3530">
      <w:pPr>
        <w:pStyle w:val="heading1"/>
        <w:spacing w:after="0" w:line="240" w:lineRule="atLeast"/>
      </w:pPr>
      <w:r>
        <w:t>Conclusion and limitations</w:t>
      </w:r>
    </w:p>
    <w:p w14:paraId="1B17B3A6" w14:textId="77777777" w:rsidR="00363CA3" w:rsidRDefault="00ED3530" w:rsidP="003A1EA8">
      <w:pPr>
        <w:spacing w:before="240"/>
        <w:ind w:firstLine="0"/>
      </w:pPr>
      <w:r>
        <w:t>The study mixes ImageNet transfer (MobileNet/EfficientNet), scratch optimization (ShuffleNet/MnasNet), and external RawNet2/AASIST checkpoints, so evaluation consistency is not identical training. Missing speaker/source/generator identifiers permit only checksum-group-disjoint claims. Robustness uses 100 samples; replay is simulated; no unseen corpus, physical replay, codec-version seal, or probability calibration exists.</w:t>
      </w:r>
    </w:p>
    <w:p w14:paraId="1B17B3A6" w14:textId="77777777" w:rsidR="00363CA3" w:rsidRDefault="00ED3530" w:rsidP="003A1EA8">
      <w:pPr>
        <w:spacing w:before="240"/>
        <w:ind w:firstLine="0"/>
      </w:pPr>
      <w:r>
        <w:t>Runtime was measured on one desktop CPU rather than an edge target, and single checkpoints plus test-set bootstrap do not replace multi-seed training [25].</w:t>
      </w:r>
    </w:p>
    <w:p w14:paraId="1B17B3A6" w14:textId="77777777" w:rsidR="00363CA3" w:rsidRDefault="00ED3530" w:rsidP="003A1EA8">
      <w:pPr>
        <w:spacing w:before="240"/>
        <w:ind w:firstLine="0"/>
      </w:pPr>
      <w:r>
        <w:t>Future work should first execute full-test stresses and a metadata-rich external corpus [16], [17], then measure physical replay and target hardware before quantization or streaming studies.</w:t>
      </w:r>
    </w:p>
    <w:p w14:paraId="1DEE5252" w14:textId="30475579" w:rsidR="003A1EA8" w:rsidRPr="003A1EA8" w:rsidRDefault="003A1EA8" w:rsidP="003A1EA8">
      <w:r w:rsidRPr="003A1EA8">
        <w:t>LAVA provides an evidence-traceable interface for six architecturally heterogeneous voice anti-spoofing artifacts. On 2,737 clean test recordings, ShuffleNetV2-LSTM delivered the best F1/AUC/EER, while MobileNetV3Small-LSTM minimized latency and RTF. The diagnostic stresses identify low-SNR noise as the principal weakness, and multi-objective analysis retains MobileNet, ShuffleNet, and AASIST for different trade-offs. These results support reproducible deployment-oriented comparison and faster-than-duration offline inference, not unseen-domain, physical-replay, streaming, or edge-device validation.</w:t>
      </w:r>
    </w:p>
    <w:p w14:paraId="5E123491" w14:textId="77777777" w:rsidR="00363CA3" w:rsidRDefault="00ED3530">
      <w:pPr>
        <w:pStyle w:val="heading1"/>
        <w:numPr>
          <w:ilvl w:val="0"/>
          <w:numId w:val="0"/>
        </w:numPr>
        <w:tabs>
          <w:tab w:val="clear" w:pos="567"/>
        </w:tabs>
      </w:pPr>
      <w:r>
        <w:t>Acknowledgement</w:t>
      </w:r>
    </w:p>
    <w:p w14:paraId="7B778D7E" w14:textId="77777777" w:rsidR="00363CA3" w:rsidRDefault="00ED3530">
      <w:pPr>
        <w:pStyle w:val="p1a"/>
        <w:spacing w:before="240"/>
      </w:pPr>
      <w:r>
        <w:t xml:space="preserve">This research was supported by the University of Economics Ho Chi Minh City (UEH), Vietnam. </w:t>
      </w:r>
    </w:p>
    <w:p w14:paraId="347C0D6A" w14:textId="77777777" w:rsidR="00363CA3" w:rsidRDefault="00000000">
      <w:pPr>
        <w:pStyle w:val="heading1"/>
        <w:numPr>
          <w:ilvl w:val="0"/>
          <w:numId w:val="0"/>
        </w:numPr>
        <w:tabs>
          <w:tab w:val="clear" w:pos="567"/>
        </w:tabs>
        <w:sectPr w:rsidR="00363CA3" w:rsidSect="008C1051">
          <w:type w:val="continuous"/>
          <w:pgSz w:w="11906" w:h="16838"/>
          <w:pgMar w:top="2948" w:right="2494" w:bottom="2948" w:left="2494" w:header="2381" w:footer="2324" w:gutter="0"/>
          <w:cols w:space="227"/>
          <w:titlePg/>
          <w:docGrid w:linePitch="240"/>
        </w:sectPr>
      </w:pPr>
      <w:r>
        <w:t>References</w:t>
      </w:r>
    </w:p>
    <w:p w14:paraId="16C261E1" w14:textId="77777777" w:rsidR="00304ADE" w:rsidRDefault="00304ADE" w:rsidP="00304ADE">
      <w:pPr>
        <w:pStyle w:val="ListParagraph"/>
        <w:tabs>
          <w:tab w:val="left" w:pos="467"/>
          <w:tab w:val="left" w:pos="469"/>
        </w:tabs>
        <w:spacing w:before="0" w:line="160" w:lineRule="exact" w:after="0"/>
        <w:ind w:right="79"/>
        <w:jc w:val="left"/>
        <w:rPr>
          <w:sz w:val="16"/>
        </w:rPr>
        <w:keepLines/>
      </w:pPr>
      <w:r>
        <w:rPr>
          <w:sz w:val="14"/>
          <w:szCs w:val="14"/>
        </w:rPr>
        <w:t xml:space="preserve">[1] </w:t>
      </w:r>
      <w:r>
        <w:rPr>
          <w:sz w:val="14"/>
          <w:szCs w:val="14"/>
        </w:rPr>
        <w:t>M.</w:t>
      </w:r>
      <w:r>
        <w:rPr>
          <w:spacing w:val="16"/>
          <w:sz w:val="14"/>
          <w:szCs w:val="14"/>
        </w:rPr>
        <w:t xml:space="preserve"> </w:t>
      </w:r>
      <w:r>
        <w:rPr>
          <w:sz w:val="14"/>
          <w:szCs w:val="14"/>
        </w:rPr>
        <w:t>Todisco,</w:t>
      </w:r>
      <w:r>
        <w:rPr>
          <w:spacing w:val="16"/>
          <w:sz w:val="14"/>
          <w:szCs w:val="14"/>
        </w:rPr>
        <w:t xml:space="preserve"> </w:t>
      </w:r>
      <w:r>
        <w:rPr>
          <w:sz w:val="14"/>
          <w:szCs w:val="14"/>
        </w:rPr>
        <w:t>X.</w:t>
      </w:r>
      <w:r>
        <w:rPr>
          <w:spacing w:val="17"/>
          <w:sz w:val="14"/>
          <w:szCs w:val="14"/>
        </w:rPr>
        <w:t xml:space="preserve"> </w:t>
      </w:r>
      <w:r>
        <w:rPr>
          <w:sz w:val="14"/>
          <w:szCs w:val="14"/>
        </w:rPr>
        <w:t>Wang,</w:t>
      </w:r>
      <w:r>
        <w:rPr>
          <w:spacing w:val="17"/>
          <w:sz w:val="14"/>
          <w:szCs w:val="14"/>
        </w:rPr>
        <w:t xml:space="preserve"> </w:t>
      </w:r>
      <w:r>
        <w:rPr>
          <w:sz w:val="14"/>
          <w:szCs w:val="14"/>
        </w:rPr>
        <w:t>V.</w:t>
      </w:r>
      <w:r>
        <w:rPr>
          <w:spacing w:val="16"/>
          <w:sz w:val="14"/>
          <w:szCs w:val="14"/>
        </w:rPr>
        <w:t xml:space="preserve"> </w:t>
      </w:r>
      <w:r>
        <w:rPr>
          <w:sz w:val="14"/>
          <w:szCs w:val="14"/>
        </w:rPr>
        <w:t>Vestman,</w:t>
      </w:r>
      <w:r>
        <w:rPr>
          <w:spacing w:val="16"/>
          <w:sz w:val="14"/>
          <w:szCs w:val="14"/>
        </w:rPr>
        <w:t xml:space="preserve"> </w:t>
      </w:r>
      <w:r>
        <w:rPr>
          <w:sz w:val="14"/>
          <w:szCs w:val="14"/>
        </w:rPr>
        <w:t>M.</w:t>
      </w:r>
      <w:r>
        <w:rPr>
          <w:spacing w:val="16"/>
          <w:sz w:val="14"/>
          <w:szCs w:val="14"/>
        </w:rPr>
        <w:t xml:space="preserve"> </w:t>
      </w:r>
      <w:r>
        <w:rPr>
          <w:sz w:val="14"/>
          <w:szCs w:val="14"/>
        </w:rPr>
        <w:t>Sahidullah,</w:t>
      </w:r>
      <w:r>
        <w:rPr>
          <w:spacing w:val="17"/>
          <w:sz w:val="14"/>
          <w:szCs w:val="14"/>
        </w:rPr>
        <w:t xml:space="preserve"> </w:t>
      </w:r>
      <w:r>
        <w:rPr>
          <w:sz w:val="14"/>
          <w:szCs w:val="14"/>
        </w:rPr>
        <w:t>H.</w:t>
      </w:r>
      <w:r>
        <w:rPr>
          <w:spacing w:val="16"/>
          <w:sz w:val="14"/>
          <w:szCs w:val="14"/>
        </w:rPr>
        <w:t xml:space="preserve"> </w:t>
      </w:r>
      <w:r>
        <w:rPr>
          <w:sz w:val="14"/>
          <w:szCs w:val="14"/>
        </w:rPr>
        <w:t>Delgado,</w:t>
      </w:r>
      <w:r>
        <w:rPr>
          <w:spacing w:val="16"/>
          <w:sz w:val="14"/>
          <w:szCs w:val="14"/>
        </w:rPr>
        <w:t xml:space="preserve"> </w:t>
      </w:r>
      <w:r>
        <w:rPr>
          <w:sz w:val="14"/>
          <w:szCs w:val="14"/>
        </w:rPr>
        <w:t>A.</w:t>
      </w:r>
      <w:r>
        <w:rPr>
          <w:spacing w:val="17"/>
          <w:sz w:val="14"/>
          <w:szCs w:val="14"/>
        </w:rPr>
        <w:t xml:space="preserve"> </w:t>
      </w:r>
      <w:r>
        <w:rPr>
          <w:sz w:val="14"/>
          <w:szCs w:val="14"/>
        </w:rPr>
        <w:t>Nautsch,</w:t>
      </w:r>
      <w:r>
        <w:rPr>
          <w:spacing w:val="16"/>
          <w:sz w:val="14"/>
          <w:szCs w:val="14"/>
        </w:rPr>
        <w:t xml:space="preserve"> </w:t>
      </w:r>
      <w:r>
        <w:rPr>
          <w:sz w:val="14"/>
          <w:szCs w:val="14"/>
        </w:rPr>
        <w:t>J.</w:t>
      </w:r>
      <w:r>
        <w:rPr>
          <w:spacing w:val="16"/>
          <w:sz w:val="14"/>
          <w:szCs w:val="14"/>
        </w:rPr>
        <w:t xml:space="preserve"> </w:t>
      </w:r>
      <w:r>
        <w:rPr>
          <w:sz w:val="14"/>
          <w:szCs w:val="14"/>
        </w:rPr>
        <w:t>Yamagishi,</w:t>
      </w:r>
      <w:r>
        <w:rPr>
          <w:spacing w:val="17"/>
          <w:sz w:val="14"/>
          <w:szCs w:val="14"/>
        </w:rPr>
        <w:t xml:space="preserve"> </w:t>
      </w:r>
      <w:r>
        <w:rPr>
          <w:sz w:val="14"/>
          <w:szCs w:val="14"/>
        </w:rPr>
        <w:t>N.</w:t>
      </w:r>
      <w:r>
        <w:rPr>
          <w:spacing w:val="16"/>
          <w:sz w:val="14"/>
          <w:szCs w:val="14"/>
        </w:rPr>
        <w:t xml:space="preserve"> </w:t>
      </w:r>
      <w:r>
        <w:rPr>
          <w:sz w:val="14"/>
          <w:szCs w:val="14"/>
        </w:rPr>
        <w:t>Evans,</w:t>
      </w:r>
      <w:r>
        <w:rPr>
          <w:spacing w:val="17"/>
          <w:sz w:val="14"/>
          <w:szCs w:val="14"/>
        </w:rPr>
        <w:t xml:space="preserve"> </w:t>
      </w:r>
      <w:r>
        <w:rPr>
          <w:sz w:val="14"/>
          <w:szCs w:val="14"/>
        </w:rPr>
        <w:t>T.</w:t>
      </w:r>
      <w:r>
        <w:rPr>
          <w:spacing w:val="16"/>
          <w:sz w:val="14"/>
          <w:szCs w:val="14"/>
        </w:rPr>
        <w:t xml:space="preserve"> </w:t>
      </w:r>
      <w:r>
        <w:rPr>
          <w:sz w:val="14"/>
          <w:szCs w:val="14"/>
        </w:rPr>
        <w:t>Kinnunen,</w:t>
      </w:r>
      <w:r>
        <w:rPr>
          <w:spacing w:val="17"/>
          <w:sz w:val="14"/>
          <w:szCs w:val="14"/>
        </w:rPr>
        <w:t xml:space="preserve"> </w:t>
      </w:r>
      <w:r>
        <w:rPr>
          <w:sz w:val="14"/>
          <w:szCs w:val="14"/>
        </w:rPr>
        <w:t>and</w:t>
      </w:r>
      <w:r>
        <w:rPr>
          <w:spacing w:val="16"/>
          <w:sz w:val="14"/>
          <w:szCs w:val="14"/>
        </w:rPr>
        <w:t xml:space="preserve"> </w:t>
      </w:r>
      <w:r>
        <w:rPr>
          <w:sz w:val="14"/>
          <w:szCs w:val="14"/>
        </w:rPr>
        <w:t>K.</w:t>
      </w:r>
      <w:r>
        <w:rPr>
          <w:spacing w:val="17"/>
          <w:sz w:val="14"/>
          <w:szCs w:val="14"/>
        </w:rPr>
        <w:t xml:space="preserve"> </w:t>
      </w:r>
      <w:r>
        <w:rPr>
          <w:sz w:val="14"/>
          <w:szCs w:val="14"/>
        </w:rPr>
        <w:t>A.</w:t>
      </w:r>
      <w:r>
        <w:rPr>
          <w:spacing w:val="16"/>
          <w:sz w:val="14"/>
          <w:szCs w:val="14"/>
        </w:rPr>
        <w:t xml:space="preserve"> </w:t>
      </w:r>
      <w:r>
        <w:rPr>
          <w:sz w:val="14"/>
          <w:szCs w:val="14"/>
        </w:rPr>
        <w:t>Lee,</w:t>
      </w:r>
      <w:r>
        <w:rPr>
          <w:spacing w:val="16"/>
          <w:sz w:val="14"/>
          <w:szCs w:val="14"/>
        </w:rPr>
        <w:t xml:space="preserve"> </w:t>
      </w:r>
      <w:r>
        <w:rPr>
          <w:sz w:val="14"/>
          <w:szCs w:val="14"/>
        </w:rPr>
        <w:t>“ASVspoof</w:t>
      </w:r>
      <w:r>
        <w:rPr>
          <w:spacing w:val="17"/>
          <w:sz w:val="14"/>
          <w:szCs w:val="14"/>
        </w:rPr>
        <w:t xml:space="preserve"> </w:t>
      </w:r>
      <w:r>
        <w:rPr>
          <w:sz w:val="14"/>
          <w:szCs w:val="14"/>
        </w:rPr>
        <w:t>2019:</w:t>
      </w:r>
      <w:r>
        <w:rPr>
          <w:spacing w:val="40"/>
          <w:sz w:val="14"/>
          <w:szCs w:val="14"/>
        </w:rPr>
        <w:t xml:space="preserve"> </w:t>
      </w:r>
      <w:r>
        <w:rPr>
          <w:sz w:val="14"/>
          <w:szCs w:val="14"/>
        </w:rPr>
        <w:t xml:space="preserve">Future horizons in spoofed and fake audio detection,” in </w:t>
      </w:r>
      <w:r>
        <w:rPr>
          <w:i/>
          <w:sz w:val="14"/>
          <w:szCs w:val="14"/>
        </w:rPr>
        <w:t>Interspeech</w:t>
      </w:r>
      <w:r>
        <w:rPr>
          <w:sz w:val="14"/>
          <w:szCs w:val="14"/>
        </w:rPr>
        <w:t>, 2019, pp. 1008–1012.</w:t>
      </w:r>
    </w:p>
    <w:p w14:paraId="3A31A8AA" w14:textId="77777777" w:rsidR="00304ADE" w:rsidRDefault="00304ADE" w:rsidP="00304ADE">
      <w:pPr>
        <w:pStyle w:val="ListParagraph"/>
        <w:tabs>
          <w:tab w:val="left" w:pos="463"/>
          <w:tab w:val="left" w:pos="467"/>
        </w:tabs>
        <w:spacing w:before="0" w:line="160" w:lineRule="exact" w:after="0"/>
        <w:ind w:left="463" w:right="79" w:hanging="280"/>
        <w:jc w:val="left"/>
        <w:rPr>
          <w:sz w:val="16"/>
        </w:rPr>
        <w:keepLines/>
      </w:pPr>
      <w:r>
        <w:rPr>
          <w:sz w:val="14"/>
          <w:szCs w:val="14"/>
        </w:rPr>
        <w:t xml:space="preserve">[2] </w:t>
      </w:r>
      <w:r>
        <w:rPr>
          <w:sz w:val="14"/>
          <w:szCs w:val="14"/>
        </w:rPr>
        <w:t>J. Yamagishi, X. Wang, M. Todisco, M. Sahidullah, J. Patino, A. Nautsch, X. Liu, K. A. Lee, T. Kinnunen, N. Evans, and H. Delgado, “ASVspoof 2021:</w:t>
      </w:r>
      <w:r>
        <w:rPr>
          <w:spacing w:val="40"/>
          <w:sz w:val="14"/>
          <w:szCs w:val="14"/>
        </w:rPr>
        <w:t xml:space="preserve"> </w:t>
      </w:r>
      <w:r>
        <w:rPr>
          <w:sz w:val="14"/>
          <w:szCs w:val="14"/>
        </w:rPr>
        <w:t xml:space="preserve">Accelerating progress in spoofed and deepfake speech detection,” in </w:t>
      </w:r>
      <w:r>
        <w:rPr>
          <w:i/>
          <w:sz w:val="14"/>
          <w:szCs w:val="14"/>
        </w:rPr>
        <w:t>ASVspoof 2021 Workshop</w:t>
      </w:r>
      <w:r>
        <w:rPr>
          <w:sz w:val="14"/>
          <w:szCs w:val="14"/>
        </w:rPr>
        <w:t>, 2021, pp. 47–54.</w:t>
      </w:r>
    </w:p>
    <w:p w14:paraId="1E2056E1" w14:textId="77777777" w:rsidR="00304ADE" w:rsidRDefault="00304ADE" w:rsidP="00304ADE">
      <w:pPr>
        <w:pStyle w:val="ListParagraph"/>
        <w:tabs>
          <w:tab w:val="left" w:pos="467"/>
          <w:tab w:val="left" w:pos="469"/>
        </w:tabs>
        <w:spacing w:before="0" w:line="160" w:lineRule="exact" w:after="0"/>
        <w:ind w:right="103"/>
        <w:jc w:val="left"/>
        <w:rPr>
          <w:sz w:val="16"/>
        </w:rPr>
        <w:keepLines/>
      </w:pPr>
      <w:r>
        <w:rPr>
          <w:sz w:val="14"/>
          <w:szCs w:val="14"/>
        </w:rPr>
        <w:t xml:space="preserve">[3] </w:t>
      </w:r>
      <w:r>
        <w:rPr>
          <w:sz w:val="14"/>
          <w:szCs w:val="14"/>
        </w:rPr>
        <w:t>T. Kinnunen, K. A. Lee, H. Delgado, N. Evans, M. Todisco, M. Sahidullah, J. Yamagishi, and D. A. Reynolds, “t-DCF: A detection cost function for the</w:t>
      </w:r>
      <w:r>
        <w:rPr>
          <w:spacing w:val="40"/>
          <w:sz w:val="14"/>
          <w:szCs w:val="14"/>
        </w:rPr>
        <w:t xml:space="preserve"> </w:t>
      </w:r>
      <w:r>
        <w:rPr>
          <w:sz w:val="14"/>
          <w:szCs w:val="14"/>
        </w:rPr>
        <w:t xml:space="preserve">tandem assessment of spoofing countermeasures and automatic speaker verification,” in </w:t>
      </w:r>
      <w:r>
        <w:rPr>
          <w:i/>
          <w:sz w:val="14"/>
          <w:szCs w:val="14"/>
        </w:rPr>
        <w:t>Odyssey</w:t>
      </w:r>
      <w:r>
        <w:rPr>
          <w:sz w:val="14"/>
          <w:szCs w:val="14"/>
        </w:rPr>
        <w:t>, 2018, pp. 312–319.</w:t>
      </w:r>
    </w:p>
    <w:p w14:paraId="59B1B666" w14:textId="77777777" w:rsidR="00304ADE" w:rsidRDefault="00304ADE" w:rsidP="00304ADE">
      <w:pPr>
        <w:pStyle w:val="ListParagraph"/>
        <w:tabs>
          <w:tab w:val="left" w:pos="467"/>
        </w:tabs>
        <w:spacing w:line="160" w:lineRule="exact" w:before="0" w:after="0"/>
        <w:ind w:left="467" w:hanging="284"/>
        <w:jc w:val="left"/>
        <w:rPr>
          <w:sz w:val="16"/>
        </w:rPr>
        <w:keepLines/>
      </w:pPr>
      <w:r>
        <w:rPr>
          <w:sz w:val="14"/>
          <w:szCs w:val="14"/>
        </w:rPr>
        <w:t xml:space="preserve">[4] </w:t>
      </w:r>
      <w:r>
        <w:rPr>
          <w:sz w:val="14"/>
          <w:szCs w:val="14"/>
        </w:rPr>
        <w:t>J. Frank and L. Schönherr, “WaveFake: A data set to facilitate audio deepfake detection,” in NeurIPS Datasets and Benchmarks, 2021. [Online]. Available: https://arxiv.org/abs/2111.02813</w:t>
      </w:r>
    </w:p>
    <w:p w14:paraId="0FB1D0D1" w14:textId="77777777" w:rsidR="00304ADE" w:rsidRDefault="00304ADE" w:rsidP="00304ADE">
      <w:pPr>
        <w:pStyle w:val="ListParagraph"/>
        <w:tabs>
          <w:tab w:val="left" w:pos="467"/>
          <w:tab w:val="left" w:pos="469"/>
        </w:tabs>
        <w:spacing w:before="0" w:line="160" w:lineRule="exact" w:after="0"/>
        <w:ind w:right="102"/>
        <w:jc w:val="left"/>
        <w:rPr>
          <w:sz w:val="16"/>
        </w:rPr>
        <w:keepLines/>
      </w:pPr>
      <w:r>
        <w:rPr>
          <w:sz w:val="14"/>
          <w:szCs w:val="14"/>
        </w:rPr>
        <w:t xml:space="preserve">[5] </w:t>
      </w:r>
      <w:r>
        <w:rPr>
          <w:sz w:val="14"/>
          <w:lang w:val="fr-FR"/>
          <w:szCs w:val="14"/>
        </w:rPr>
        <w:t>J. Yi, C. Wang, J. Tao, X. Zhang, C. Y. Zhang, and Y. Zhao, “Audio deepfake detection: A survey,” arXiv preprint arXiv:2308.14970, 2023. [Online]. Available: https://arxiv.org/abs/2308.14970</w:t>
      </w:r>
    </w:p>
    <w:p w14:paraId="33A4A55D" w14:textId="77777777" w:rsidR="00304ADE" w:rsidRDefault="00304ADE" w:rsidP="00304ADE">
      <w:pPr>
        <w:pStyle w:val="ListParagraph"/>
        <w:tabs>
          <w:tab w:val="left" w:pos="467"/>
          <w:tab w:val="left" w:pos="469"/>
        </w:tabs>
        <w:spacing w:before="0" w:line="160" w:lineRule="exact" w:after="0"/>
        <w:ind w:right="79"/>
        <w:jc w:val="left"/>
        <w:rPr>
          <w:sz w:val="16"/>
        </w:rPr>
        <w:keepLines/>
      </w:pPr>
      <w:r>
        <w:rPr>
          <w:sz w:val="14"/>
          <w:szCs w:val="14"/>
        </w:rPr>
        <w:t xml:space="preserve">[6] </w:t>
      </w:r>
      <w:r>
        <w:rPr>
          <w:sz w:val="14"/>
          <w:szCs w:val="14"/>
        </w:rPr>
        <w:t>M.</w:t>
      </w:r>
      <w:r>
        <w:rPr>
          <w:spacing w:val="37"/>
          <w:sz w:val="14"/>
          <w:szCs w:val="14"/>
        </w:rPr>
        <w:t xml:space="preserve"> </w:t>
      </w:r>
      <w:r>
        <w:rPr>
          <w:sz w:val="14"/>
          <w:szCs w:val="14"/>
        </w:rPr>
        <w:t>Li,</w:t>
      </w:r>
      <w:r>
        <w:rPr>
          <w:spacing w:val="37"/>
          <w:sz w:val="14"/>
          <w:szCs w:val="14"/>
        </w:rPr>
        <w:t xml:space="preserve"> </w:t>
      </w:r>
      <w:r>
        <w:rPr>
          <w:sz w:val="14"/>
          <w:szCs w:val="14"/>
        </w:rPr>
        <w:t>Y.</w:t>
      </w:r>
      <w:r>
        <w:rPr>
          <w:spacing w:val="37"/>
          <w:sz w:val="14"/>
          <w:szCs w:val="14"/>
        </w:rPr>
        <w:t xml:space="preserve"> </w:t>
      </w:r>
      <w:r>
        <w:rPr>
          <w:sz w:val="14"/>
          <w:szCs w:val="14"/>
        </w:rPr>
        <w:t>Ahmadiadli,</w:t>
      </w:r>
      <w:r>
        <w:rPr>
          <w:spacing w:val="37"/>
          <w:sz w:val="14"/>
          <w:szCs w:val="14"/>
        </w:rPr>
        <w:t xml:space="preserve"> </w:t>
      </w:r>
      <w:r>
        <w:rPr>
          <w:sz w:val="14"/>
          <w:szCs w:val="14"/>
        </w:rPr>
        <w:t>and</w:t>
      </w:r>
      <w:r>
        <w:rPr>
          <w:spacing w:val="37"/>
          <w:sz w:val="14"/>
          <w:szCs w:val="14"/>
        </w:rPr>
        <w:t xml:space="preserve"> </w:t>
      </w:r>
      <w:r>
        <w:rPr>
          <w:sz w:val="14"/>
          <w:szCs w:val="14"/>
        </w:rPr>
        <w:t>X.-P.</w:t>
      </w:r>
      <w:r>
        <w:rPr>
          <w:spacing w:val="37"/>
          <w:sz w:val="14"/>
          <w:szCs w:val="14"/>
        </w:rPr>
        <w:t xml:space="preserve"> </w:t>
      </w:r>
      <w:r>
        <w:rPr>
          <w:sz w:val="14"/>
          <w:szCs w:val="14"/>
        </w:rPr>
        <w:t>Zhang,</w:t>
      </w:r>
      <w:r>
        <w:rPr>
          <w:spacing w:val="37"/>
          <w:sz w:val="14"/>
          <w:szCs w:val="14"/>
        </w:rPr>
        <w:t xml:space="preserve"> </w:t>
      </w:r>
      <w:r>
        <w:rPr>
          <w:sz w:val="14"/>
          <w:szCs w:val="14"/>
        </w:rPr>
        <w:t>“A</w:t>
      </w:r>
      <w:r>
        <w:rPr>
          <w:spacing w:val="37"/>
          <w:sz w:val="14"/>
          <w:szCs w:val="14"/>
        </w:rPr>
        <w:t xml:space="preserve"> </w:t>
      </w:r>
      <w:r>
        <w:rPr>
          <w:sz w:val="14"/>
          <w:szCs w:val="14"/>
        </w:rPr>
        <w:t>survey</w:t>
      </w:r>
      <w:r>
        <w:rPr>
          <w:spacing w:val="37"/>
          <w:sz w:val="14"/>
          <w:szCs w:val="14"/>
        </w:rPr>
        <w:t xml:space="preserve"> </w:t>
      </w:r>
      <w:r>
        <w:rPr>
          <w:sz w:val="14"/>
          <w:szCs w:val="14"/>
        </w:rPr>
        <w:t>on</w:t>
      </w:r>
      <w:r>
        <w:rPr>
          <w:spacing w:val="37"/>
          <w:sz w:val="14"/>
          <w:szCs w:val="14"/>
        </w:rPr>
        <w:t xml:space="preserve"> </w:t>
      </w:r>
      <w:r>
        <w:rPr>
          <w:sz w:val="14"/>
          <w:szCs w:val="14"/>
        </w:rPr>
        <w:t>speech</w:t>
      </w:r>
      <w:r>
        <w:rPr>
          <w:spacing w:val="37"/>
          <w:sz w:val="14"/>
          <w:szCs w:val="14"/>
        </w:rPr>
        <w:t xml:space="preserve"> </w:t>
      </w:r>
      <w:r>
        <w:rPr>
          <w:sz w:val="14"/>
          <w:szCs w:val="14"/>
        </w:rPr>
        <w:t>deepfake</w:t>
      </w:r>
      <w:r>
        <w:rPr>
          <w:spacing w:val="37"/>
          <w:sz w:val="14"/>
          <w:szCs w:val="14"/>
        </w:rPr>
        <w:t xml:space="preserve"> </w:t>
      </w:r>
      <w:r>
        <w:rPr>
          <w:sz w:val="14"/>
          <w:szCs w:val="14"/>
        </w:rPr>
        <w:t>detection,”</w:t>
      </w:r>
      <w:r>
        <w:rPr>
          <w:spacing w:val="37"/>
          <w:sz w:val="14"/>
          <w:szCs w:val="14"/>
        </w:rPr>
        <w:t xml:space="preserve"> </w:t>
      </w:r>
      <w:r>
        <w:rPr>
          <w:i/>
          <w:sz w:val="14"/>
          <w:szCs w:val="14"/>
        </w:rPr>
        <w:t>arXiv</w:t>
      </w:r>
      <w:r>
        <w:rPr>
          <w:i/>
          <w:spacing w:val="37"/>
          <w:sz w:val="14"/>
          <w:szCs w:val="14"/>
        </w:rPr>
        <w:t xml:space="preserve"> </w:t>
      </w:r>
      <w:r>
        <w:rPr>
          <w:i/>
          <w:sz w:val="14"/>
          <w:szCs w:val="14"/>
        </w:rPr>
        <w:t>preprint</w:t>
      </w:r>
      <w:r>
        <w:rPr>
          <w:i/>
          <w:spacing w:val="37"/>
          <w:sz w:val="14"/>
          <w:szCs w:val="14"/>
        </w:rPr>
        <w:t xml:space="preserve"> </w:t>
      </w:r>
      <w:r>
        <w:rPr>
          <w:i/>
          <w:sz w:val="14"/>
          <w:szCs w:val="14"/>
        </w:rPr>
        <w:t>arXiv:2404.13914</w:t>
      </w:r>
      <w:r>
        <w:rPr>
          <w:sz w:val="14"/>
          <w:szCs w:val="14"/>
        </w:rPr>
        <w:t>,</w:t>
      </w:r>
      <w:r>
        <w:rPr>
          <w:spacing w:val="37"/>
          <w:sz w:val="14"/>
          <w:szCs w:val="14"/>
        </w:rPr>
        <w:t xml:space="preserve"> </w:t>
      </w:r>
      <w:r>
        <w:rPr>
          <w:sz w:val="14"/>
          <w:szCs w:val="14"/>
        </w:rPr>
        <w:t>2024.</w:t>
      </w:r>
      <w:r>
        <w:rPr>
          <w:spacing w:val="37"/>
          <w:sz w:val="14"/>
          <w:szCs w:val="14"/>
        </w:rPr>
        <w:t xml:space="preserve"> </w:t>
      </w:r>
      <w:r>
        <w:rPr>
          <w:sz w:val="14"/>
          <w:szCs w:val="14"/>
        </w:rPr>
        <w:t>[Online].</w:t>
      </w:r>
      <w:r>
        <w:rPr>
          <w:spacing w:val="37"/>
          <w:sz w:val="14"/>
          <w:szCs w:val="14"/>
        </w:rPr>
        <w:t xml:space="preserve"> </w:t>
      </w:r>
      <w:r>
        <w:rPr>
          <w:sz w:val="14"/>
          <w:szCs w:val="14"/>
        </w:rPr>
        <w:t>Available:</w:t>
      </w:r>
      <w:r>
        <w:rPr>
          <w:w w:val="101"/>
          <w:sz w:val="14"/>
          <w:szCs w:val="14"/>
        </w:rPr>
        <w:t xml:space="preserve"> </w:t>
      </w:r>
      <w:r>
        <w:rPr>
          <w:sz w:val="14"/>
          <w:szCs w:val="14"/>
        </w:rPr>
        <w:fldChar w:fldCharType="begin"/>
      </w:r>
      <w:r>
        <w:rPr>
          <w:sz w:val="14"/>
          <w:szCs w:val="14"/>
        </w:rPr>
        <w:instrText>HYPERLINK "https://arxiv.org/abs/2404.13914" \h</w:instrText>
      </w:r>
      <w:r>
        <w:rPr>
          <w:sz w:val="14"/>
          <w:szCs w:val="14"/>
        </w:rPr>
        <w:fldChar w:fldCharType="separate"/>
      </w:r>
      <w:r>
        <w:rPr>
          <w:spacing w:val="-2"/>
          <w:sz w:val="14"/>
          <w:szCs w:val="14"/>
        </w:rPr>
        <w:t>https://arxiv.org/abs/2404.13914</w:t>
      </w:r>
      <w:r>
        <w:rPr>
          <w:sz w:val="14"/>
          <w:szCs w:val="14"/>
        </w:rPr>
        <w:fldChar w:fldCharType="end"/>
      </w:r>
    </w:p>
    <w:p w14:paraId="4E68A68B" w14:textId="77777777" w:rsidR="00304ADE" w:rsidRDefault="00304ADE" w:rsidP="00304ADE">
      <w:pPr>
        <w:pStyle w:val="ListParagraph"/>
        <w:tabs>
          <w:tab w:val="left" w:pos="467"/>
        </w:tabs>
        <w:spacing w:line="160" w:lineRule="exact" w:before="0" w:after="0"/>
        <w:ind w:left="467" w:hanging="284"/>
        <w:jc w:val="left"/>
        <w:rPr>
          <w:sz w:val="16"/>
        </w:rPr>
        <w:keepLines/>
      </w:pPr>
      <w:r>
        <w:rPr>
          <w:sz w:val="14"/>
          <w:szCs w:val="14"/>
        </w:rPr>
        <w:t xml:space="preserve">[7] </w:t>
      </w:r>
      <w:r>
        <w:rPr>
          <w:sz w:val="14"/>
          <w:szCs w:val="14"/>
        </w:rPr>
        <w:t>H.</w:t>
      </w:r>
      <w:r>
        <w:rPr>
          <w:spacing w:val="6"/>
          <w:sz w:val="14"/>
          <w:szCs w:val="14"/>
        </w:rPr>
        <w:t xml:space="preserve"> </w:t>
      </w:r>
      <w:r>
        <w:rPr>
          <w:sz w:val="14"/>
          <w:szCs w:val="14"/>
        </w:rPr>
        <w:t>Tak,</w:t>
      </w:r>
      <w:r>
        <w:rPr>
          <w:spacing w:val="8"/>
          <w:sz w:val="14"/>
          <w:szCs w:val="14"/>
        </w:rPr>
        <w:t xml:space="preserve"> </w:t>
      </w:r>
      <w:r>
        <w:rPr>
          <w:sz w:val="14"/>
          <w:szCs w:val="14"/>
        </w:rPr>
        <w:t>J.</w:t>
      </w:r>
      <w:r>
        <w:rPr>
          <w:spacing w:val="8"/>
          <w:sz w:val="14"/>
          <w:szCs w:val="14"/>
        </w:rPr>
        <w:t xml:space="preserve"> </w:t>
      </w:r>
      <w:r>
        <w:rPr>
          <w:sz w:val="14"/>
          <w:szCs w:val="14"/>
        </w:rPr>
        <w:t>Patino,</w:t>
      </w:r>
      <w:r>
        <w:rPr>
          <w:spacing w:val="8"/>
          <w:sz w:val="14"/>
          <w:szCs w:val="14"/>
        </w:rPr>
        <w:t xml:space="preserve"> </w:t>
      </w:r>
      <w:r>
        <w:rPr>
          <w:sz w:val="14"/>
          <w:szCs w:val="14"/>
        </w:rPr>
        <w:t>M.</w:t>
      </w:r>
      <w:r>
        <w:rPr>
          <w:spacing w:val="8"/>
          <w:sz w:val="14"/>
          <w:szCs w:val="14"/>
        </w:rPr>
        <w:t xml:space="preserve"> </w:t>
      </w:r>
      <w:r>
        <w:rPr>
          <w:sz w:val="14"/>
          <w:szCs w:val="14"/>
        </w:rPr>
        <w:t>Todisco,</w:t>
      </w:r>
      <w:r>
        <w:rPr>
          <w:spacing w:val="8"/>
          <w:sz w:val="14"/>
          <w:szCs w:val="14"/>
        </w:rPr>
        <w:t xml:space="preserve"> </w:t>
      </w:r>
      <w:r>
        <w:rPr>
          <w:sz w:val="14"/>
          <w:szCs w:val="14"/>
        </w:rPr>
        <w:t>A.</w:t>
      </w:r>
      <w:r>
        <w:rPr>
          <w:spacing w:val="8"/>
          <w:sz w:val="14"/>
          <w:szCs w:val="14"/>
        </w:rPr>
        <w:t xml:space="preserve"> </w:t>
      </w:r>
      <w:r>
        <w:rPr>
          <w:sz w:val="14"/>
          <w:szCs w:val="14"/>
        </w:rPr>
        <w:t>Nautsch,</w:t>
      </w:r>
      <w:r>
        <w:rPr>
          <w:spacing w:val="8"/>
          <w:sz w:val="14"/>
          <w:szCs w:val="14"/>
        </w:rPr>
        <w:t xml:space="preserve"> </w:t>
      </w:r>
      <w:r>
        <w:rPr>
          <w:sz w:val="14"/>
          <w:szCs w:val="14"/>
        </w:rPr>
        <w:t>N.</w:t>
      </w:r>
      <w:r>
        <w:rPr>
          <w:spacing w:val="8"/>
          <w:sz w:val="14"/>
          <w:szCs w:val="14"/>
        </w:rPr>
        <w:t xml:space="preserve"> </w:t>
      </w:r>
      <w:r>
        <w:rPr>
          <w:sz w:val="14"/>
          <w:szCs w:val="14"/>
        </w:rPr>
        <w:t>Evans,</w:t>
      </w:r>
      <w:r>
        <w:rPr>
          <w:spacing w:val="8"/>
          <w:sz w:val="14"/>
          <w:szCs w:val="14"/>
        </w:rPr>
        <w:t xml:space="preserve"> </w:t>
      </w:r>
      <w:r>
        <w:rPr>
          <w:sz w:val="14"/>
          <w:szCs w:val="14"/>
        </w:rPr>
        <w:t>and</w:t>
      </w:r>
      <w:r>
        <w:rPr>
          <w:spacing w:val="8"/>
          <w:sz w:val="14"/>
          <w:szCs w:val="14"/>
        </w:rPr>
        <w:t xml:space="preserve"> </w:t>
      </w:r>
      <w:r>
        <w:rPr>
          <w:sz w:val="14"/>
          <w:szCs w:val="14"/>
        </w:rPr>
        <w:t>A.</w:t>
      </w:r>
      <w:r>
        <w:rPr>
          <w:spacing w:val="8"/>
          <w:sz w:val="14"/>
          <w:szCs w:val="14"/>
        </w:rPr>
        <w:t xml:space="preserve"> </w:t>
      </w:r>
      <w:r>
        <w:rPr>
          <w:sz w:val="14"/>
          <w:szCs w:val="14"/>
        </w:rPr>
        <w:t>Larcher,</w:t>
      </w:r>
      <w:r>
        <w:rPr>
          <w:spacing w:val="8"/>
          <w:sz w:val="14"/>
          <w:szCs w:val="14"/>
        </w:rPr>
        <w:t xml:space="preserve"> </w:t>
      </w:r>
      <w:r>
        <w:rPr>
          <w:sz w:val="14"/>
          <w:szCs w:val="14"/>
        </w:rPr>
        <w:t>“End-to-end</w:t>
      </w:r>
      <w:r>
        <w:rPr>
          <w:spacing w:val="8"/>
          <w:sz w:val="14"/>
          <w:szCs w:val="14"/>
        </w:rPr>
        <w:t xml:space="preserve"> </w:t>
      </w:r>
      <w:r>
        <w:rPr>
          <w:sz w:val="14"/>
          <w:szCs w:val="14"/>
        </w:rPr>
        <w:t>anti-spoofing</w:t>
      </w:r>
      <w:r>
        <w:rPr>
          <w:spacing w:val="8"/>
          <w:sz w:val="14"/>
          <w:szCs w:val="14"/>
        </w:rPr>
        <w:t xml:space="preserve"> </w:t>
      </w:r>
      <w:r>
        <w:rPr>
          <w:sz w:val="14"/>
          <w:szCs w:val="14"/>
        </w:rPr>
        <w:t>with</w:t>
      </w:r>
      <w:r>
        <w:rPr>
          <w:spacing w:val="8"/>
          <w:sz w:val="14"/>
          <w:szCs w:val="14"/>
        </w:rPr>
        <w:t xml:space="preserve"> </w:t>
      </w:r>
      <w:r>
        <w:rPr>
          <w:sz w:val="14"/>
          <w:szCs w:val="14"/>
        </w:rPr>
        <w:t>RawNet2,”</w:t>
      </w:r>
      <w:r>
        <w:rPr>
          <w:spacing w:val="8"/>
          <w:sz w:val="14"/>
          <w:szCs w:val="14"/>
        </w:rPr>
        <w:t xml:space="preserve"> </w:t>
      </w:r>
      <w:r>
        <w:rPr>
          <w:sz w:val="14"/>
          <w:szCs w:val="14"/>
        </w:rPr>
        <w:t>in</w:t>
      </w:r>
      <w:r>
        <w:rPr>
          <w:spacing w:val="8"/>
          <w:sz w:val="14"/>
          <w:szCs w:val="14"/>
        </w:rPr>
        <w:t xml:space="preserve"> </w:t>
      </w:r>
      <w:r>
        <w:rPr>
          <w:i/>
          <w:sz w:val="14"/>
          <w:szCs w:val="14"/>
        </w:rPr>
        <w:t>ICASSP</w:t>
      </w:r>
      <w:r>
        <w:rPr>
          <w:sz w:val="14"/>
          <w:szCs w:val="14"/>
        </w:rPr>
        <w:t>,</w:t>
      </w:r>
      <w:r>
        <w:rPr>
          <w:spacing w:val="8"/>
          <w:sz w:val="14"/>
          <w:szCs w:val="14"/>
        </w:rPr>
        <w:t xml:space="preserve"> </w:t>
      </w:r>
      <w:r>
        <w:rPr>
          <w:sz w:val="14"/>
          <w:szCs w:val="14"/>
        </w:rPr>
        <w:t>2021,</w:t>
      </w:r>
      <w:r>
        <w:rPr>
          <w:spacing w:val="8"/>
          <w:sz w:val="14"/>
          <w:szCs w:val="14"/>
        </w:rPr>
        <w:t xml:space="preserve"> </w:t>
      </w:r>
      <w:r>
        <w:rPr>
          <w:sz w:val="14"/>
          <w:szCs w:val="14"/>
        </w:rPr>
        <w:t>pp.</w:t>
      </w:r>
      <w:r>
        <w:rPr>
          <w:spacing w:val="9"/>
          <w:sz w:val="14"/>
          <w:szCs w:val="14"/>
        </w:rPr>
        <w:t xml:space="preserve"> </w:t>
      </w:r>
      <w:r>
        <w:rPr>
          <w:sz w:val="14"/>
          <w:szCs w:val="14"/>
        </w:rPr>
        <w:t>6369–</w:t>
      </w:r>
      <w:r>
        <w:rPr>
          <w:spacing w:val="-2"/>
          <w:sz w:val="14"/>
          <w:szCs w:val="14"/>
        </w:rPr>
        <w:t>6373.</w:t>
      </w:r>
    </w:p>
    <w:p w14:paraId="1FCA0075" w14:textId="77777777" w:rsidR="00304ADE" w:rsidRDefault="00304ADE" w:rsidP="00304ADE">
      <w:pPr>
        <w:pStyle w:val="ListParagraph"/>
        <w:tabs>
          <w:tab w:val="left" w:pos="467"/>
          <w:tab w:val="left" w:pos="469"/>
        </w:tabs>
        <w:spacing w:before="0" w:line="160" w:lineRule="exact" w:after="0"/>
        <w:ind w:right="103" w:hanging="366"/>
        <w:jc w:val="left"/>
        <w:rPr>
          <w:sz w:val="16"/>
        </w:rPr>
        <w:keepLines/>
      </w:pPr>
      <w:r>
        <w:rPr>
          <w:sz w:val="14"/>
          <w:szCs w:val="14"/>
        </w:rPr>
        <w:t xml:space="preserve">[8] </w:t>
      </w:r>
      <w:r>
        <w:rPr>
          <w:sz w:val="14"/>
          <w:szCs w:val="14"/>
        </w:rPr>
        <w:t>J.-w.</w:t>
      </w:r>
      <w:r>
        <w:rPr>
          <w:spacing w:val="-5"/>
          <w:sz w:val="14"/>
          <w:szCs w:val="14"/>
        </w:rPr>
        <w:t xml:space="preserve"> </w:t>
      </w:r>
      <w:r>
        <w:rPr>
          <w:sz w:val="14"/>
          <w:szCs w:val="14"/>
        </w:rPr>
        <w:t>Jung,</w:t>
      </w:r>
      <w:r>
        <w:rPr>
          <w:spacing w:val="-5"/>
          <w:sz w:val="14"/>
          <w:szCs w:val="14"/>
        </w:rPr>
        <w:t xml:space="preserve"> </w:t>
      </w:r>
      <w:r>
        <w:rPr>
          <w:sz w:val="14"/>
          <w:szCs w:val="14"/>
        </w:rPr>
        <w:t>H.-S.</w:t>
      </w:r>
      <w:r>
        <w:rPr>
          <w:spacing w:val="-5"/>
          <w:sz w:val="14"/>
          <w:szCs w:val="14"/>
        </w:rPr>
        <w:t xml:space="preserve"> </w:t>
      </w:r>
      <w:r>
        <w:rPr>
          <w:sz w:val="14"/>
          <w:szCs w:val="14"/>
        </w:rPr>
        <w:t>Heo,</w:t>
      </w:r>
      <w:r>
        <w:rPr>
          <w:spacing w:val="-5"/>
          <w:sz w:val="14"/>
          <w:szCs w:val="14"/>
        </w:rPr>
        <w:t xml:space="preserve"> </w:t>
      </w:r>
      <w:r>
        <w:rPr>
          <w:sz w:val="14"/>
          <w:szCs w:val="14"/>
        </w:rPr>
        <w:t>H.</w:t>
      </w:r>
      <w:r>
        <w:rPr>
          <w:spacing w:val="-5"/>
          <w:sz w:val="14"/>
          <w:szCs w:val="14"/>
        </w:rPr>
        <w:t xml:space="preserve"> </w:t>
      </w:r>
      <w:r>
        <w:rPr>
          <w:sz w:val="14"/>
          <w:szCs w:val="14"/>
        </w:rPr>
        <w:t>Tak,</w:t>
      </w:r>
      <w:r>
        <w:rPr>
          <w:spacing w:val="-5"/>
          <w:sz w:val="14"/>
          <w:szCs w:val="14"/>
        </w:rPr>
        <w:t xml:space="preserve"> </w:t>
      </w:r>
      <w:r>
        <w:rPr>
          <w:sz w:val="14"/>
          <w:szCs w:val="14"/>
        </w:rPr>
        <w:t>H.-j.</w:t>
      </w:r>
      <w:r>
        <w:rPr>
          <w:spacing w:val="-5"/>
          <w:sz w:val="14"/>
          <w:szCs w:val="14"/>
        </w:rPr>
        <w:t xml:space="preserve"> </w:t>
      </w:r>
      <w:r>
        <w:rPr>
          <w:sz w:val="14"/>
          <w:szCs w:val="14"/>
        </w:rPr>
        <w:t>Shim,</w:t>
      </w:r>
      <w:r>
        <w:rPr>
          <w:spacing w:val="-5"/>
          <w:sz w:val="14"/>
          <w:szCs w:val="14"/>
        </w:rPr>
        <w:t xml:space="preserve"> </w:t>
      </w:r>
      <w:r>
        <w:rPr>
          <w:sz w:val="14"/>
          <w:szCs w:val="14"/>
        </w:rPr>
        <w:t>J.</w:t>
      </w:r>
      <w:r>
        <w:rPr>
          <w:spacing w:val="-5"/>
          <w:sz w:val="14"/>
          <w:szCs w:val="14"/>
        </w:rPr>
        <w:t xml:space="preserve"> </w:t>
      </w:r>
      <w:r>
        <w:rPr>
          <w:sz w:val="14"/>
          <w:szCs w:val="14"/>
        </w:rPr>
        <w:t>S.</w:t>
      </w:r>
      <w:r>
        <w:rPr>
          <w:spacing w:val="-5"/>
          <w:sz w:val="14"/>
          <w:szCs w:val="14"/>
        </w:rPr>
        <w:t xml:space="preserve"> </w:t>
      </w:r>
      <w:r>
        <w:rPr>
          <w:sz w:val="14"/>
          <w:szCs w:val="14"/>
        </w:rPr>
        <w:t>Chung,</w:t>
      </w:r>
      <w:r>
        <w:rPr>
          <w:spacing w:val="-5"/>
          <w:sz w:val="14"/>
          <w:szCs w:val="14"/>
        </w:rPr>
        <w:t xml:space="preserve"> </w:t>
      </w:r>
      <w:r>
        <w:rPr>
          <w:sz w:val="14"/>
          <w:szCs w:val="14"/>
        </w:rPr>
        <w:t>B.-J.</w:t>
      </w:r>
      <w:r>
        <w:rPr>
          <w:spacing w:val="-5"/>
          <w:sz w:val="14"/>
          <w:szCs w:val="14"/>
        </w:rPr>
        <w:t xml:space="preserve"> </w:t>
      </w:r>
      <w:r>
        <w:rPr>
          <w:sz w:val="14"/>
          <w:szCs w:val="14"/>
        </w:rPr>
        <w:t>Lee,</w:t>
      </w:r>
      <w:r>
        <w:rPr>
          <w:spacing w:val="-5"/>
          <w:sz w:val="14"/>
          <w:szCs w:val="14"/>
        </w:rPr>
        <w:t xml:space="preserve"> </w:t>
      </w:r>
      <w:r>
        <w:rPr>
          <w:sz w:val="14"/>
          <w:szCs w:val="14"/>
        </w:rPr>
        <w:t>H.-J.</w:t>
      </w:r>
      <w:r>
        <w:rPr>
          <w:spacing w:val="-5"/>
          <w:sz w:val="14"/>
          <w:szCs w:val="14"/>
        </w:rPr>
        <w:t xml:space="preserve"> </w:t>
      </w:r>
      <w:r>
        <w:rPr>
          <w:sz w:val="14"/>
          <w:szCs w:val="14"/>
        </w:rPr>
        <w:t>Yu,</w:t>
      </w:r>
      <w:r>
        <w:rPr>
          <w:spacing w:val="-5"/>
          <w:sz w:val="14"/>
          <w:szCs w:val="14"/>
        </w:rPr>
        <w:t xml:space="preserve"> </w:t>
      </w:r>
      <w:r>
        <w:rPr>
          <w:sz w:val="14"/>
          <w:szCs w:val="14"/>
        </w:rPr>
        <w:t>and</w:t>
      </w:r>
      <w:r>
        <w:rPr>
          <w:spacing w:val="-5"/>
          <w:sz w:val="14"/>
          <w:szCs w:val="14"/>
        </w:rPr>
        <w:t xml:space="preserve"> </w:t>
      </w:r>
      <w:r>
        <w:rPr>
          <w:sz w:val="14"/>
          <w:szCs w:val="14"/>
        </w:rPr>
        <w:t>N.</w:t>
      </w:r>
      <w:r>
        <w:rPr>
          <w:spacing w:val="-5"/>
          <w:sz w:val="14"/>
          <w:szCs w:val="14"/>
        </w:rPr>
        <w:t xml:space="preserve"> </w:t>
      </w:r>
      <w:r>
        <w:rPr>
          <w:sz w:val="14"/>
          <w:szCs w:val="14"/>
        </w:rPr>
        <w:t>Evans,</w:t>
      </w:r>
      <w:r>
        <w:rPr>
          <w:spacing w:val="-5"/>
          <w:sz w:val="14"/>
          <w:szCs w:val="14"/>
        </w:rPr>
        <w:t xml:space="preserve"> </w:t>
      </w:r>
      <w:r>
        <w:rPr>
          <w:sz w:val="14"/>
          <w:szCs w:val="14"/>
        </w:rPr>
        <w:t>“AASIST:</w:t>
      </w:r>
      <w:r>
        <w:rPr>
          <w:spacing w:val="-5"/>
          <w:sz w:val="14"/>
          <w:szCs w:val="14"/>
        </w:rPr>
        <w:t xml:space="preserve"> </w:t>
      </w:r>
      <w:r>
        <w:rPr>
          <w:sz w:val="14"/>
          <w:szCs w:val="14"/>
        </w:rPr>
        <w:t>Audio</w:t>
      </w:r>
      <w:r>
        <w:rPr>
          <w:spacing w:val="-5"/>
          <w:sz w:val="14"/>
          <w:szCs w:val="14"/>
        </w:rPr>
        <w:t xml:space="preserve"> </w:t>
      </w:r>
      <w:r>
        <w:rPr>
          <w:sz w:val="14"/>
          <w:szCs w:val="14"/>
        </w:rPr>
        <w:t>anti-spoofing</w:t>
      </w:r>
      <w:r>
        <w:rPr>
          <w:spacing w:val="-5"/>
          <w:sz w:val="14"/>
          <w:szCs w:val="14"/>
        </w:rPr>
        <w:t xml:space="preserve"> </w:t>
      </w:r>
      <w:r>
        <w:rPr>
          <w:sz w:val="14"/>
          <w:szCs w:val="14"/>
        </w:rPr>
        <w:t>using</w:t>
      </w:r>
      <w:r>
        <w:rPr>
          <w:spacing w:val="-5"/>
          <w:sz w:val="14"/>
          <w:szCs w:val="14"/>
        </w:rPr>
        <w:t xml:space="preserve"> </w:t>
      </w:r>
      <w:r>
        <w:rPr>
          <w:sz w:val="14"/>
          <w:szCs w:val="14"/>
        </w:rPr>
        <w:t>integrated</w:t>
      </w:r>
      <w:r>
        <w:rPr>
          <w:spacing w:val="-5"/>
          <w:sz w:val="14"/>
          <w:szCs w:val="14"/>
        </w:rPr>
        <w:t xml:space="preserve"> </w:t>
      </w:r>
      <w:r>
        <w:rPr>
          <w:sz w:val="14"/>
          <w:szCs w:val="14"/>
        </w:rPr>
        <w:t>spectro-temporal</w:t>
      </w:r>
      <w:r>
        <w:rPr>
          <w:spacing w:val="40"/>
          <w:sz w:val="14"/>
          <w:szCs w:val="14"/>
        </w:rPr>
        <w:t xml:space="preserve"> </w:t>
      </w:r>
      <w:r>
        <w:rPr>
          <w:sz w:val="14"/>
          <w:szCs w:val="14"/>
        </w:rPr>
        <w:t xml:space="preserve">graph attention networks,” in </w:t>
      </w:r>
      <w:r>
        <w:rPr>
          <w:i/>
          <w:sz w:val="14"/>
          <w:szCs w:val="14"/>
        </w:rPr>
        <w:t>ICASSP</w:t>
      </w:r>
      <w:r>
        <w:rPr>
          <w:sz w:val="14"/>
          <w:szCs w:val="14"/>
        </w:rPr>
        <w:t>, 2022, pp. 6367–6371.</w:t>
      </w:r>
    </w:p>
    <w:p w14:paraId="238059CE" w14:textId="77777777" w:rsidR="00304ADE" w:rsidRDefault="00304ADE" w:rsidP="00304ADE">
      <w:pPr>
        <w:pStyle w:val="ListParagraph"/>
        <w:tabs>
          <w:tab w:val="left" w:pos="464"/>
          <w:tab w:val="left" w:pos="467"/>
        </w:tabs>
        <w:spacing w:before="0" w:line="160" w:lineRule="exact" w:after="0"/>
        <w:ind w:left="464" w:right="102" w:hanging="361"/>
        <w:jc w:val="left"/>
        <w:rPr>
          <w:sz w:val="16"/>
        </w:rPr>
        <w:keepLines/>
      </w:pPr>
      <w:r>
        <w:rPr>
          <w:sz w:val="14"/>
          <w:szCs w:val="14"/>
        </w:rPr>
        <w:t xml:space="preserve">[9] </w:t>
      </w:r>
      <w:r>
        <w:rPr>
          <w:sz w:val="14"/>
          <w:szCs w:val="14"/>
        </w:rPr>
        <w:t>P. Veličković, G. Cucurull, A. Casanova, A. Romero, P. Liò, and Y. Bengio, “Graph attention networks,” in International Conference on Learning Representations, 2018. [Online]. Available: https://openreview.net/forum?id=rJXMpikCZ</w:t>
      </w:r>
    </w:p>
    <w:p w14:paraId="0B103035" w14:textId="77777777" w:rsidR="00304ADE" w:rsidRDefault="00304ADE" w:rsidP="00304ADE">
      <w:pPr>
        <w:pStyle w:val="ListParagraph"/>
        <w:tabs>
          <w:tab w:val="left" w:pos="466"/>
        </w:tabs>
        <w:spacing w:before="0" w:line="160" w:lineRule="exact" w:after="0"/>
        <w:ind w:left="466" w:right="102" w:hanging="363"/>
        <w:jc w:val="left"/>
        <w:rPr>
          <w:sz w:val="16"/>
        </w:rPr>
        <w:keepLines/>
      </w:pPr>
      <w:r>
        <w:rPr>
          <w:sz w:val="14"/>
          <w:szCs w:val="14"/>
        </w:rPr>
        <w:t xml:space="preserve">[10] </w:t>
      </w:r>
      <w:r>
        <w:rPr>
          <w:sz w:val="14"/>
          <w:szCs w:val="14"/>
        </w:rPr>
        <w:t>Z.</w:t>
      </w:r>
      <w:r>
        <w:rPr>
          <w:spacing w:val="21"/>
          <w:sz w:val="14"/>
          <w:szCs w:val="14"/>
        </w:rPr>
        <w:t xml:space="preserve"> </w:t>
      </w:r>
      <w:r>
        <w:rPr>
          <w:sz w:val="14"/>
          <w:szCs w:val="14"/>
        </w:rPr>
        <w:t>Wu,</w:t>
      </w:r>
      <w:r>
        <w:rPr>
          <w:spacing w:val="21"/>
          <w:sz w:val="14"/>
          <w:szCs w:val="14"/>
        </w:rPr>
        <w:t xml:space="preserve"> </w:t>
      </w:r>
      <w:r>
        <w:rPr>
          <w:sz w:val="14"/>
          <w:szCs w:val="14"/>
        </w:rPr>
        <w:t>R.</w:t>
      </w:r>
      <w:r>
        <w:rPr>
          <w:spacing w:val="21"/>
          <w:sz w:val="14"/>
          <w:szCs w:val="14"/>
        </w:rPr>
        <w:t xml:space="preserve"> </w:t>
      </w:r>
      <w:r>
        <w:rPr>
          <w:sz w:val="14"/>
          <w:szCs w:val="14"/>
        </w:rPr>
        <w:t>K.</w:t>
      </w:r>
      <w:r>
        <w:rPr>
          <w:spacing w:val="21"/>
          <w:sz w:val="14"/>
          <w:szCs w:val="14"/>
        </w:rPr>
        <w:t xml:space="preserve"> </w:t>
      </w:r>
      <w:r>
        <w:rPr>
          <w:sz w:val="14"/>
          <w:szCs w:val="14"/>
        </w:rPr>
        <w:t>Das,</w:t>
      </w:r>
      <w:r>
        <w:rPr>
          <w:spacing w:val="21"/>
          <w:sz w:val="14"/>
          <w:szCs w:val="14"/>
        </w:rPr>
        <w:t xml:space="preserve"> </w:t>
      </w:r>
      <w:r>
        <w:rPr>
          <w:sz w:val="14"/>
          <w:szCs w:val="14"/>
        </w:rPr>
        <w:t>J.</w:t>
      </w:r>
      <w:r>
        <w:rPr>
          <w:spacing w:val="21"/>
          <w:sz w:val="14"/>
          <w:szCs w:val="14"/>
        </w:rPr>
        <w:t xml:space="preserve"> </w:t>
      </w:r>
      <w:r>
        <w:rPr>
          <w:sz w:val="14"/>
          <w:szCs w:val="14"/>
        </w:rPr>
        <w:t>Yang,</w:t>
      </w:r>
      <w:r>
        <w:rPr>
          <w:spacing w:val="21"/>
          <w:sz w:val="14"/>
          <w:szCs w:val="14"/>
        </w:rPr>
        <w:t xml:space="preserve"> </w:t>
      </w:r>
      <w:r>
        <w:rPr>
          <w:sz w:val="14"/>
          <w:szCs w:val="14"/>
        </w:rPr>
        <w:t>and</w:t>
      </w:r>
      <w:r>
        <w:rPr>
          <w:spacing w:val="21"/>
          <w:sz w:val="14"/>
          <w:szCs w:val="14"/>
        </w:rPr>
        <w:t xml:space="preserve"> </w:t>
      </w:r>
      <w:r>
        <w:rPr>
          <w:sz w:val="14"/>
          <w:szCs w:val="14"/>
        </w:rPr>
        <w:t>H.</w:t>
      </w:r>
      <w:r>
        <w:rPr>
          <w:spacing w:val="21"/>
          <w:sz w:val="14"/>
          <w:szCs w:val="14"/>
        </w:rPr>
        <w:t xml:space="preserve"> </w:t>
      </w:r>
      <w:r>
        <w:rPr>
          <w:sz w:val="14"/>
          <w:szCs w:val="14"/>
        </w:rPr>
        <w:t>Li,</w:t>
      </w:r>
      <w:r>
        <w:rPr>
          <w:spacing w:val="21"/>
          <w:sz w:val="14"/>
          <w:szCs w:val="14"/>
        </w:rPr>
        <w:t xml:space="preserve"> </w:t>
      </w:r>
      <w:r>
        <w:rPr>
          <w:sz w:val="14"/>
          <w:szCs w:val="14"/>
        </w:rPr>
        <w:t>“Light</w:t>
      </w:r>
      <w:r>
        <w:rPr>
          <w:spacing w:val="21"/>
          <w:sz w:val="14"/>
          <w:szCs w:val="14"/>
        </w:rPr>
        <w:t xml:space="preserve"> </w:t>
      </w:r>
      <w:r>
        <w:rPr>
          <w:sz w:val="14"/>
          <w:szCs w:val="14"/>
        </w:rPr>
        <w:t>convolutional</w:t>
      </w:r>
      <w:r>
        <w:rPr>
          <w:spacing w:val="21"/>
          <w:sz w:val="14"/>
          <w:szCs w:val="14"/>
        </w:rPr>
        <w:t xml:space="preserve"> </w:t>
      </w:r>
      <w:r>
        <w:rPr>
          <w:sz w:val="14"/>
          <w:szCs w:val="14"/>
        </w:rPr>
        <w:t>neural</w:t>
      </w:r>
      <w:r>
        <w:rPr>
          <w:spacing w:val="21"/>
          <w:sz w:val="14"/>
          <w:szCs w:val="14"/>
        </w:rPr>
        <w:t xml:space="preserve"> </w:t>
      </w:r>
      <w:r>
        <w:rPr>
          <w:sz w:val="14"/>
          <w:szCs w:val="14"/>
        </w:rPr>
        <w:t>network</w:t>
      </w:r>
      <w:r>
        <w:rPr>
          <w:spacing w:val="21"/>
          <w:sz w:val="14"/>
          <w:szCs w:val="14"/>
        </w:rPr>
        <w:t xml:space="preserve"> </w:t>
      </w:r>
      <w:r>
        <w:rPr>
          <w:sz w:val="14"/>
          <w:szCs w:val="14"/>
        </w:rPr>
        <w:t>with</w:t>
      </w:r>
      <w:r>
        <w:rPr>
          <w:spacing w:val="21"/>
          <w:sz w:val="14"/>
          <w:szCs w:val="14"/>
        </w:rPr>
        <w:t xml:space="preserve"> </w:t>
      </w:r>
      <w:r>
        <w:rPr>
          <w:sz w:val="14"/>
          <w:szCs w:val="14"/>
        </w:rPr>
        <w:t>feature</w:t>
      </w:r>
      <w:r>
        <w:rPr>
          <w:spacing w:val="21"/>
          <w:sz w:val="14"/>
          <w:szCs w:val="14"/>
        </w:rPr>
        <w:t xml:space="preserve"> </w:t>
      </w:r>
      <w:r>
        <w:rPr>
          <w:sz w:val="14"/>
          <w:szCs w:val="14"/>
        </w:rPr>
        <w:t>genuinization</w:t>
      </w:r>
      <w:r>
        <w:rPr>
          <w:spacing w:val="21"/>
          <w:sz w:val="14"/>
          <w:szCs w:val="14"/>
        </w:rPr>
        <w:t xml:space="preserve"> </w:t>
      </w:r>
      <w:r>
        <w:rPr>
          <w:sz w:val="14"/>
          <w:szCs w:val="14"/>
        </w:rPr>
        <w:t>for</w:t>
      </w:r>
      <w:r>
        <w:rPr>
          <w:spacing w:val="21"/>
          <w:sz w:val="14"/>
          <w:szCs w:val="14"/>
        </w:rPr>
        <w:t xml:space="preserve"> </w:t>
      </w:r>
      <w:r>
        <w:rPr>
          <w:sz w:val="14"/>
          <w:szCs w:val="14"/>
        </w:rPr>
        <w:t>detection</w:t>
      </w:r>
      <w:r>
        <w:rPr>
          <w:spacing w:val="21"/>
          <w:sz w:val="14"/>
          <w:szCs w:val="14"/>
        </w:rPr>
        <w:t xml:space="preserve"> </w:t>
      </w:r>
      <w:r>
        <w:rPr>
          <w:sz w:val="14"/>
          <w:szCs w:val="14"/>
        </w:rPr>
        <w:t>of</w:t>
      </w:r>
      <w:r>
        <w:rPr>
          <w:spacing w:val="21"/>
          <w:sz w:val="14"/>
          <w:szCs w:val="14"/>
        </w:rPr>
        <w:t xml:space="preserve"> </w:t>
      </w:r>
      <w:r>
        <w:rPr>
          <w:sz w:val="14"/>
          <w:szCs w:val="14"/>
        </w:rPr>
        <w:t>synthetic</w:t>
      </w:r>
      <w:r>
        <w:rPr>
          <w:spacing w:val="21"/>
          <w:sz w:val="14"/>
          <w:szCs w:val="14"/>
        </w:rPr>
        <w:t xml:space="preserve"> </w:t>
      </w:r>
      <w:r>
        <w:rPr>
          <w:sz w:val="14"/>
          <w:szCs w:val="14"/>
        </w:rPr>
        <w:t>speech</w:t>
      </w:r>
      <w:r>
        <w:rPr>
          <w:spacing w:val="21"/>
          <w:sz w:val="14"/>
          <w:szCs w:val="14"/>
        </w:rPr>
        <w:t xml:space="preserve"> </w:t>
      </w:r>
      <w:r>
        <w:rPr>
          <w:sz w:val="14"/>
          <w:szCs w:val="14"/>
        </w:rPr>
        <w:t>attacks,”</w:t>
      </w:r>
      <w:r>
        <w:rPr>
          <w:spacing w:val="21"/>
          <w:sz w:val="14"/>
          <w:szCs w:val="14"/>
        </w:rPr>
        <w:t xml:space="preserve"> </w:t>
      </w:r>
      <w:r>
        <w:rPr>
          <w:sz w:val="14"/>
          <w:szCs w:val="14"/>
        </w:rPr>
        <w:t>in</w:t>
      </w:r>
      <w:r>
        <w:rPr>
          <w:w w:val="101"/>
          <w:sz w:val="14"/>
          <w:szCs w:val="14"/>
        </w:rPr>
        <w:t xml:space="preserve"> </w:t>
      </w:r>
      <w:r>
        <w:rPr>
          <w:i/>
          <w:sz w:val="14"/>
          <w:szCs w:val="14"/>
        </w:rPr>
        <w:t>Interspeech</w:t>
      </w:r>
      <w:r>
        <w:rPr>
          <w:sz w:val="14"/>
          <w:szCs w:val="14"/>
        </w:rPr>
        <w:t>, 2020, pp. 1101–1105.</w:t>
      </w:r>
    </w:p>
    <w:p w14:paraId="071618A1" w14:textId="77777777" w:rsidR="00304ADE" w:rsidRDefault="00304ADE" w:rsidP="00304ADE">
      <w:pPr>
        <w:pStyle w:val="ListParagraph"/>
        <w:tabs>
          <w:tab w:val="left" w:pos="457"/>
          <w:tab w:val="left" w:pos="467"/>
        </w:tabs>
        <w:spacing w:before="0" w:line="160" w:lineRule="exact" w:after="0"/>
        <w:ind w:left="457" w:right="74" w:hanging="354"/>
        <w:jc w:val="left"/>
        <w:rPr>
          <w:sz w:val="16"/>
        </w:rPr>
        <w:keepLines/>
      </w:pPr>
      <w:r>
        <w:rPr>
          <w:sz w:val="14"/>
          <w:szCs w:val="14"/>
        </w:rPr>
        <w:t xml:space="preserve">[11] </w:t>
      </w:r>
      <w:r>
        <w:rPr>
          <w:sz w:val="14"/>
          <w:szCs w:val="14"/>
        </w:rPr>
        <w:t>M.</w:t>
      </w:r>
      <w:r>
        <w:rPr>
          <w:spacing w:val="35"/>
          <w:sz w:val="14"/>
          <w:szCs w:val="14"/>
        </w:rPr>
        <w:t xml:space="preserve"> </w:t>
      </w:r>
      <w:r>
        <w:rPr>
          <w:sz w:val="14"/>
          <w:szCs w:val="14"/>
        </w:rPr>
        <w:t>Ravanelli</w:t>
      </w:r>
      <w:r>
        <w:rPr>
          <w:spacing w:val="24"/>
          <w:sz w:val="14"/>
          <w:szCs w:val="14"/>
        </w:rPr>
        <w:t xml:space="preserve"> </w:t>
      </w:r>
      <w:r>
        <w:rPr>
          <w:sz w:val="14"/>
          <w:szCs w:val="14"/>
        </w:rPr>
        <w:t>and</w:t>
      </w:r>
      <w:r>
        <w:rPr>
          <w:spacing w:val="24"/>
          <w:sz w:val="14"/>
          <w:szCs w:val="14"/>
        </w:rPr>
        <w:t xml:space="preserve"> </w:t>
      </w:r>
      <w:r>
        <w:rPr>
          <w:sz w:val="14"/>
          <w:szCs w:val="14"/>
        </w:rPr>
        <w:t>Y.</w:t>
      </w:r>
      <w:r>
        <w:rPr>
          <w:spacing w:val="24"/>
          <w:sz w:val="14"/>
          <w:szCs w:val="14"/>
        </w:rPr>
        <w:t xml:space="preserve"> </w:t>
      </w:r>
      <w:r>
        <w:rPr>
          <w:sz w:val="14"/>
          <w:szCs w:val="14"/>
        </w:rPr>
        <w:t>Bengio,</w:t>
      </w:r>
      <w:r>
        <w:rPr>
          <w:spacing w:val="24"/>
          <w:sz w:val="14"/>
          <w:szCs w:val="14"/>
        </w:rPr>
        <w:t xml:space="preserve"> </w:t>
      </w:r>
      <w:r>
        <w:rPr>
          <w:sz w:val="14"/>
          <w:szCs w:val="14"/>
        </w:rPr>
        <w:t>“Speaker</w:t>
      </w:r>
      <w:r>
        <w:rPr>
          <w:spacing w:val="24"/>
          <w:sz w:val="14"/>
          <w:szCs w:val="14"/>
        </w:rPr>
        <w:t xml:space="preserve"> </w:t>
      </w:r>
      <w:r>
        <w:rPr>
          <w:sz w:val="14"/>
          <w:szCs w:val="14"/>
        </w:rPr>
        <w:t>recognition</w:t>
      </w:r>
      <w:r>
        <w:rPr>
          <w:spacing w:val="24"/>
          <w:sz w:val="14"/>
          <w:szCs w:val="14"/>
        </w:rPr>
        <w:t xml:space="preserve"> </w:t>
      </w:r>
      <w:r>
        <w:rPr>
          <w:sz w:val="14"/>
          <w:szCs w:val="14"/>
        </w:rPr>
        <w:t>from</w:t>
      </w:r>
      <w:r>
        <w:rPr>
          <w:spacing w:val="24"/>
          <w:sz w:val="14"/>
          <w:szCs w:val="14"/>
        </w:rPr>
        <w:t xml:space="preserve"> </w:t>
      </w:r>
      <w:r>
        <w:rPr>
          <w:sz w:val="14"/>
          <w:szCs w:val="14"/>
        </w:rPr>
        <w:t>raw</w:t>
      </w:r>
      <w:r>
        <w:rPr>
          <w:spacing w:val="24"/>
          <w:sz w:val="14"/>
          <w:szCs w:val="14"/>
        </w:rPr>
        <w:t xml:space="preserve"> </w:t>
      </w:r>
      <w:r>
        <w:rPr>
          <w:sz w:val="14"/>
          <w:szCs w:val="14"/>
        </w:rPr>
        <w:t>waveform</w:t>
      </w:r>
      <w:r>
        <w:rPr>
          <w:spacing w:val="24"/>
          <w:sz w:val="14"/>
          <w:szCs w:val="14"/>
        </w:rPr>
        <w:t xml:space="preserve"> </w:t>
      </w:r>
      <w:r>
        <w:rPr>
          <w:sz w:val="14"/>
          <w:szCs w:val="14"/>
        </w:rPr>
        <w:t>with</w:t>
      </w:r>
      <w:r>
        <w:rPr>
          <w:spacing w:val="24"/>
          <w:sz w:val="14"/>
          <w:szCs w:val="14"/>
        </w:rPr>
        <w:t xml:space="preserve"> </w:t>
      </w:r>
      <w:r>
        <w:rPr>
          <w:sz w:val="14"/>
          <w:szCs w:val="14"/>
        </w:rPr>
        <w:t>SincNet,”</w:t>
      </w:r>
      <w:r>
        <w:rPr>
          <w:spacing w:val="24"/>
          <w:sz w:val="14"/>
          <w:szCs w:val="14"/>
        </w:rPr>
        <w:t xml:space="preserve"> </w:t>
      </w:r>
      <w:r>
        <w:rPr>
          <w:sz w:val="14"/>
          <w:szCs w:val="14"/>
        </w:rPr>
        <w:t>in</w:t>
      </w:r>
      <w:r>
        <w:rPr>
          <w:spacing w:val="24"/>
          <w:sz w:val="14"/>
          <w:szCs w:val="14"/>
        </w:rPr>
        <w:t xml:space="preserve"> </w:t>
      </w:r>
      <w:r>
        <w:rPr>
          <w:i/>
          <w:sz w:val="14"/>
          <w:szCs w:val="14"/>
        </w:rPr>
        <w:t>IEEE</w:t>
      </w:r>
      <w:r>
        <w:rPr>
          <w:i/>
          <w:spacing w:val="24"/>
          <w:sz w:val="14"/>
          <w:szCs w:val="14"/>
        </w:rPr>
        <w:t xml:space="preserve"> </w:t>
      </w:r>
      <w:r>
        <w:rPr>
          <w:i/>
          <w:sz w:val="14"/>
          <w:szCs w:val="14"/>
        </w:rPr>
        <w:t>Spoken</w:t>
      </w:r>
      <w:r>
        <w:rPr>
          <w:i/>
          <w:spacing w:val="24"/>
          <w:sz w:val="14"/>
          <w:szCs w:val="14"/>
        </w:rPr>
        <w:t xml:space="preserve"> </w:t>
      </w:r>
      <w:r>
        <w:rPr>
          <w:i/>
          <w:sz w:val="14"/>
          <w:szCs w:val="14"/>
        </w:rPr>
        <w:t>Language</w:t>
      </w:r>
      <w:r>
        <w:rPr>
          <w:i/>
          <w:spacing w:val="24"/>
          <w:sz w:val="14"/>
          <w:szCs w:val="14"/>
        </w:rPr>
        <w:t xml:space="preserve"> </w:t>
      </w:r>
      <w:r>
        <w:rPr>
          <w:i/>
          <w:sz w:val="14"/>
          <w:szCs w:val="14"/>
        </w:rPr>
        <w:t>Technology</w:t>
      </w:r>
      <w:r>
        <w:rPr>
          <w:i/>
          <w:spacing w:val="24"/>
          <w:sz w:val="14"/>
          <w:szCs w:val="14"/>
        </w:rPr>
        <w:t xml:space="preserve"> </w:t>
      </w:r>
      <w:r>
        <w:rPr>
          <w:i/>
          <w:sz w:val="14"/>
          <w:szCs w:val="14"/>
        </w:rPr>
        <w:t>Workshop</w:t>
      </w:r>
      <w:r>
        <w:rPr>
          <w:sz w:val="14"/>
          <w:szCs w:val="14"/>
        </w:rPr>
        <w:t>,</w:t>
      </w:r>
      <w:r>
        <w:rPr>
          <w:spacing w:val="24"/>
          <w:sz w:val="14"/>
          <w:szCs w:val="14"/>
        </w:rPr>
        <w:t xml:space="preserve"> </w:t>
      </w:r>
      <w:r>
        <w:rPr>
          <w:sz w:val="14"/>
          <w:szCs w:val="14"/>
        </w:rPr>
        <w:t>2018,</w:t>
      </w:r>
      <w:r>
        <w:rPr>
          <w:spacing w:val="24"/>
          <w:sz w:val="14"/>
          <w:szCs w:val="14"/>
        </w:rPr>
        <w:t xml:space="preserve"> </w:t>
      </w:r>
      <w:r>
        <w:rPr>
          <w:sz w:val="14"/>
          <w:szCs w:val="14"/>
        </w:rPr>
        <w:t>pp.</w:t>
      </w:r>
      <w:r>
        <w:rPr>
          <w:spacing w:val="40"/>
          <w:sz w:val="14"/>
          <w:szCs w:val="14"/>
        </w:rPr>
        <w:t xml:space="preserve"> </w:t>
      </w:r>
      <w:r>
        <w:rPr>
          <w:spacing w:val="-2"/>
          <w:sz w:val="14"/>
          <w:szCs w:val="14"/>
        </w:rPr>
        <w:t>1021–1028.</w:t>
      </w:r>
    </w:p>
    <w:p w14:paraId="2141176D" w14:textId="77777777" w:rsidR="00304ADE" w:rsidRDefault="00304ADE" w:rsidP="00304ADE">
      <w:pPr>
        <w:pStyle w:val="ListParagraph"/>
        <w:tabs>
          <w:tab w:val="left" w:pos="468"/>
        </w:tabs>
        <w:spacing w:line="160" w:lineRule="exact" w:before="0" w:after="0"/>
        <w:ind w:left="468" w:hanging="364"/>
        <w:jc w:val="left"/>
        <w:rPr>
          <w:sz w:val="16"/>
        </w:rPr>
        <w:keepLines/>
      </w:pPr>
      <w:r>
        <w:rPr>
          <w:sz w:val="14"/>
          <w:szCs w:val="14"/>
        </w:rPr>
        <w:t xml:space="preserve">[12] </w:t>
      </w:r>
      <w:r>
        <w:rPr>
          <w:sz w:val="14"/>
          <w:szCs w:val="14"/>
        </w:rPr>
        <w:t>H. Tak, M. Todisco, X. Wang, J.-w. Jung, J. Yamagishi, and N. Evans, “Automatic speaker verification spoofing and deepfake detection using wav2vec 2.0 and data augmentation,” in Odyssey, 2022, pp. 112–119.</w:t>
      </w:r>
    </w:p>
    <w:p w14:paraId="1A7D56BF" w14:textId="77777777" w:rsidR="00304ADE" w:rsidRDefault="00304ADE" w:rsidP="00304ADE">
      <w:pPr>
        <w:pStyle w:val="ListParagraph"/>
        <w:tabs>
          <w:tab w:val="left" w:pos="467"/>
          <w:tab w:val="left" w:pos="469"/>
        </w:tabs>
        <w:spacing w:before="0" w:line="160" w:lineRule="exact" w:after="0"/>
        <w:ind w:right="73" w:hanging="366"/>
        <w:jc w:val="left"/>
        <w:rPr>
          <w:sz w:val="16"/>
        </w:rPr>
        <w:keepLines/>
      </w:pPr>
      <w:r>
        <w:rPr>
          <w:sz w:val="14"/>
          <w:szCs w:val="14"/>
        </w:rPr>
        <w:t xml:space="preserve">[13] </w:t>
      </w:r>
      <w:r>
        <w:rPr>
          <w:sz w:val="14"/>
          <w:szCs w:val="14"/>
        </w:rPr>
        <w:t>O.</w:t>
      </w:r>
      <w:r>
        <w:rPr>
          <w:spacing w:val="-9"/>
          <w:sz w:val="14"/>
          <w:szCs w:val="14"/>
        </w:rPr>
        <w:t xml:space="preserve"> </w:t>
      </w:r>
      <w:r>
        <w:rPr>
          <w:sz w:val="14"/>
          <w:szCs w:val="14"/>
        </w:rPr>
        <w:t>Pascu,</w:t>
      </w:r>
      <w:r>
        <w:rPr>
          <w:spacing w:val="-9"/>
          <w:sz w:val="14"/>
          <w:szCs w:val="14"/>
        </w:rPr>
        <w:t xml:space="preserve"> </w:t>
      </w:r>
      <w:r>
        <w:rPr>
          <w:sz w:val="14"/>
          <w:szCs w:val="14"/>
        </w:rPr>
        <w:t>A.</w:t>
      </w:r>
      <w:r>
        <w:rPr>
          <w:spacing w:val="-9"/>
          <w:sz w:val="14"/>
          <w:szCs w:val="14"/>
        </w:rPr>
        <w:t xml:space="preserve"> </w:t>
      </w:r>
      <w:r>
        <w:rPr>
          <w:sz w:val="14"/>
          <w:szCs w:val="14"/>
        </w:rPr>
        <w:t>Stan,</w:t>
      </w:r>
      <w:r>
        <w:rPr>
          <w:spacing w:val="-9"/>
          <w:sz w:val="14"/>
          <w:szCs w:val="14"/>
        </w:rPr>
        <w:t xml:space="preserve"> </w:t>
      </w:r>
      <w:r>
        <w:rPr>
          <w:sz w:val="14"/>
          <w:szCs w:val="14"/>
        </w:rPr>
        <w:t>D.</w:t>
      </w:r>
      <w:r>
        <w:rPr>
          <w:spacing w:val="-9"/>
          <w:sz w:val="14"/>
          <w:szCs w:val="14"/>
        </w:rPr>
        <w:t xml:space="preserve"> </w:t>
      </w:r>
      <w:r>
        <w:rPr>
          <w:sz w:val="14"/>
          <w:szCs w:val="14"/>
        </w:rPr>
        <w:t>Oneata,</w:t>
      </w:r>
      <w:r>
        <w:rPr>
          <w:spacing w:val="-9"/>
          <w:sz w:val="14"/>
          <w:szCs w:val="14"/>
        </w:rPr>
        <w:t xml:space="preserve"> </w:t>
      </w:r>
      <w:r>
        <w:rPr>
          <w:sz w:val="14"/>
          <w:szCs w:val="14"/>
        </w:rPr>
        <w:t>E.</w:t>
      </w:r>
      <w:r>
        <w:rPr>
          <w:spacing w:val="-9"/>
          <w:sz w:val="14"/>
          <w:szCs w:val="14"/>
        </w:rPr>
        <w:t xml:space="preserve"> </w:t>
      </w:r>
      <w:r>
        <w:rPr>
          <w:sz w:val="14"/>
          <w:szCs w:val="14"/>
        </w:rPr>
        <w:t>Oneata,</w:t>
      </w:r>
      <w:r>
        <w:rPr>
          <w:spacing w:val="-9"/>
          <w:sz w:val="14"/>
          <w:szCs w:val="14"/>
        </w:rPr>
        <w:t xml:space="preserve"> </w:t>
      </w:r>
      <w:r>
        <w:rPr>
          <w:sz w:val="14"/>
          <w:szCs w:val="14"/>
        </w:rPr>
        <w:t>and</w:t>
      </w:r>
      <w:r>
        <w:rPr>
          <w:spacing w:val="-9"/>
          <w:sz w:val="14"/>
          <w:szCs w:val="14"/>
        </w:rPr>
        <w:t xml:space="preserve"> </w:t>
      </w:r>
      <w:r>
        <w:rPr>
          <w:sz w:val="14"/>
          <w:szCs w:val="14"/>
        </w:rPr>
        <w:t>H.</w:t>
      </w:r>
      <w:r>
        <w:rPr>
          <w:spacing w:val="-9"/>
          <w:sz w:val="14"/>
          <w:szCs w:val="14"/>
        </w:rPr>
        <w:t xml:space="preserve"> </w:t>
      </w:r>
      <w:r>
        <w:rPr>
          <w:sz w:val="14"/>
          <w:szCs w:val="14"/>
        </w:rPr>
        <w:t>Cucu,</w:t>
      </w:r>
      <w:r>
        <w:rPr>
          <w:spacing w:val="-9"/>
          <w:sz w:val="14"/>
          <w:szCs w:val="14"/>
        </w:rPr>
        <w:t xml:space="preserve"> </w:t>
      </w:r>
      <w:r>
        <w:rPr>
          <w:sz w:val="14"/>
          <w:szCs w:val="14"/>
        </w:rPr>
        <w:t>“Towards</w:t>
      </w:r>
      <w:r>
        <w:rPr>
          <w:spacing w:val="-9"/>
          <w:sz w:val="14"/>
          <w:szCs w:val="14"/>
        </w:rPr>
        <w:t xml:space="preserve"> </w:t>
      </w:r>
      <w:r>
        <w:rPr>
          <w:sz w:val="14"/>
          <w:szCs w:val="14"/>
        </w:rPr>
        <w:t>generalisable</w:t>
      </w:r>
      <w:r>
        <w:rPr>
          <w:spacing w:val="-9"/>
          <w:sz w:val="14"/>
          <w:szCs w:val="14"/>
        </w:rPr>
        <w:t xml:space="preserve"> </w:t>
      </w:r>
      <w:r>
        <w:rPr>
          <w:sz w:val="14"/>
          <w:szCs w:val="14"/>
        </w:rPr>
        <w:t>and</w:t>
      </w:r>
      <w:r>
        <w:rPr>
          <w:spacing w:val="-9"/>
          <w:sz w:val="14"/>
          <w:szCs w:val="14"/>
        </w:rPr>
        <w:t xml:space="preserve"> </w:t>
      </w:r>
      <w:r>
        <w:rPr>
          <w:sz w:val="14"/>
          <w:szCs w:val="14"/>
        </w:rPr>
        <w:t>calibrated</w:t>
      </w:r>
      <w:r>
        <w:rPr>
          <w:spacing w:val="-9"/>
          <w:sz w:val="14"/>
          <w:szCs w:val="14"/>
        </w:rPr>
        <w:t xml:space="preserve"> </w:t>
      </w:r>
      <w:r>
        <w:rPr>
          <w:sz w:val="14"/>
          <w:szCs w:val="14"/>
        </w:rPr>
        <w:t>audio</w:t>
      </w:r>
      <w:r>
        <w:rPr>
          <w:spacing w:val="-9"/>
          <w:sz w:val="14"/>
          <w:szCs w:val="14"/>
        </w:rPr>
        <w:t xml:space="preserve"> </w:t>
      </w:r>
      <w:r>
        <w:rPr>
          <w:sz w:val="14"/>
          <w:szCs w:val="14"/>
        </w:rPr>
        <w:t>deepfake</w:t>
      </w:r>
      <w:r>
        <w:rPr>
          <w:spacing w:val="-9"/>
          <w:sz w:val="14"/>
          <w:szCs w:val="14"/>
        </w:rPr>
        <w:t xml:space="preserve"> </w:t>
      </w:r>
      <w:r>
        <w:rPr>
          <w:sz w:val="14"/>
          <w:szCs w:val="14"/>
        </w:rPr>
        <w:t>detection</w:t>
      </w:r>
      <w:r>
        <w:rPr>
          <w:spacing w:val="-9"/>
          <w:sz w:val="14"/>
          <w:szCs w:val="14"/>
        </w:rPr>
        <w:t xml:space="preserve"> </w:t>
      </w:r>
      <w:r>
        <w:rPr>
          <w:sz w:val="14"/>
          <w:szCs w:val="14"/>
        </w:rPr>
        <w:t>with</w:t>
      </w:r>
      <w:r>
        <w:rPr>
          <w:spacing w:val="-9"/>
          <w:sz w:val="14"/>
          <w:szCs w:val="14"/>
        </w:rPr>
        <w:t xml:space="preserve"> </w:t>
      </w:r>
      <w:r>
        <w:rPr>
          <w:sz w:val="14"/>
          <w:szCs w:val="14"/>
        </w:rPr>
        <w:t>self-supervised</w:t>
      </w:r>
      <w:r>
        <w:rPr>
          <w:spacing w:val="-9"/>
          <w:sz w:val="14"/>
          <w:szCs w:val="14"/>
        </w:rPr>
        <w:t xml:space="preserve"> </w:t>
      </w:r>
      <w:r>
        <w:rPr>
          <w:sz w:val="14"/>
          <w:szCs w:val="14"/>
        </w:rPr>
        <w:t>representations,”</w:t>
      </w:r>
      <w:r>
        <w:rPr>
          <w:spacing w:val="40"/>
          <w:sz w:val="14"/>
          <w:szCs w:val="14"/>
        </w:rPr>
        <w:t xml:space="preserve"> </w:t>
      </w:r>
      <w:r>
        <w:rPr>
          <w:sz w:val="14"/>
          <w:szCs w:val="14"/>
        </w:rPr>
        <w:t xml:space="preserve">in </w:t>
      </w:r>
      <w:r>
        <w:rPr>
          <w:i/>
          <w:sz w:val="14"/>
          <w:szCs w:val="14"/>
        </w:rPr>
        <w:t>Interspeech</w:t>
      </w:r>
      <w:r>
        <w:rPr>
          <w:sz w:val="14"/>
          <w:szCs w:val="14"/>
        </w:rPr>
        <w:t>, 2024, pp. 4828–4832.</w:t>
      </w:r>
    </w:p>
    <w:p w14:paraId="55758D1D" w14:textId="77777777" w:rsidR="00304ADE" w:rsidRDefault="00304ADE" w:rsidP="00304ADE">
      <w:pPr>
        <w:pStyle w:val="ListParagraph"/>
        <w:tabs>
          <w:tab w:val="left" w:pos="468"/>
        </w:tabs>
        <w:spacing w:line="160" w:lineRule="exact" w:before="0" w:after="0"/>
        <w:ind w:left="468" w:hanging="364"/>
        <w:jc w:val="left"/>
        <w:rPr>
          <w:sz w:val="16"/>
        </w:rPr>
        <w:keepLines/>
      </w:pPr>
      <w:r>
        <w:rPr>
          <w:sz w:val="14"/>
          <w:szCs w:val="14"/>
        </w:rPr>
        <w:t xml:space="preserve">[14] </w:t>
      </w:r>
      <w:r>
        <w:rPr>
          <w:sz w:val="14"/>
          <w:szCs w:val="14"/>
        </w:rPr>
        <w:t>N. M. Müller, P. Czempin, F. Dieckmann, A. Froghyar, and K. Böttinger, “Does audio deepfake detection generalize?” in Interspeech, 2022, pp. 2783–2787.</w:t>
      </w:r>
    </w:p>
    <w:p w14:paraId="19B3866D" w14:textId="77777777" w:rsidR="00304ADE" w:rsidRDefault="00304ADE" w:rsidP="00304ADE">
      <w:pPr>
        <w:pStyle w:val="ListParagraph"/>
        <w:tabs>
          <w:tab w:val="left" w:pos="463"/>
          <w:tab w:val="left" w:pos="467"/>
        </w:tabs>
        <w:spacing w:before="0" w:line="160" w:lineRule="exact" w:after="0"/>
        <w:ind w:left="463" w:right="74" w:hanging="360"/>
        <w:jc w:val="left"/>
        <w:rPr>
          <w:sz w:val="16"/>
        </w:rPr>
        <w:keepLines/>
      </w:pPr>
      <w:r>
        <w:rPr>
          <w:sz w:val="14"/>
          <w:szCs w:val="14"/>
        </w:rPr>
        <w:t xml:space="preserve">[15] </w:t>
      </w:r>
      <w:r>
        <w:rPr>
          <w:sz w:val="14"/>
          <w:szCs w:val="14"/>
        </w:rPr>
        <w:t xml:space="preserve">P. Kawa, M. Plata, and P. Syga, “Attack agnostic dataset: Towards generalization and stabilization of audio deepfake detection,” in </w:t>
      </w:r>
      <w:r>
        <w:rPr>
          <w:i/>
          <w:sz w:val="14"/>
          <w:szCs w:val="14"/>
        </w:rPr>
        <w:t>Interspeech</w:t>
      </w:r>
      <w:r>
        <w:rPr>
          <w:sz w:val="14"/>
          <w:szCs w:val="14"/>
        </w:rPr>
        <w:t>, 2022, pp.</w:t>
      </w:r>
      <w:r>
        <w:rPr>
          <w:spacing w:val="40"/>
          <w:sz w:val="14"/>
          <w:szCs w:val="14"/>
        </w:rPr>
        <w:t xml:space="preserve"> </w:t>
      </w:r>
      <w:r>
        <w:rPr>
          <w:spacing w:val="-2"/>
          <w:sz w:val="14"/>
          <w:szCs w:val="14"/>
        </w:rPr>
        <w:t>4023–4027.</w:t>
      </w:r>
    </w:p>
    <w:p w14:paraId="1738C4DD" w14:textId="77777777" w:rsidR="00304ADE" w:rsidRDefault="00304ADE" w:rsidP="00304ADE">
      <w:pPr>
        <w:pStyle w:val="ListParagraph"/>
        <w:tabs>
          <w:tab w:val="left" w:pos="467"/>
          <w:tab w:val="left" w:pos="469"/>
        </w:tabs>
        <w:spacing w:before="0" w:line="160" w:lineRule="exact" w:after="0"/>
        <w:ind w:right="82" w:hanging="366"/>
        <w:jc w:val="left"/>
        <w:rPr>
          <w:sz w:val="16"/>
        </w:rPr>
        <w:keepLines/>
      </w:pPr>
      <w:r>
        <w:rPr>
          <w:sz w:val="14"/>
          <w:szCs w:val="14"/>
        </w:rPr>
        <w:t xml:space="preserve">[16] </w:t>
      </w:r>
      <w:r>
        <w:rPr>
          <w:sz w:val="14"/>
          <w:szCs w:val="14"/>
        </w:rPr>
        <w:t>N. M. Müller, N. Evans, H. Tak, P. Sperl, and K. Böttinger, “Harder or different? understanding generalization of audio deepfake detection,” in Interspeech, 2024, pp. 2705–2709.</w:t>
      </w:r>
    </w:p>
    <w:p w14:paraId="77E50DC6" w14:textId="77777777" w:rsidR="00304ADE" w:rsidRDefault="00304ADE" w:rsidP="00304ADE">
      <w:pPr>
        <w:pStyle w:val="ListParagraph"/>
        <w:tabs>
          <w:tab w:val="left" w:pos="463"/>
          <w:tab w:val="left" w:pos="467"/>
        </w:tabs>
        <w:spacing w:before="0" w:line="160" w:lineRule="exact" w:after="0"/>
        <w:ind w:left="463" w:right="74" w:hanging="360"/>
        <w:jc w:val="left"/>
        <w:rPr>
          <w:sz w:val="16"/>
        </w:rPr>
        <w:keepLines/>
      </w:pPr>
      <w:r>
        <w:rPr>
          <w:sz w:val="14"/>
          <w:szCs w:val="14"/>
        </w:rPr>
        <w:t xml:space="preserve">[17] </w:t>
      </w:r>
      <w:r>
        <w:rPr>
          <w:sz w:val="14"/>
          <w:szCs w:val="14"/>
        </w:rPr>
        <w:t xml:space="preserve">Y. Li, M. Zhang, M. Ren, X. Qiao, M. Ma, D. Wei, and H. Yang, “Cross-domain audio deepfake detection: Dataset and analysis,” in </w:t>
      </w:r>
      <w:r>
        <w:rPr>
          <w:i/>
          <w:sz w:val="14"/>
          <w:szCs w:val="14"/>
        </w:rPr>
        <w:t>EMNLP</w:t>
      </w:r>
      <w:r>
        <w:rPr>
          <w:sz w:val="14"/>
          <w:szCs w:val="14"/>
        </w:rPr>
        <w:t>, 2024, pp.</w:t>
      </w:r>
      <w:r>
        <w:rPr>
          <w:spacing w:val="40"/>
          <w:sz w:val="14"/>
          <w:szCs w:val="14"/>
        </w:rPr>
        <w:t xml:space="preserve"> </w:t>
      </w:r>
      <w:r>
        <w:rPr>
          <w:spacing w:val="-2"/>
          <w:sz w:val="14"/>
          <w:szCs w:val="14"/>
        </w:rPr>
        <w:t>4977–4983.</w:t>
      </w:r>
    </w:p>
    <w:p w14:paraId="5EC815F9" w14:textId="77777777" w:rsidR="00304ADE" w:rsidRDefault="00304ADE" w:rsidP="00304ADE">
      <w:pPr>
        <w:pStyle w:val="ListParagraph"/>
        <w:tabs>
          <w:tab w:val="left" w:pos="468"/>
        </w:tabs>
        <w:spacing w:line="160" w:lineRule="exact" w:before="0" w:after="0"/>
        <w:ind w:left="468" w:hanging="364"/>
        <w:jc w:val="left"/>
        <w:rPr>
          <w:sz w:val="16"/>
        </w:rPr>
        <w:keepLines/>
      </w:pPr>
      <w:r>
        <w:rPr>
          <w:sz w:val="14"/>
          <w:szCs w:val="14"/>
        </w:rPr>
        <w:t xml:space="preserve">[18] </w:t>
      </w:r>
      <w:r>
        <w:rPr>
          <w:sz w:val="14"/>
          <w:szCs w:val="14"/>
        </w:rPr>
        <w:t>M.</w:t>
      </w:r>
      <w:r>
        <w:rPr>
          <w:spacing w:val="-9"/>
          <w:sz w:val="14"/>
          <w:szCs w:val="14"/>
        </w:rPr>
        <w:t xml:space="preserve"> </w:t>
      </w:r>
      <w:r>
        <w:rPr>
          <w:sz w:val="14"/>
          <w:szCs w:val="14"/>
        </w:rPr>
        <w:t>Sandler,</w:t>
      </w:r>
      <w:r>
        <w:rPr>
          <w:spacing w:val="-8"/>
          <w:sz w:val="14"/>
          <w:szCs w:val="14"/>
        </w:rPr>
        <w:t xml:space="preserve"> </w:t>
      </w:r>
      <w:r>
        <w:rPr>
          <w:sz w:val="14"/>
          <w:szCs w:val="14"/>
        </w:rPr>
        <w:t>A.</w:t>
      </w:r>
      <w:r>
        <w:rPr>
          <w:spacing w:val="-8"/>
          <w:sz w:val="14"/>
          <w:szCs w:val="14"/>
        </w:rPr>
        <w:t xml:space="preserve"> </w:t>
      </w:r>
      <w:r>
        <w:rPr>
          <w:sz w:val="14"/>
          <w:szCs w:val="14"/>
        </w:rPr>
        <w:t>Howard,</w:t>
      </w:r>
      <w:r>
        <w:rPr>
          <w:spacing w:val="-8"/>
          <w:sz w:val="14"/>
          <w:szCs w:val="14"/>
        </w:rPr>
        <w:t xml:space="preserve"> </w:t>
      </w:r>
      <w:r>
        <w:rPr>
          <w:sz w:val="14"/>
          <w:szCs w:val="14"/>
        </w:rPr>
        <w:t>M.</w:t>
      </w:r>
      <w:r>
        <w:rPr>
          <w:spacing w:val="-8"/>
          <w:sz w:val="14"/>
          <w:szCs w:val="14"/>
        </w:rPr>
        <w:t xml:space="preserve"> </w:t>
      </w:r>
      <w:r>
        <w:rPr>
          <w:sz w:val="14"/>
          <w:szCs w:val="14"/>
        </w:rPr>
        <w:t>Zhu,</w:t>
      </w:r>
      <w:r>
        <w:rPr>
          <w:spacing w:val="-9"/>
          <w:sz w:val="14"/>
          <w:szCs w:val="14"/>
        </w:rPr>
        <w:t xml:space="preserve"> </w:t>
      </w:r>
      <w:r>
        <w:rPr>
          <w:sz w:val="14"/>
          <w:szCs w:val="14"/>
        </w:rPr>
        <w:t>A.</w:t>
      </w:r>
      <w:r>
        <w:rPr>
          <w:spacing w:val="-8"/>
          <w:sz w:val="14"/>
          <w:szCs w:val="14"/>
        </w:rPr>
        <w:t xml:space="preserve"> </w:t>
      </w:r>
      <w:r>
        <w:rPr>
          <w:sz w:val="14"/>
          <w:szCs w:val="14"/>
        </w:rPr>
        <w:t>Zhmoginov,</w:t>
      </w:r>
      <w:r>
        <w:rPr>
          <w:spacing w:val="-8"/>
          <w:sz w:val="14"/>
          <w:szCs w:val="14"/>
        </w:rPr>
        <w:t xml:space="preserve"> </w:t>
      </w:r>
      <w:r>
        <w:rPr>
          <w:sz w:val="14"/>
          <w:szCs w:val="14"/>
        </w:rPr>
        <w:t>and</w:t>
      </w:r>
      <w:r>
        <w:rPr>
          <w:spacing w:val="-8"/>
          <w:sz w:val="14"/>
          <w:szCs w:val="14"/>
        </w:rPr>
        <w:t xml:space="preserve"> </w:t>
      </w:r>
      <w:r>
        <w:rPr>
          <w:sz w:val="14"/>
          <w:szCs w:val="14"/>
        </w:rPr>
        <w:t>L.-C.</w:t>
      </w:r>
      <w:r>
        <w:rPr>
          <w:spacing w:val="-8"/>
          <w:sz w:val="14"/>
          <w:szCs w:val="14"/>
        </w:rPr>
        <w:t xml:space="preserve"> </w:t>
      </w:r>
      <w:r>
        <w:rPr>
          <w:sz w:val="14"/>
          <w:szCs w:val="14"/>
        </w:rPr>
        <w:t>Chen,</w:t>
      </w:r>
      <w:r>
        <w:rPr>
          <w:spacing w:val="-8"/>
          <w:sz w:val="14"/>
          <w:szCs w:val="14"/>
        </w:rPr>
        <w:t xml:space="preserve"> </w:t>
      </w:r>
      <w:r>
        <w:rPr>
          <w:sz w:val="14"/>
          <w:szCs w:val="14"/>
        </w:rPr>
        <w:t>“MobileNetV2:</w:t>
      </w:r>
      <w:r>
        <w:rPr>
          <w:spacing w:val="-9"/>
          <w:sz w:val="14"/>
          <w:szCs w:val="14"/>
        </w:rPr>
        <w:t xml:space="preserve"> </w:t>
      </w:r>
      <w:r>
        <w:rPr>
          <w:sz w:val="14"/>
          <w:szCs w:val="14"/>
        </w:rPr>
        <w:t>Inverted</w:t>
      </w:r>
      <w:r>
        <w:rPr>
          <w:spacing w:val="-8"/>
          <w:sz w:val="14"/>
          <w:szCs w:val="14"/>
        </w:rPr>
        <w:t xml:space="preserve"> </w:t>
      </w:r>
      <w:r>
        <w:rPr>
          <w:sz w:val="14"/>
          <w:szCs w:val="14"/>
        </w:rPr>
        <w:t>residuals</w:t>
      </w:r>
      <w:r>
        <w:rPr>
          <w:spacing w:val="-8"/>
          <w:sz w:val="14"/>
          <w:szCs w:val="14"/>
        </w:rPr>
        <w:t xml:space="preserve"> </w:t>
      </w:r>
      <w:r>
        <w:rPr>
          <w:sz w:val="14"/>
          <w:szCs w:val="14"/>
        </w:rPr>
        <w:t>and</w:t>
      </w:r>
      <w:r>
        <w:rPr>
          <w:spacing w:val="-8"/>
          <w:sz w:val="14"/>
          <w:szCs w:val="14"/>
        </w:rPr>
        <w:t xml:space="preserve"> </w:t>
      </w:r>
      <w:r>
        <w:rPr>
          <w:sz w:val="14"/>
          <w:szCs w:val="14"/>
        </w:rPr>
        <w:t>linear</w:t>
      </w:r>
      <w:r>
        <w:rPr>
          <w:spacing w:val="-8"/>
          <w:sz w:val="14"/>
          <w:szCs w:val="14"/>
        </w:rPr>
        <w:t xml:space="preserve"> </w:t>
      </w:r>
      <w:r>
        <w:rPr>
          <w:sz w:val="14"/>
          <w:szCs w:val="14"/>
        </w:rPr>
        <w:t>bottlenecks,”</w:t>
      </w:r>
      <w:r>
        <w:rPr>
          <w:spacing w:val="-8"/>
          <w:sz w:val="14"/>
          <w:szCs w:val="14"/>
        </w:rPr>
        <w:t xml:space="preserve"> </w:t>
      </w:r>
      <w:r>
        <w:rPr>
          <w:sz w:val="14"/>
          <w:szCs w:val="14"/>
        </w:rPr>
        <w:t>in</w:t>
      </w:r>
      <w:r>
        <w:rPr>
          <w:spacing w:val="-9"/>
          <w:sz w:val="14"/>
          <w:szCs w:val="14"/>
        </w:rPr>
        <w:t xml:space="preserve"> </w:t>
      </w:r>
      <w:r>
        <w:rPr>
          <w:i/>
          <w:sz w:val="14"/>
          <w:szCs w:val="14"/>
        </w:rPr>
        <w:t>CVPR</w:t>
      </w:r>
      <w:r>
        <w:rPr>
          <w:sz w:val="14"/>
          <w:szCs w:val="14"/>
        </w:rPr>
        <w:t>,</w:t>
      </w:r>
      <w:r>
        <w:rPr>
          <w:spacing w:val="-8"/>
          <w:sz w:val="14"/>
          <w:szCs w:val="14"/>
        </w:rPr>
        <w:t xml:space="preserve"> </w:t>
      </w:r>
      <w:r>
        <w:rPr>
          <w:sz w:val="14"/>
          <w:szCs w:val="14"/>
        </w:rPr>
        <w:t>2018,</w:t>
      </w:r>
      <w:r>
        <w:rPr>
          <w:spacing w:val="-8"/>
          <w:sz w:val="14"/>
          <w:szCs w:val="14"/>
        </w:rPr>
        <w:t xml:space="preserve"> </w:t>
      </w:r>
      <w:r>
        <w:rPr>
          <w:sz w:val="14"/>
          <w:szCs w:val="14"/>
        </w:rPr>
        <w:t>pp.</w:t>
      </w:r>
      <w:r>
        <w:rPr>
          <w:spacing w:val="-8"/>
          <w:sz w:val="14"/>
          <w:szCs w:val="14"/>
        </w:rPr>
        <w:t xml:space="preserve"> </w:t>
      </w:r>
      <w:r>
        <w:rPr>
          <w:sz w:val="14"/>
          <w:szCs w:val="14"/>
        </w:rPr>
        <w:t>4510–</w:t>
      </w:r>
      <w:r>
        <w:rPr>
          <w:spacing w:val="-2"/>
          <w:sz w:val="14"/>
          <w:szCs w:val="14"/>
        </w:rPr>
        <w:t>4520.</w:t>
      </w:r>
    </w:p>
    <w:p w14:paraId="3CFFE645" w14:textId="77777777" w:rsidR="00304ADE" w:rsidRDefault="00304ADE" w:rsidP="00304ADE">
      <w:pPr>
        <w:pStyle w:val="ListParagraph"/>
        <w:tabs>
          <w:tab w:val="left" w:pos="467"/>
          <w:tab w:val="left" w:pos="469"/>
        </w:tabs>
        <w:spacing w:before="0" w:line="160" w:lineRule="exact" w:after="0"/>
        <w:ind w:right="99" w:hanging="366"/>
        <w:jc w:val="left"/>
        <w:rPr>
          <w:sz w:val="16"/>
        </w:rPr>
        <w:keepLines/>
      </w:pPr>
      <w:r>
        <w:rPr>
          <w:sz w:val="14"/>
          <w:szCs w:val="14"/>
        </w:rPr>
        <w:t xml:space="preserve">[19] </w:t>
      </w:r>
      <w:r>
        <w:rPr>
          <w:sz w:val="14"/>
          <w:szCs w:val="14"/>
        </w:rPr>
        <w:t>A.</w:t>
      </w:r>
      <w:r>
        <w:rPr>
          <w:spacing w:val="18"/>
          <w:sz w:val="14"/>
          <w:szCs w:val="14"/>
        </w:rPr>
        <w:t xml:space="preserve"> </w:t>
      </w:r>
      <w:r>
        <w:rPr>
          <w:sz w:val="14"/>
          <w:szCs w:val="14"/>
        </w:rPr>
        <w:t>Howard,</w:t>
      </w:r>
      <w:r>
        <w:rPr>
          <w:spacing w:val="18"/>
          <w:sz w:val="14"/>
          <w:szCs w:val="14"/>
        </w:rPr>
        <w:t xml:space="preserve"> </w:t>
      </w:r>
      <w:r>
        <w:rPr>
          <w:sz w:val="14"/>
          <w:szCs w:val="14"/>
        </w:rPr>
        <w:t>M.</w:t>
      </w:r>
      <w:r>
        <w:rPr>
          <w:spacing w:val="19"/>
          <w:sz w:val="14"/>
          <w:szCs w:val="14"/>
        </w:rPr>
        <w:t xml:space="preserve"> </w:t>
      </w:r>
      <w:r>
        <w:rPr>
          <w:sz w:val="14"/>
          <w:szCs w:val="14"/>
        </w:rPr>
        <w:t>Sandler,</w:t>
      </w:r>
      <w:r>
        <w:rPr>
          <w:spacing w:val="19"/>
          <w:sz w:val="14"/>
          <w:szCs w:val="14"/>
        </w:rPr>
        <w:t xml:space="preserve"> </w:t>
      </w:r>
      <w:r>
        <w:rPr>
          <w:sz w:val="14"/>
          <w:szCs w:val="14"/>
        </w:rPr>
        <w:t>G.</w:t>
      </w:r>
      <w:r>
        <w:rPr>
          <w:spacing w:val="18"/>
          <w:sz w:val="14"/>
          <w:szCs w:val="14"/>
        </w:rPr>
        <w:t xml:space="preserve"> </w:t>
      </w:r>
      <w:r>
        <w:rPr>
          <w:sz w:val="14"/>
          <w:szCs w:val="14"/>
        </w:rPr>
        <w:t>Chu,</w:t>
      </w:r>
      <w:r>
        <w:rPr>
          <w:spacing w:val="18"/>
          <w:sz w:val="14"/>
          <w:szCs w:val="14"/>
        </w:rPr>
        <w:t xml:space="preserve"> </w:t>
      </w:r>
      <w:r>
        <w:rPr>
          <w:sz w:val="14"/>
          <w:szCs w:val="14"/>
        </w:rPr>
        <w:t>L.-C.</w:t>
      </w:r>
      <w:r>
        <w:rPr>
          <w:spacing w:val="18"/>
          <w:sz w:val="14"/>
          <w:szCs w:val="14"/>
        </w:rPr>
        <w:t xml:space="preserve"> </w:t>
      </w:r>
      <w:r>
        <w:rPr>
          <w:sz w:val="14"/>
          <w:szCs w:val="14"/>
        </w:rPr>
        <w:t>Chen,</w:t>
      </w:r>
      <w:r>
        <w:rPr>
          <w:spacing w:val="19"/>
          <w:sz w:val="14"/>
          <w:szCs w:val="14"/>
        </w:rPr>
        <w:t xml:space="preserve"> </w:t>
      </w:r>
      <w:r>
        <w:rPr>
          <w:sz w:val="14"/>
          <w:szCs w:val="14"/>
        </w:rPr>
        <w:t>B.</w:t>
      </w:r>
      <w:r>
        <w:rPr>
          <w:spacing w:val="18"/>
          <w:sz w:val="14"/>
          <w:szCs w:val="14"/>
        </w:rPr>
        <w:t xml:space="preserve"> </w:t>
      </w:r>
      <w:r>
        <w:rPr>
          <w:sz w:val="14"/>
          <w:szCs w:val="14"/>
        </w:rPr>
        <w:t>Chen,</w:t>
      </w:r>
      <w:r>
        <w:rPr>
          <w:spacing w:val="18"/>
          <w:sz w:val="14"/>
          <w:szCs w:val="14"/>
        </w:rPr>
        <w:t xml:space="preserve"> </w:t>
      </w:r>
      <w:r>
        <w:rPr>
          <w:sz w:val="14"/>
          <w:szCs w:val="14"/>
        </w:rPr>
        <w:t>M.</w:t>
      </w:r>
      <w:r>
        <w:rPr>
          <w:spacing w:val="18"/>
          <w:sz w:val="14"/>
          <w:szCs w:val="14"/>
        </w:rPr>
        <w:t xml:space="preserve"> </w:t>
      </w:r>
      <w:r>
        <w:rPr>
          <w:sz w:val="14"/>
          <w:szCs w:val="14"/>
        </w:rPr>
        <w:t>Tan,</w:t>
      </w:r>
      <w:r>
        <w:rPr>
          <w:spacing w:val="18"/>
          <w:sz w:val="14"/>
          <w:szCs w:val="14"/>
        </w:rPr>
        <w:t xml:space="preserve"> </w:t>
      </w:r>
      <w:r>
        <w:rPr>
          <w:sz w:val="14"/>
          <w:szCs w:val="14"/>
        </w:rPr>
        <w:t>W.</w:t>
      </w:r>
      <w:r>
        <w:rPr>
          <w:spacing w:val="18"/>
          <w:sz w:val="14"/>
          <w:szCs w:val="14"/>
        </w:rPr>
        <w:t xml:space="preserve"> </w:t>
      </w:r>
      <w:r>
        <w:rPr>
          <w:sz w:val="14"/>
          <w:szCs w:val="14"/>
        </w:rPr>
        <w:t>Wang,</w:t>
      </w:r>
      <w:r>
        <w:rPr>
          <w:spacing w:val="18"/>
          <w:sz w:val="14"/>
          <w:szCs w:val="14"/>
        </w:rPr>
        <w:t xml:space="preserve"> </w:t>
      </w:r>
      <w:r>
        <w:rPr>
          <w:sz w:val="14"/>
          <w:szCs w:val="14"/>
        </w:rPr>
        <w:t>Y.</w:t>
      </w:r>
      <w:r>
        <w:rPr>
          <w:spacing w:val="18"/>
          <w:sz w:val="14"/>
          <w:szCs w:val="14"/>
        </w:rPr>
        <w:t xml:space="preserve"> </w:t>
      </w:r>
      <w:r>
        <w:rPr>
          <w:sz w:val="14"/>
          <w:szCs w:val="14"/>
        </w:rPr>
        <w:t>Zhu,</w:t>
      </w:r>
      <w:r>
        <w:rPr>
          <w:spacing w:val="18"/>
          <w:sz w:val="14"/>
          <w:szCs w:val="14"/>
        </w:rPr>
        <w:t xml:space="preserve"> </w:t>
      </w:r>
      <w:r>
        <w:rPr>
          <w:sz w:val="14"/>
          <w:szCs w:val="14"/>
        </w:rPr>
        <w:t>R.</w:t>
      </w:r>
      <w:r>
        <w:rPr>
          <w:spacing w:val="19"/>
          <w:sz w:val="14"/>
          <w:szCs w:val="14"/>
        </w:rPr>
        <w:t xml:space="preserve"> </w:t>
      </w:r>
      <w:r>
        <w:rPr>
          <w:sz w:val="14"/>
          <w:szCs w:val="14"/>
        </w:rPr>
        <w:t>Pang,</w:t>
      </w:r>
      <w:r>
        <w:rPr>
          <w:spacing w:val="18"/>
          <w:sz w:val="14"/>
          <w:szCs w:val="14"/>
        </w:rPr>
        <w:t xml:space="preserve"> </w:t>
      </w:r>
      <w:r>
        <w:rPr>
          <w:sz w:val="14"/>
          <w:szCs w:val="14"/>
        </w:rPr>
        <w:t>V.</w:t>
      </w:r>
      <w:r>
        <w:rPr>
          <w:spacing w:val="18"/>
          <w:sz w:val="14"/>
          <w:szCs w:val="14"/>
        </w:rPr>
        <w:t xml:space="preserve"> </w:t>
      </w:r>
      <w:r>
        <w:rPr>
          <w:sz w:val="14"/>
          <w:szCs w:val="14"/>
        </w:rPr>
        <w:t>Vasudevan,</w:t>
      </w:r>
      <w:r>
        <w:rPr>
          <w:spacing w:val="18"/>
          <w:sz w:val="14"/>
          <w:szCs w:val="14"/>
        </w:rPr>
        <w:t xml:space="preserve"> </w:t>
      </w:r>
      <w:r>
        <w:rPr>
          <w:sz w:val="14"/>
          <w:szCs w:val="14"/>
        </w:rPr>
        <w:t>Q.</w:t>
      </w:r>
      <w:r>
        <w:rPr>
          <w:spacing w:val="19"/>
          <w:sz w:val="14"/>
          <w:szCs w:val="14"/>
        </w:rPr>
        <w:t xml:space="preserve"> </w:t>
      </w:r>
      <w:r>
        <w:rPr>
          <w:sz w:val="14"/>
          <w:szCs w:val="14"/>
        </w:rPr>
        <w:t>V.</w:t>
      </w:r>
      <w:r>
        <w:rPr>
          <w:spacing w:val="19"/>
          <w:sz w:val="14"/>
          <w:szCs w:val="14"/>
        </w:rPr>
        <w:t xml:space="preserve"> </w:t>
      </w:r>
      <w:r>
        <w:rPr>
          <w:sz w:val="14"/>
          <w:szCs w:val="14"/>
        </w:rPr>
        <w:t>Le,</w:t>
      </w:r>
      <w:r>
        <w:rPr>
          <w:spacing w:val="18"/>
          <w:sz w:val="14"/>
          <w:szCs w:val="14"/>
        </w:rPr>
        <w:t xml:space="preserve"> </w:t>
      </w:r>
      <w:r>
        <w:rPr>
          <w:sz w:val="14"/>
          <w:szCs w:val="14"/>
        </w:rPr>
        <w:t>and</w:t>
      </w:r>
      <w:r>
        <w:rPr>
          <w:spacing w:val="18"/>
          <w:sz w:val="14"/>
          <w:szCs w:val="14"/>
        </w:rPr>
        <w:t xml:space="preserve"> </w:t>
      </w:r>
      <w:r>
        <w:rPr>
          <w:sz w:val="14"/>
          <w:szCs w:val="14"/>
        </w:rPr>
        <w:t>H.</w:t>
      </w:r>
      <w:r>
        <w:rPr>
          <w:spacing w:val="18"/>
          <w:sz w:val="14"/>
          <w:szCs w:val="14"/>
        </w:rPr>
        <w:t xml:space="preserve"> </w:t>
      </w:r>
      <w:r>
        <w:rPr>
          <w:sz w:val="14"/>
          <w:szCs w:val="14"/>
        </w:rPr>
        <w:t>Adam,</w:t>
      </w:r>
      <w:r>
        <w:rPr>
          <w:spacing w:val="19"/>
          <w:sz w:val="14"/>
          <w:szCs w:val="14"/>
        </w:rPr>
        <w:t xml:space="preserve"> </w:t>
      </w:r>
      <w:r>
        <w:rPr>
          <w:sz w:val="14"/>
          <w:szCs w:val="14"/>
        </w:rPr>
        <w:t>“Searching</w:t>
      </w:r>
      <w:r>
        <w:rPr>
          <w:spacing w:val="18"/>
          <w:sz w:val="14"/>
          <w:szCs w:val="14"/>
        </w:rPr>
        <w:t xml:space="preserve"> </w:t>
      </w:r>
      <w:r>
        <w:rPr>
          <w:sz w:val="14"/>
          <w:szCs w:val="14"/>
        </w:rPr>
        <w:t>for</w:t>
      </w:r>
      <w:r>
        <w:rPr>
          <w:spacing w:val="40"/>
          <w:sz w:val="14"/>
          <w:szCs w:val="14"/>
        </w:rPr>
        <w:t xml:space="preserve"> </w:t>
      </w:r>
      <w:r>
        <w:rPr>
          <w:sz w:val="14"/>
          <w:szCs w:val="14"/>
        </w:rPr>
        <w:t xml:space="preserve">MobileNetV3,” in </w:t>
      </w:r>
      <w:r>
        <w:rPr>
          <w:i/>
          <w:sz w:val="14"/>
          <w:szCs w:val="14"/>
        </w:rPr>
        <w:t>ICCV</w:t>
      </w:r>
      <w:r>
        <w:rPr>
          <w:sz w:val="14"/>
          <w:szCs w:val="14"/>
        </w:rPr>
        <w:t>, 2019, pp. 1314–1324.</w:t>
      </w:r>
    </w:p>
    <w:p w14:paraId="4031C5B9" w14:textId="77777777" w:rsidR="00304ADE" w:rsidRDefault="00304ADE" w:rsidP="00304ADE">
      <w:pPr>
        <w:pStyle w:val="ListParagraph"/>
        <w:tabs>
          <w:tab w:val="left" w:pos="467"/>
          <w:tab w:val="left" w:pos="469"/>
        </w:tabs>
        <w:spacing w:before="0" w:line="160" w:lineRule="exact" w:after="0"/>
        <w:ind w:right="74" w:hanging="366"/>
        <w:jc w:val="left"/>
        <w:rPr>
          <w:sz w:val="16"/>
        </w:rPr>
        <w:keepLines/>
      </w:pPr>
      <w:r>
        <w:rPr>
          <w:sz w:val="14"/>
          <w:szCs w:val="14"/>
        </w:rPr>
        <w:t xml:space="preserve">[20] </w:t>
      </w:r>
      <w:r>
        <w:rPr>
          <w:sz w:val="14"/>
          <w:szCs w:val="14"/>
        </w:rPr>
        <w:t>X.</w:t>
      </w:r>
      <w:r>
        <w:rPr>
          <w:spacing w:val="22"/>
          <w:sz w:val="14"/>
          <w:szCs w:val="14"/>
        </w:rPr>
        <w:t xml:space="preserve"> </w:t>
      </w:r>
      <w:r>
        <w:rPr>
          <w:sz w:val="14"/>
          <w:szCs w:val="14"/>
        </w:rPr>
        <w:t>Zhang,</w:t>
      </w:r>
      <w:r>
        <w:rPr>
          <w:spacing w:val="22"/>
          <w:sz w:val="14"/>
          <w:szCs w:val="14"/>
        </w:rPr>
        <w:t xml:space="preserve"> </w:t>
      </w:r>
      <w:r>
        <w:rPr>
          <w:sz w:val="14"/>
          <w:szCs w:val="14"/>
        </w:rPr>
        <w:t>X.</w:t>
      </w:r>
      <w:r>
        <w:rPr>
          <w:spacing w:val="22"/>
          <w:sz w:val="14"/>
          <w:szCs w:val="14"/>
        </w:rPr>
        <w:t xml:space="preserve"> </w:t>
      </w:r>
      <w:r>
        <w:rPr>
          <w:sz w:val="14"/>
          <w:szCs w:val="14"/>
        </w:rPr>
        <w:t>Zhou,</w:t>
      </w:r>
      <w:r>
        <w:rPr>
          <w:spacing w:val="22"/>
          <w:sz w:val="14"/>
          <w:szCs w:val="14"/>
        </w:rPr>
        <w:t xml:space="preserve"> </w:t>
      </w:r>
      <w:r>
        <w:rPr>
          <w:sz w:val="14"/>
          <w:szCs w:val="14"/>
        </w:rPr>
        <w:t>M.</w:t>
      </w:r>
      <w:r>
        <w:rPr>
          <w:spacing w:val="22"/>
          <w:sz w:val="14"/>
          <w:szCs w:val="14"/>
        </w:rPr>
        <w:t xml:space="preserve"> </w:t>
      </w:r>
      <w:r>
        <w:rPr>
          <w:sz w:val="14"/>
          <w:szCs w:val="14"/>
        </w:rPr>
        <w:t>Lin,</w:t>
      </w:r>
      <w:r>
        <w:rPr>
          <w:spacing w:val="22"/>
          <w:sz w:val="14"/>
          <w:szCs w:val="14"/>
        </w:rPr>
        <w:t xml:space="preserve"> </w:t>
      </w:r>
      <w:r>
        <w:rPr>
          <w:sz w:val="14"/>
          <w:szCs w:val="14"/>
        </w:rPr>
        <w:t>and</w:t>
      </w:r>
      <w:r>
        <w:rPr>
          <w:spacing w:val="22"/>
          <w:sz w:val="14"/>
          <w:szCs w:val="14"/>
        </w:rPr>
        <w:t xml:space="preserve"> </w:t>
      </w:r>
      <w:r>
        <w:rPr>
          <w:sz w:val="14"/>
          <w:szCs w:val="14"/>
        </w:rPr>
        <w:t>J.</w:t>
      </w:r>
      <w:r>
        <w:rPr>
          <w:spacing w:val="21"/>
          <w:sz w:val="14"/>
          <w:szCs w:val="14"/>
        </w:rPr>
        <w:t xml:space="preserve"> </w:t>
      </w:r>
      <w:r>
        <w:rPr>
          <w:sz w:val="14"/>
          <w:szCs w:val="14"/>
        </w:rPr>
        <w:t>Sun,</w:t>
      </w:r>
      <w:r>
        <w:rPr>
          <w:spacing w:val="22"/>
          <w:sz w:val="14"/>
          <w:szCs w:val="14"/>
        </w:rPr>
        <w:t xml:space="preserve"> </w:t>
      </w:r>
      <w:r>
        <w:rPr>
          <w:sz w:val="14"/>
          <w:szCs w:val="14"/>
        </w:rPr>
        <w:t>“ShuffleNet:</w:t>
      </w:r>
      <w:r>
        <w:rPr>
          <w:spacing w:val="22"/>
          <w:sz w:val="14"/>
          <w:szCs w:val="14"/>
        </w:rPr>
        <w:t xml:space="preserve"> </w:t>
      </w:r>
      <w:r>
        <w:rPr>
          <w:sz w:val="14"/>
          <w:szCs w:val="14"/>
        </w:rPr>
        <w:t>An</w:t>
      </w:r>
      <w:r>
        <w:rPr>
          <w:spacing w:val="22"/>
          <w:sz w:val="14"/>
          <w:szCs w:val="14"/>
        </w:rPr>
        <w:t xml:space="preserve"> </w:t>
      </w:r>
      <w:r>
        <w:rPr>
          <w:sz w:val="14"/>
          <w:szCs w:val="14"/>
        </w:rPr>
        <w:t>extremely</w:t>
      </w:r>
      <w:r>
        <w:rPr>
          <w:spacing w:val="22"/>
          <w:sz w:val="14"/>
          <w:szCs w:val="14"/>
        </w:rPr>
        <w:t xml:space="preserve"> </w:t>
      </w:r>
      <w:r>
        <w:rPr>
          <w:sz w:val="14"/>
          <w:szCs w:val="14"/>
        </w:rPr>
        <w:t>efficient</w:t>
      </w:r>
      <w:r>
        <w:rPr>
          <w:spacing w:val="22"/>
          <w:sz w:val="14"/>
          <w:szCs w:val="14"/>
        </w:rPr>
        <w:t xml:space="preserve"> </w:t>
      </w:r>
      <w:r>
        <w:rPr>
          <w:sz w:val="14"/>
          <w:szCs w:val="14"/>
        </w:rPr>
        <w:t>convolutional</w:t>
      </w:r>
      <w:r>
        <w:rPr>
          <w:spacing w:val="22"/>
          <w:sz w:val="14"/>
          <w:szCs w:val="14"/>
        </w:rPr>
        <w:t xml:space="preserve"> </w:t>
      </w:r>
      <w:r>
        <w:rPr>
          <w:sz w:val="14"/>
          <w:szCs w:val="14"/>
        </w:rPr>
        <w:t>neural</w:t>
      </w:r>
      <w:r>
        <w:rPr>
          <w:spacing w:val="22"/>
          <w:sz w:val="14"/>
          <w:szCs w:val="14"/>
        </w:rPr>
        <w:t xml:space="preserve"> </w:t>
      </w:r>
      <w:r>
        <w:rPr>
          <w:sz w:val="14"/>
          <w:szCs w:val="14"/>
        </w:rPr>
        <w:t>network</w:t>
      </w:r>
      <w:r>
        <w:rPr>
          <w:spacing w:val="22"/>
          <w:sz w:val="14"/>
          <w:szCs w:val="14"/>
        </w:rPr>
        <w:t xml:space="preserve"> </w:t>
      </w:r>
      <w:r>
        <w:rPr>
          <w:sz w:val="14"/>
          <w:szCs w:val="14"/>
        </w:rPr>
        <w:t>for</w:t>
      </w:r>
      <w:r>
        <w:rPr>
          <w:spacing w:val="22"/>
          <w:sz w:val="14"/>
          <w:szCs w:val="14"/>
        </w:rPr>
        <w:t xml:space="preserve"> </w:t>
      </w:r>
      <w:r>
        <w:rPr>
          <w:sz w:val="14"/>
          <w:szCs w:val="14"/>
        </w:rPr>
        <w:t>mobile</w:t>
      </w:r>
      <w:r>
        <w:rPr>
          <w:spacing w:val="22"/>
          <w:sz w:val="14"/>
          <w:szCs w:val="14"/>
        </w:rPr>
        <w:t xml:space="preserve"> </w:t>
      </w:r>
      <w:r>
        <w:rPr>
          <w:sz w:val="14"/>
          <w:szCs w:val="14"/>
        </w:rPr>
        <w:t>devices,”</w:t>
      </w:r>
      <w:r>
        <w:rPr>
          <w:spacing w:val="22"/>
          <w:sz w:val="14"/>
          <w:szCs w:val="14"/>
        </w:rPr>
        <w:t xml:space="preserve"> </w:t>
      </w:r>
      <w:r>
        <w:rPr>
          <w:sz w:val="14"/>
          <w:szCs w:val="14"/>
        </w:rPr>
        <w:t>in</w:t>
      </w:r>
      <w:r>
        <w:rPr>
          <w:spacing w:val="22"/>
          <w:sz w:val="14"/>
          <w:szCs w:val="14"/>
        </w:rPr>
        <w:t xml:space="preserve"> </w:t>
      </w:r>
      <w:r>
        <w:rPr>
          <w:i/>
          <w:sz w:val="14"/>
          <w:szCs w:val="14"/>
        </w:rPr>
        <w:t>CVPR</w:t>
      </w:r>
      <w:r>
        <w:rPr>
          <w:sz w:val="14"/>
          <w:szCs w:val="14"/>
        </w:rPr>
        <w:t>,</w:t>
      </w:r>
      <w:r>
        <w:rPr>
          <w:spacing w:val="22"/>
          <w:sz w:val="14"/>
          <w:szCs w:val="14"/>
        </w:rPr>
        <w:t xml:space="preserve"> </w:t>
      </w:r>
      <w:r>
        <w:rPr>
          <w:sz w:val="14"/>
          <w:szCs w:val="14"/>
        </w:rPr>
        <w:t>2018,</w:t>
      </w:r>
      <w:r>
        <w:rPr>
          <w:spacing w:val="22"/>
          <w:sz w:val="14"/>
          <w:szCs w:val="14"/>
        </w:rPr>
        <w:t xml:space="preserve"> </w:t>
      </w:r>
      <w:r>
        <w:rPr>
          <w:sz w:val="14"/>
          <w:szCs w:val="14"/>
        </w:rPr>
        <w:t>pp.</w:t>
      </w:r>
      <w:r>
        <w:rPr>
          <w:spacing w:val="40"/>
          <w:sz w:val="14"/>
          <w:szCs w:val="14"/>
        </w:rPr>
        <w:t xml:space="preserve"> </w:t>
      </w:r>
      <w:r>
        <w:rPr>
          <w:spacing w:val="-2"/>
          <w:sz w:val="14"/>
          <w:szCs w:val="14"/>
        </w:rPr>
        <w:t>6848–6856.</w:t>
      </w:r>
    </w:p>
    <w:p w14:paraId="507B302F" w14:textId="77777777" w:rsidR="00304ADE" w:rsidRDefault="00304ADE" w:rsidP="00304ADE">
      <w:pPr>
        <w:pStyle w:val="ListParagraph"/>
        <w:tabs>
          <w:tab w:val="left" w:pos="468"/>
        </w:tabs>
        <w:spacing w:line="160" w:lineRule="exact" w:before="0" w:after="0"/>
        <w:ind w:left="468" w:hanging="364"/>
        <w:jc w:val="left"/>
        <w:rPr>
          <w:sz w:val="16"/>
        </w:rPr>
        <w:keepLines/>
      </w:pPr>
      <w:r>
        <w:rPr>
          <w:sz w:val="14"/>
          <w:szCs w:val="14"/>
        </w:rPr>
        <w:t xml:space="preserve">[21] </w:t>
      </w:r>
      <w:r>
        <w:rPr>
          <w:sz w:val="14"/>
          <w:szCs w:val="14"/>
        </w:rPr>
        <w:t>N. Ma, X. Zhang, H.-T. Zheng, and J. Sun, “ShuffleNet V2: Practical guidelines for efficient CNN architecture design,” in ECCV, 2018, pp. 116–131.</w:t>
      </w:r>
    </w:p>
    <w:p w14:paraId="20F45D15" w14:textId="77777777" w:rsidR="00304ADE" w:rsidRDefault="00304ADE" w:rsidP="00304ADE">
      <w:pPr>
        <w:pStyle w:val="ListParagraph"/>
        <w:tabs>
          <w:tab w:val="left" w:pos="467"/>
          <w:tab w:val="left" w:pos="469"/>
        </w:tabs>
        <w:spacing w:before="0" w:line="160" w:lineRule="exact" w:after="0"/>
        <w:ind w:right="74" w:hanging="366"/>
        <w:jc w:val="left"/>
        <w:rPr>
          <w:sz w:val="16"/>
        </w:rPr>
        <w:keepLines/>
      </w:pPr>
      <w:r>
        <w:rPr>
          <w:sz w:val="14"/>
          <w:szCs w:val="14"/>
        </w:rPr>
        <w:t xml:space="preserve">[22] </w:t>
      </w:r>
      <w:r>
        <w:rPr>
          <w:sz w:val="14"/>
          <w:szCs w:val="14"/>
        </w:rPr>
        <w:t xml:space="preserve">M. Tan and Q. V. Le, “EfficientNet: Rethinking model scaling for convolutional neural networks,” in </w:t>
      </w:r>
      <w:r>
        <w:rPr>
          <w:i/>
          <w:sz w:val="14"/>
          <w:szCs w:val="14"/>
        </w:rPr>
        <w:t>ICML</w:t>
      </w:r>
      <w:r>
        <w:rPr>
          <w:sz w:val="14"/>
          <w:szCs w:val="14"/>
        </w:rPr>
        <w:t>, ser. PMLR, vol. 97, 2019, pp. 6105–6114.</w:t>
      </w:r>
      <w:r>
        <w:rPr>
          <w:spacing w:val="40"/>
          <w:sz w:val="14"/>
          <w:szCs w:val="14"/>
        </w:rPr>
        <w:t xml:space="preserve"> </w:t>
      </w:r>
      <w:r>
        <w:rPr>
          <w:sz w:val="14"/>
          <w:szCs w:val="14"/>
        </w:rPr>
        <w:t xml:space="preserve">[Online]. Available: </w:t>
      </w:r>
      <w:r>
        <w:rPr>
          <w:sz w:val="14"/>
          <w:szCs w:val="14"/>
        </w:rPr>
        <w:t>https://proceedings.mlr.press/v97/tan19a.html</w:t>
      </w:r>
    </w:p>
    <w:p w14:paraId="59A3B895" w14:textId="77777777" w:rsidR="00304ADE" w:rsidRDefault="00304ADE" w:rsidP="00304ADE">
      <w:pPr>
        <w:pStyle w:val="ListParagraph"/>
        <w:tabs>
          <w:tab w:val="left" w:pos="463"/>
          <w:tab w:val="left" w:pos="467"/>
        </w:tabs>
        <w:spacing w:before="0" w:line="160" w:lineRule="exact" w:after="0"/>
        <w:ind w:left="463" w:right="102" w:hanging="360"/>
        <w:jc w:val="left"/>
        <w:rPr>
          <w:sz w:val="16"/>
        </w:rPr>
        <w:keepLines/>
      </w:pPr>
      <w:r>
        <w:rPr>
          <w:sz w:val="14"/>
          <w:szCs w:val="14"/>
        </w:rPr>
        <w:t xml:space="preserve">[23] </w:t>
      </w:r>
      <w:r>
        <w:rPr>
          <w:sz w:val="14"/>
          <w:szCs w:val="14"/>
        </w:rPr>
        <w:t>M.</w:t>
      </w:r>
      <w:r>
        <w:rPr>
          <w:spacing w:val="14"/>
          <w:sz w:val="14"/>
          <w:szCs w:val="14"/>
        </w:rPr>
        <w:t xml:space="preserve"> </w:t>
      </w:r>
      <w:r>
        <w:rPr>
          <w:sz w:val="14"/>
          <w:szCs w:val="14"/>
        </w:rPr>
        <w:t>Tan,</w:t>
      </w:r>
      <w:r>
        <w:rPr>
          <w:spacing w:val="11"/>
          <w:sz w:val="14"/>
          <w:szCs w:val="14"/>
        </w:rPr>
        <w:t xml:space="preserve"> </w:t>
      </w:r>
      <w:r>
        <w:rPr>
          <w:sz w:val="14"/>
          <w:szCs w:val="14"/>
        </w:rPr>
        <w:t>B.</w:t>
      </w:r>
      <w:r>
        <w:rPr>
          <w:spacing w:val="11"/>
          <w:sz w:val="14"/>
          <w:szCs w:val="14"/>
        </w:rPr>
        <w:t xml:space="preserve"> </w:t>
      </w:r>
      <w:r>
        <w:rPr>
          <w:sz w:val="14"/>
          <w:szCs w:val="14"/>
        </w:rPr>
        <w:t>Chen,</w:t>
      </w:r>
      <w:r>
        <w:rPr>
          <w:spacing w:val="11"/>
          <w:sz w:val="14"/>
          <w:szCs w:val="14"/>
        </w:rPr>
        <w:t xml:space="preserve"> </w:t>
      </w:r>
      <w:r>
        <w:rPr>
          <w:sz w:val="14"/>
          <w:szCs w:val="14"/>
        </w:rPr>
        <w:t>R.</w:t>
      </w:r>
      <w:r>
        <w:rPr>
          <w:spacing w:val="11"/>
          <w:sz w:val="14"/>
          <w:szCs w:val="14"/>
        </w:rPr>
        <w:t xml:space="preserve"> </w:t>
      </w:r>
      <w:r>
        <w:rPr>
          <w:sz w:val="14"/>
          <w:szCs w:val="14"/>
        </w:rPr>
        <w:t>Pang,</w:t>
      </w:r>
      <w:r>
        <w:rPr>
          <w:spacing w:val="11"/>
          <w:sz w:val="14"/>
          <w:szCs w:val="14"/>
        </w:rPr>
        <w:t xml:space="preserve"> </w:t>
      </w:r>
      <w:r>
        <w:rPr>
          <w:sz w:val="14"/>
          <w:szCs w:val="14"/>
        </w:rPr>
        <w:t>V.</w:t>
      </w:r>
      <w:r>
        <w:rPr>
          <w:spacing w:val="11"/>
          <w:sz w:val="14"/>
          <w:szCs w:val="14"/>
        </w:rPr>
        <w:t xml:space="preserve"> </w:t>
      </w:r>
      <w:r>
        <w:rPr>
          <w:sz w:val="14"/>
          <w:szCs w:val="14"/>
        </w:rPr>
        <w:t>Vasudevan,</w:t>
      </w:r>
      <w:r>
        <w:rPr>
          <w:spacing w:val="11"/>
          <w:sz w:val="14"/>
          <w:szCs w:val="14"/>
        </w:rPr>
        <w:t xml:space="preserve"> </w:t>
      </w:r>
      <w:r>
        <w:rPr>
          <w:sz w:val="14"/>
          <w:szCs w:val="14"/>
        </w:rPr>
        <w:t>M.</w:t>
      </w:r>
      <w:r>
        <w:rPr>
          <w:spacing w:val="11"/>
          <w:sz w:val="14"/>
          <w:szCs w:val="14"/>
        </w:rPr>
        <w:t xml:space="preserve"> </w:t>
      </w:r>
      <w:r>
        <w:rPr>
          <w:sz w:val="14"/>
          <w:szCs w:val="14"/>
        </w:rPr>
        <w:t>Sandler,</w:t>
      </w:r>
      <w:r>
        <w:rPr>
          <w:spacing w:val="11"/>
          <w:sz w:val="14"/>
          <w:szCs w:val="14"/>
        </w:rPr>
        <w:t xml:space="preserve"> </w:t>
      </w:r>
      <w:r>
        <w:rPr>
          <w:sz w:val="14"/>
          <w:szCs w:val="14"/>
        </w:rPr>
        <w:t>A.</w:t>
      </w:r>
      <w:r>
        <w:rPr>
          <w:spacing w:val="11"/>
          <w:sz w:val="14"/>
          <w:szCs w:val="14"/>
        </w:rPr>
        <w:t xml:space="preserve"> </w:t>
      </w:r>
      <w:r>
        <w:rPr>
          <w:sz w:val="14"/>
          <w:szCs w:val="14"/>
        </w:rPr>
        <w:t>Howard,</w:t>
      </w:r>
      <w:r>
        <w:rPr>
          <w:spacing w:val="11"/>
          <w:sz w:val="14"/>
          <w:szCs w:val="14"/>
        </w:rPr>
        <w:t xml:space="preserve"> </w:t>
      </w:r>
      <w:r>
        <w:rPr>
          <w:sz w:val="14"/>
          <w:szCs w:val="14"/>
        </w:rPr>
        <w:t>and</w:t>
      </w:r>
      <w:r>
        <w:rPr>
          <w:spacing w:val="11"/>
          <w:sz w:val="14"/>
          <w:szCs w:val="14"/>
        </w:rPr>
        <w:t xml:space="preserve"> </w:t>
      </w:r>
      <w:r>
        <w:rPr>
          <w:sz w:val="14"/>
          <w:szCs w:val="14"/>
        </w:rPr>
        <w:t>Q.</w:t>
      </w:r>
      <w:r>
        <w:rPr>
          <w:spacing w:val="11"/>
          <w:sz w:val="14"/>
          <w:szCs w:val="14"/>
        </w:rPr>
        <w:t xml:space="preserve"> </w:t>
      </w:r>
      <w:r>
        <w:rPr>
          <w:sz w:val="14"/>
          <w:szCs w:val="14"/>
        </w:rPr>
        <w:t>V.</w:t>
      </w:r>
      <w:r>
        <w:rPr>
          <w:spacing w:val="11"/>
          <w:sz w:val="14"/>
          <w:szCs w:val="14"/>
        </w:rPr>
        <w:t xml:space="preserve"> </w:t>
      </w:r>
      <w:r>
        <w:rPr>
          <w:sz w:val="14"/>
          <w:szCs w:val="14"/>
        </w:rPr>
        <w:t>Le,</w:t>
      </w:r>
      <w:r>
        <w:rPr>
          <w:spacing w:val="11"/>
          <w:sz w:val="14"/>
          <w:szCs w:val="14"/>
        </w:rPr>
        <w:t xml:space="preserve"> </w:t>
      </w:r>
      <w:r>
        <w:rPr>
          <w:sz w:val="14"/>
          <w:szCs w:val="14"/>
        </w:rPr>
        <w:t>“MnasNet:</w:t>
      </w:r>
      <w:r>
        <w:rPr>
          <w:spacing w:val="11"/>
          <w:sz w:val="14"/>
          <w:szCs w:val="14"/>
        </w:rPr>
        <w:t xml:space="preserve"> </w:t>
      </w:r>
      <w:r>
        <w:rPr>
          <w:sz w:val="14"/>
          <w:szCs w:val="14"/>
        </w:rPr>
        <w:t>Platform-aware</w:t>
      </w:r>
      <w:r>
        <w:rPr>
          <w:spacing w:val="11"/>
          <w:sz w:val="14"/>
          <w:szCs w:val="14"/>
        </w:rPr>
        <w:t xml:space="preserve"> </w:t>
      </w:r>
      <w:r>
        <w:rPr>
          <w:sz w:val="14"/>
          <w:szCs w:val="14"/>
        </w:rPr>
        <w:t>neural</w:t>
      </w:r>
      <w:r>
        <w:rPr>
          <w:spacing w:val="11"/>
          <w:sz w:val="14"/>
          <w:szCs w:val="14"/>
        </w:rPr>
        <w:t xml:space="preserve"> </w:t>
      </w:r>
      <w:r>
        <w:rPr>
          <w:sz w:val="14"/>
          <w:szCs w:val="14"/>
        </w:rPr>
        <w:t>architecture</w:t>
      </w:r>
      <w:r>
        <w:rPr>
          <w:spacing w:val="11"/>
          <w:sz w:val="14"/>
          <w:szCs w:val="14"/>
        </w:rPr>
        <w:t xml:space="preserve"> </w:t>
      </w:r>
      <w:r>
        <w:rPr>
          <w:sz w:val="14"/>
          <w:szCs w:val="14"/>
        </w:rPr>
        <w:t>search</w:t>
      </w:r>
      <w:r>
        <w:rPr>
          <w:spacing w:val="11"/>
          <w:sz w:val="14"/>
          <w:szCs w:val="14"/>
        </w:rPr>
        <w:t xml:space="preserve"> </w:t>
      </w:r>
      <w:r>
        <w:rPr>
          <w:sz w:val="14"/>
          <w:szCs w:val="14"/>
        </w:rPr>
        <w:t>for</w:t>
      </w:r>
      <w:r>
        <w:rPr>
          <w:spacing w:val="11"/>
          <w:sz w:val="14"/>
          <w:szCs w:val="14"/>
        </w:rPr>
        <w:t xml:space="preserve"> </w:t>
      </w:r>
      <w:r>
        <w:rPr>
          <w:sz w:val="14"/>
          <w:szCs w:val="14"/>
        </w:rPr>
        <w:t>mobile,”</w:t>
      </w:r>
      <w:r>
        <w:rPr>
          <w:spacing w:val="11"/>
          <w:sz w:val="14"/>
          <w:szCs w:val="14"/>
        </w:rPr>
        <w:t xml:space="preserve"> </w:t>
      </w:r>
      <w:r>
        <w:rPr>
          <w:sz w:val="14"/>
          <w:szCs w:val="14"/>
        </w:rPr>
        <w:t>in</w:t>
      </w:r>
      <w:r>
        <w:rPr>
          <w:spacing w:val="40"/>
          <w:sz w:val="14"/>
          <w:szCs w:val="14"/>
        </w:rPr>
        <w:t xml:space="preserve"> </w:t>
      </w:r>
      <w:r>
        <w:rPr>
          <w:i/>
          <w:sz w:val="14"/>
          <w:szCs w:val="14"/>
        </w:rPr>
        <w:t>CVPR</w:t>
      </w:r>
      <w:r>
        <w:rPr>
          <w:sz w:val="14"/>
          <w:szCs w:val="14"/>
        </w:rPr>
        <w:t>, 2019, pp. 2820–2828.</w:t>
      </w:r>
    </w:p>
    <w:p w14:paraId="78ED10AE" w14:textId="77777777" w:rsidR="00304ADE" w:rsidRDefault="00304ADE" w:rsidP="00304ADE">
      <w:pPr>
        <w:pStyle w:val="ListParagraph"/>
        <w:tabs>
          <w:tab w:val="left" w:pos="464"/>
          <w:tab w:val="left" w:pos="467"/>
        </w:tabs>
        <w:spacing w:before="0" w:line="160" w:lineRule="exact" w:after="0"/>
        <w:ind w:left="464" w:right="102" w:hanging="361"/>
        <w:jc w:val="left"/>
        <w:rPr>
          <w:sz w:val="16"/>
        </w:rPr>
        <w:keepLines/>
      </w:pPr>
      <w:r>
        <w:rPr>
          <w:sz w:val="14"/>
          <w:szCs w:val="14"/>
        </w:rPr>
        <w:t xml:space="preserve">[24] </w:t>
      </w:r>
      <w:r>
        <w:rPr>
          <w:sz w:val="14"/>
          <w:szCs w:val="14"/>
        </w:rPr>
        <w:t>B. McFee, C. Raffel, D. Liang, D. P. W. Ellis, M. McVicar, E. Battenberg, and O. Nieto, “librosa: Audio and music signal analysis in Python,” in Proceedings of the 14th Python in Science Conference, 2015, pp. 18–25.</w:t>
      </w:r>
    </w:p>
    <w:p w14:paraId="39A5DA46" w14:textId="77777777" w:rsidR="00304ADE" w:rsidRDefault="00304ADE" w:rsidP="00304ADE">
      <w:pPr>
        <w:pStyle w:val="ListParagraph"/>
        <w:tabs>
          <w:tab w:val="left" w:pos="468"/>
        </w:tabs>
        <w:spacing w:line="160" w:lineRule="exact" w:before="0" w:after="0"/>
        <w:ind w:left="468" w:hanging="364"/>
        <w:jc w:val="left"/>
        <w:rPr>
          <w:sz w:val="16"/>
        </w:rPr>
        <w:keepLines/>
      </w:pPr>
      <w:r>
        <w:rPr>
          <w:sz w:val="14"/>
          <w:szCs w:val="14"/>
        </w:rPr>
        <w:t xml:space="preserve">[25] </w:t>
      </w:r>
      <w:r>
        <w:rPr>
          <w:sz w:val="14"/>
          <w:szCs w:val="14"/>
        </w:rPr>
        <w:t>B.</w:t>
      </w:r>
      <w:r>
        <w:rPr>
          <w:spacing w:val="10"/>
          <w:sz w:val="14"/>
          <w:szCs w:val="14"/>
        </w:rPr>
        <w:t xml:space="preserve"> </w:t>
      </w:r>
      <w:r>
        <w:rPr>
          <w:sz w:val="14"/>
          <w:szCs w:val="14"/>
        </w:rPr>
        <w:t>Efron,</w:t>
      </w:r>
      <w:r>
        <w:rPr>
          <w:spacing w:val="11"/>
          <w:sz w:val="14"/>
          <w:szCs w:val="14"/>
        </w:rPr>
        <w:t xml:space="preserve"> </w:t>
      </w:r>
      <w:r>
        <w:rPr>
          <w:sz w:val="14"/>
          <w:szCs w:val="14"/>
        </w:rPr>
        <w:t>“Bootstrap</w:t>
      </w:r>
      <w:r>
        <w:rPr>
          <w:spacing w:val="11"/>
          <w:sz w:val="14"/>
          <w:szCs w:val="14"/>
        </w:rPr>
        <w:t xml:space="preserve"> </w:t>
      </w:r>
      <w:r>
        <w:rPr>
          <w:sz w:val="14"/>
          <w:szCs w:val="14"/>
        </w:rPr>
        <w:t>methods:</w:t>
      </w:r>
      <w:r>
        <w:rPr>
          <w:spacing w:val="11"/>
          <w:sz w:val="14"/>
          <w:szCs w:val="14"/>
        </w:rPr>
        <w:t xml:space="preserve"> </w:t>
      </w:r>
      <w:r>
        <w:rPr>
          <w:sz w:val="14"/>
          <w:szCs w:val="14"/>
        </w:rPr>
        <w:t>Another</w:t>
      </w:r>
      <w:r>
        <w:rPr>
          <w:spacing w:val="10"/>
          <w:sz w:val="14"/>
          <w:szCs w:val="14"/>
        </w:rPr>
        <w:t xml:space="preserve"> </w:t>
      </w:r>
      <w:r>
        <w:rPr>
          <w:sz w:val="14"/>
          <w:szCs w:val="14"/>
        </w:rPr>
        <w:t>look</w:t>
      </w:r>
      <w:r>
        <w:rPr>
          <w:spacing w:val="11"/>
          <w:sz w:val="14"/>
          <w:szCs w:val="14"/>
        </w:rPr>
        <w:t xml:space="preserve"> </w:t>
      </w:r>
      <w:r>
        <w:rPr>
          <w:sz w:val="14"/>
          <w:szCs w:val="14"/>
        </w:rPr>
        <w:t>at</w:t>
      </w:r>
      <w:r>
        <w:rPr>
          <w:spacing w:val="11"/>
          <w:sz w:val="14"/>
          <w:szCs w:val="14"/>
        </w:rPr>
        <w:t xml:space="preserve"> </w:t>
      </w:r>
      <w:r>
        <w:rPr>
          <w:sz w:val="14"/>
          <w:szCs w:val="14"/>
        </w:rPr>
        <w:t>the</w:t>
      </w:r>
      <w:r>
        <w:rPr>
          <w:spacing w:val="11"/>
          <w:sz w:val="14"/>
          <w:szCs w:val="14"/>
        </w:rPr>
        <w:t xml:space="preserve"> </w:t>
      </w:r>
      <w:r>
        <w:rPr>
          <w:sz w:val="14"/>
          <w:szCs w:val="14"/>
        </w:rPr>
        <w:t>jackknife,”</w:t>
      </w:r>
      <w:r>
        <w:rPr>
          <w:spacing w:val="10"/>
          <w:sz w:val="14"/>
          <w:szCs w:val="14"/>
        </w:rPr>
        <w:t xml:space="preserve"> </w:t>
      </w:r>
      <w:r>
        <w:rPr>
          <w:i/>
          <w:sz w:val="14"/>
          <w:szCs w:val="14"/>
        </w:rPr>
        <w:t>The</w:t>
      </w:r>
      <w:r>
        <w:rPr>
          <w:i/>
          <w:spacing w:val="11"/>
          <w:sz w:val="14"/>
          <w:szCs w:val="14"/>
        </w:rPr>
        <w:t xml:space="preserve"> </w:t>
      </w:r>
      <w:r>
        <w:rPr>
          <w:i/>
          <w:sz w:val="14"/>
          <w:szCs w:val="14"/>
        </w:rPr>
        <w:t>Annals</w:t>
      </w:r>
      <w:r>
        <w:rPr>
          <w:i/>
          <w:spacing w:val="11"/>
          <w:sz w:val="14"/>
          <w:szCs w:val="14"/>
        </w:rPr>
        <w:t xml:space="preserve"> </w:t>
      </w:r>
      <w:r>
        <w:rPr>
          <w:i/>
          <w:sz w:val="14"/>
          <w:szCs w:val="14"/>
        </w:rPr>
        <w:t>of</w:t>
      </w:r>
      <w:r>
        <w:rPr>
          <w:i/>
          <w:spacing w:val="11"/>
          <w:sz w:val="14"/>
          <w:szCs w:val="14"/>
        </w:rPr>
        <w:t xml:space="preserve"> </w:t>
      </w:r>
      <w:r>
        <w:rPr>
          <w:i/>
          <w:sz w:val="14"/>
          <w:szCs w:val="14"/>
        </w:rPr>
        <w:t>Statistics</w:t>
      </w:r>
      <w:r>
        <w:rPr>
          <w:sz w:val="14"/>
          <w:szCs w:val="14"/>
        </w:rPr>
        <w:t>,</w:t>
      </w:r>
      <w:r>
        <w:rPr>
          <w:spacing w:val="11"/>
          <w:sz w:val="14"/>
          <w:szCs w:val="14"/>
        </w:rPr>
        <w:t xml:space="preserve"> </w:t>
      </w:r>
      <w:r>
        <w:rPr>
          <w:sz w:val="14"/>
          <w:szCs w:val="14"/>
        </w:rPr>
        <w:t>vol.</w:t>
      </w:r>
      <w:r>
        <w:rPr>
          <w:spacing w:val="10"/>
          <w:sz w:val="14"/>
          <w:szCs w:val="14"/>
        </w:rPr>
        <w:t xml:space="preserve"> </w:t>
      </w:r>
      <w:r>
        <w:rPr>
          <w:sz w:val="14"/>
          <w:szCs w:val="14"/>
        </w:rPr>
        <w:t>7,</w:t>
      </w:r>
      <w:r>
        <w:rPr>
          <w:spacing w:val="11"/>
          <w:sz w:val="14"/>
          <w:szCs w:val="14"/>
        </w:rPr>
        <w:t xml:space="preserve"> </w:t>
      </w:r>
      <w:r>
        <w:rPr>
          <w:sz w:val="14"/>
          <w:szCs w:val="14"/>
        </w:rPr>
        <w:t>no.</w:t>
      </w:r>
      <w:r>
        <w:rPr>
          <w:spacing w:val="11"/>
          <w:sz w:val="14"/>
          <w:szCs w:val="14"/>
        </w:rPr>
        <w:t xml:space="preserve"> </w:t>
      </w:r>
      <w:r>
        <w:rPr>
          <w:sz w:val="14"/>
          <w:szCs w:val="14"/>
        </w:rPr>
        <w:t>1,</w:t>
      </w:r>
      <w:r>
        <w:rPr>
          <w:spacing w:val="11"/>
          <w:sz w:val="14"/>
          <w:szCs w:val="14"/>
        </w:rPr>
        <w:t xml:space="preserve"> </w:t>
      </w:r>
      <w:r>
        <w:rPr>
          <w:sz w:val="14"/>
          <w:szCs w:val="14"/>
        </w:rPr>
        <w:t>pp.</w:t>
      </w:r>
      <w:r>
        <w:rPr>
          <w:spacing w:val="10"/>
          <w:sz w:val="14"/>
          <w:szCs w:val="14"/>
        </w:rPr>
        <w:t xml:space="preserve"> </w:t>
      </w:r>
      <w:r>
        <w:rPr>
          <w:sz w:val="14"/>
          <w:szCs w:val="14"/>
        </w:rPr>
        <w:t>1–26,</w:t>
      </w:r>
      <w:r>
        <w:rPr>
          <w:spacing w:val="11"/>
          <w:sz w:val="14"/>
          <w:szCs w:val="14"/>
        </w:rPr>
        <w:t xml:space="preserve"> </w:t>
      </w:r>
      <w:r>
        <w:rPr>
          <w:spacing w:val="-2"/>
          <w:sz w:val="14"/>
          <w:szCs w:val="14"/>
        </w:rPr>
        <w:t>1979.</w:t>
      </w:r>
    </w:p>
    <w:sectPr w:rsidR="00363CA3" w:rsidSect="008C1051">
      <w:type w:val="continuous"/>
      <w:pgSz w:w="11906" w:h="16838"/>
      <w:pgMar w:top="2948" w:right="2494" w:bottom="2948" w:left="2494" w:header="2381" w:footer="2324" w:gutter="0"/>
      <w:cols w:space="360" w:num="2" w:equalWidth="1"/>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w:panose1 w:val="02070409020205020404"/>
    <w:charset w:val="00"/>
    <w:family w:val="modern"/>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5"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3"/>
  </w:num>
  <w:num w:numId="3" w16cid:durableId="322006209">
    <w:abstractNumId w:val="4"/>
  </w:num>
  <w:num w:numId="4" w16cid:durableId="1151020009">
    <w:abstractNumId w:val="5"/>
  </w:num>
  <w:num w:numId="5" w16cid:durableId="1480346734">
    <w:abstractNumId w:val="6"/>
  </w:num>
  <w:num w:numId="6" w16cid:durableId="268049090">
    <w:abstractNumId w:val="0"/>
  </w:num>
  <w:num w:numId="7" w16cid:durableId="1516532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ICAIN&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t9p5052z0a2x6ewxab52sfbxer0twzzawza&quot;&gt;My EndNote Library&lt;record-ids&gt;&lt;item&gt;1&lt;/item&gt;&lt;item&gt;5&lt;/item&gt;&lt;item&gt;6&lt;/item&gt;&lt;item&gt;7&lt;/item&gt;&lt;item&gt;8&lt;/item&gt;&lt;item&gt;9&lt;/item&gt;&lt;item&gt;10&lt;/item&gt;&lt;item&gt;11&lt;/item&gt;&lt;item&gt;12&lt;/item&gt;&lt;item&gt;13&lt;/item&gt;&lt;item&gt;16&lt;/item&gt;&lt;item&gt;18&lt;/item&gt;&lt;item&gt;19&lt;/item&gt;&lt;item&gt;21&lt;/item&gt;&lt;item&gt;24&lt;/item&gt;&lt;item&gt;26&lt;/item&gt;&lt;item&gt;28&lt;/item&gt;&lt;/record-ids&gt;&lt;/item&gt;&lt;/Libraries&gt;"/>
  </w:docVars>
  <w:rsids>
    <w:rsidRoot w:val="009F7FCE"/>
    <w:rsid w:val="00065539"/>
    <w:rsid w:val="000939FD"/>
    <w:rsid w:val="0015214D"/>
    <w:rsid w:val="00190E01"/>
    <w:rsid w:val="001A02F0"/>
    <w:rsid w:val="002943ED"/>
    <w:rsid w:val="002D48C5"/>
    <w:rsid w:val="002E47BF"/>
    <w:rsid w:val="002F744B"/>
    <w:rsid w:val="00363CA3"/>
    <w:rsid w:val="003955CD"/>
    <w:rsid w:val="003A1EA8"/>
    <w:rsid w:val="003F1B62"/>
    <w:rsid w:val="00472C41"/>
    <w:rsid w:val="004C7C31"/>
    <w:rsid w:val="005E2D0C"/>
    <w:rsid w:val="00645E13"/>
    <w:rsid w:val="006A3F90"/>
    <w:rsid w:val="006B6523"/>
    <w:rsid w:val="007B19D9"/>
    <w:rsid w:val="008460B6"/>
    <w:rsid w:val="00854756"/>
    <w:rsid w:val="008A26B4"/>
    <w:rsid w:val="008C1051"/>
    <w:rsid w:val="008E34E4"/>
    <w:rsid w:val="008E4057"/>
    <w:rsid w:val="008F2D4C"/>
    <w:rsid w:val="00940E6C"/>
    <w:rsid w:val="009930E4"/>
    <w:rsid w:val="009A61FF"/>
    <w:rsid w:val="009B2539"/>
    <w:rsid w:val="009B687D"/>
    <w:rsid w:val="009F7FCE"/>
    <w:rsid w:val="00A83213"/>
    <w:rsid w:val="00B23481"/>
    <w:rsid w:val="00B8069E"/>
    <w:rsid w:val="00BB6FA3"/>
    <w:rsid w:val="00D46D6A"/>
    <w:rsid w:val="00DB6B5A"/>
    <w:rsid w:val="00DC2CA9"/>
    <w:rsid w:val="00E603C7"/>
    <w:rsid w:val="00ED3530"/>
    <w:rsid w:val="00F321B4"/>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4B3E7"/>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4"/>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dataspect IT-Services, Neckargemuend, Germany</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Đạt Trương</cp:lastModifiedBy>
  <cp:revision>13</cp:revision>
  <dcterms:created xsi:type="dcterms:W3CDTF">2026-09-05T17:10:00Z</dcterms:created>
  <dcterms:modified xsi:type="dcterms:W3CDTF">2026-09-06T12:50:00Z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