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00" w:after="100"/>
      </w:pPr>
      <w:r>
        <w:t xml:space="preserve">KỊCH BẢN ĐẶC TẢ USE CASE CHI TIẾT</w:t>
      </w:r>
    </w:p>
    <w:p>
      <w:pPr>
        <w:pStyle w:val="Heading1"/>
        <w:spacing w:before="100" w:after="400"/>
      </w:pPr>
      <w:r>
        <w:t xml:space="preserve">Hệ thống Quản lý Đăng ký Học theo Tín chỉ - Nhóm 21 (N05)</w:t>
      </w:r>
    </w:p>
    <w:p>
      <w:pPr>
        <w:spacing w:after="300"/>
      </w:pPr>
      <w:r>
        <w:t xml:space="preserve">Tài liệu nộp tuần 2: Kịch bản đặc tả chi tiết tối thiểu 3 Use Case cốt lõi dạng bảng biểu chuẩn, mỗi kịch bản có độ dài tối thiểu 1 trang A4.
</w:t>
      </w:r>
    </w:p>
    <w:p>
      <w:pPr>
        <w:pStyle w:val="Heading2"/>
        <w:spacing w:before="400" w:after="100"/>
      </w:pPr>
      <w:r>
        <w:t xml:space="preserve">1. Kịch bản Use Case UC-01: Đăng ký học phần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CCCCCC" w:sz="4"/>
              <w:left w:val="single" w:color="CCCCCC" w:sz="4"/>
              <w:bottom w:val="single" w:color="CCCCCC" w:sz="4"/>
              <w:right w:val="single" w:color="CCCCCC" w:sz="4"/>
            </w:tcBorders>
          </w:tcPr>
          <w:p>
            <w:r>
              <w:t xml:space="preserve">Thành phần</w:t>
            </w:r>
          </w:p>
        </w:tc>
        <w:tc>
          <w:tcPr>
            <w:tcW w:type="dxa" w:w="6500"/>
            <w:tcBorders>
              <w:top w:val="single" w:color="CCCCCC" w:sz="4"/>
              <w:left w:val="single" w:color="CCCCCC" w:sz="4"/>
              <w:bottom w:val="single" w:color="CCCCCC" w:sz="4"/>
              <w:right w:val="single" w:color="CCCCCC" w:sz="4"/>
            </w:tcBorders>
          </w:tcPr>
          <w:p>
            <w:r>
              <w:t xml:space="preserve">Đặc tả chi tiết</w:t>
            </w:r>
          </w:p>
        </w:tc>
      </w:tr>
      <w:tr>
        <w:tc>
          <w:tcPr>
            <w:tcW w:type="dxa" w:w="2500"/>
            <w:tcBorders>
              <w:top w:val="single" w:color="CCCCCC" w:sz="4"/>
              <w:left w:val="single" w:color="CCCCCC" w:sz="4"/>
              <w:bottom w:val="single" w:color="CCCCCC" w:sz="4"/>
              <w:right w:val="single" w:color="CCCCCC" w:sz="4"/>
            </w:tcBorders>
          </w:tcPr>
          <w:p>
            <w:r>
              <w:t xml:space="preserve">Mã số Use Case</w:t>
            </w:r>
          </w:p>
        </w:tc>
        <w:tc>
          <w:tcPr>
            <w:tcW w:type="dxa" w:w="6500"/>
            <w:tcBorders>
              <w:top w:val="single" w:color="CCCCCC" w:sz="4"/>
              <w:left w:val="single" w:color="CCCCCC" w:sz="4"/>
              <w:bottom w:val="single" w:color="CCCCCC" w:sz="4"/>
              <w:right w:val="single" w:color="CCCCCC" w:sz="4"/>
            </w:tcBorders>
          </w:tcPr>
          <w:p>
            <w:r>
              <w:t xml:space="preserve">UC-01</w:t>
            </w:r>
          </w:p>
        </w:tc>
      </w:tr>
      <w:tr>
        <w:tc>
          <w:tcPr>
            <w:tcW w:type="dxa" w:w="2500"/>
            <w:tcBorders>
              <w:top w:val="single" w:color="CCCCCC" w:sz="4"/>
              <w:left w:val="single" w:color="CCCCCC" w:sz="4"/>
              <w:bottom w:val="single" w:color="CCCCCC" w:sz="4"/>
              <w:right w:val="single" w:color="CCCCCC" w:sz="4"/>
            </w:tcBorders>
          </w:tcPr>
          <w:p>
            <w:r>
              <w:t xml:space="preserve">Tên Use Case</w:t>
            </w:r>
          </w:p>
        </w:tc>
        <w:tc>
          <w:tcPr>
            <w:tcW w:type="dxa" w:w="6500"/>
            <w:tcBorders>
              <w:top w:val="single" w:color="CCCCCC" w:sz="4"/>
              <w:left w:val="single" w:color="CCCCCC" w:sz="4"/>
              <w:bottom w:val="single" w:color="CCCCCC" w:sz="4"/>
              <w:right w:val="single" w:color="CCCCCC" w:sz="4"/>
            </w:tcBorders>
          </w:tcPr>
          <w:p>
            <w:r>
              <w:t xml:space="preserve">Đăng ký học phần</w:t>
            </w:r>
          </w:p>
        </w:tc>
      </w:tr>
      <w:tr>
        <w:tc>
          <w:tcPr>
            <w:tcW w:type="dxa" w:w="2500"/>
            <w:tcBorders>
              <w:top w:val="single" w:color="CCCCCC" w:sz="4"/>
              <w:left w:val="single" w:color="CCCCCC" w:sz="4"/>
              <w:bottom w:val="single" w:color="CCCCCC" w:sz="4"/>
              <w:right w:val="single" w:color="CCCCCC" w:sz="4"/>
            </w:tcBorders>
          </w:tcPr>
          <w:p>
            <w:r>
              <w:t xml:space="preserve">Tác nhân chính</w:t>
            </w:r>
          </w:p>
        </w:tc>
        <w:tc>
          <w:tcPr>
            <w:tcW w:type="dxa" w:w="6500"/>
            <w:tcBorders>
              <w:top w:val="single" w:color="CCCCCC" w:sz="4"/>
              <w:left w:val="single" w:color="CCCCCC" w:sz="4"/>
              <w:bottom w:val="single" w:color="CCCCCC" w:sz="4"/>
              <w:right w:val="single" w:color="CCCCCC" w:sz="4"/>
            </w:tcBorders>
          </w:tcPr>
          <w:p>
            <w:r>
              <w:t xml:space="preserve">Sinh viên (Chính), Hệ thống Xác thực (Phụ)</w:t>
            </w:r>
          </w:p>
        </w:tc>
      </w:tr>
      <w:tr>
        <w:tc>
          <w:tcPr>
            <w:tcW w:type="dxa" w:w="2500"/>
            <w:tcBorders>
              <w:top w:val="single" w:color="CCCCCC" w:sz="4"/>
              <w:left w:val="single" w:color="CCCCCC" w:sz="4"/>
              <w:bottom w:val="single" w:color="CCCCCC" w:sz="4"/>
              <w:right w:val="single" w:color="CCCCCC" w:sz="4"/>
            </w:tcBorders>
          </w:tcPr>
          <w:p>
            <w:r>
              <w:t xml:space="preserve">Mô tả ngắn</w:t>
            </w:r>
          </w:p>
        </w:tc>
        <w:tc>
          <w:tcPr>
            <w:tcW w:type="dxa" w:w="6500"/>
            <w:tcBorders>
              <w:top w:val="single" w:color="CCCCCC" w:sz="4"/>
              <w:left w:val="single" w:color="CCCCCC" w:sz="4"/>
              <w:bottom w:val="single" w:color="CCCCCC" w:sz="4"/>
              <w:right w:val="single" w:color="CCCCCC" w:sz="4"/>
            </w:tcBorders>
          </w:tcPr>
          <w:p>
            <w:r>
              <w:t xml:space="preserve">Cho phép Sinh viên chọn và đăng ký vào các lớp học phần đang mở trong học kỳ hiện tại nếu thỏa mãn các điều kiện ràng buộc.</w:t>
            </w:r>
          </w:p>
        </w:tc>
      </w:tr>
      <w:tr>
        <w:tc>
          <w:tcPr>
            <w:tcW w:type="dxa" w:w="2500"/>
            <w:tcBorders>
              <w:top w:val="single" w:color="CCCCCC" w:sz="4"/>
              <w:left w:val="single" w:color="CCCCCC" w:sz="4"/>
              <w:bottom w:val="single" w:color="CCCCCC" w:sz="4"/>
              <w:right w:val="single" w:color="CCCCCC" w:sz="4"/>
            </w:tcBorders>
          </w:tcPr>
          <w:p>
            <w:r>
              <w:t xml:space="preserve">Tiền điều kiện</w:t>
            </w:r>
          </w:p>
        </w:tc>
        <w:tc>
          <w:tcPr>
            <w:tcW w:type="dxa" w:w="6500"/>
            <w:tcBorders>
              <w:top w:val="single" w:color="CCCCCC" w:sz="4"/>
              <w:left w:val="single" w:color="CCCCCC" w:sz="4"/>
              <w:bottom w:val="single" w:color="CCCCCC" w:sz="4"/>
              <w:right w:val="single" w:color="CCCCCC" w:sz="4"/>
            </w:tcBorders>
          </w:tcPr>
          <w:p>
            <w:r>
              <w:t xml:space="preserve">Sinh viên đã đăng nhập thành công vào hệ thống. Đợt đăng ký tín chỉ của học kỳ đang mở ở trạng thái hoạt động.</w:t>
            </w:r>
          </w:p>
        </w:tc>
      </w:tr>
      <w:tr>
        <w:tc>
          <w:tcPr>
            <w:tcW w:type="dxa" w:w="2500"/>
            <w:tcBorders>
              <w:top w:val="single" w:color="CCCCCC" w:sz="4"/>
              <w:left w:val="single" w:color="CCCCCC" w:sz="4"/>
              <w:bottom w:val="single" w:color="CCCCCC" w:sz="4"/>
              <w:right w:val="single" w:color="CCCCCC" w:sz="4"/>
            </w:tcBorders>
          </w:tcPr>
          <w:p>
            <w:r>
              <w:t xml:space="preserve">Hậu điều kiện</w:t>
            </w:r>
          </w:p>
        </w:tc>
        <w:tc>
          <w:tcPr>
            <w:tcW w:type="dxa" w:w="6500"/>
            <w:tcBorders>
              <w:top w:val="single" w:color="CCCCCC" w:sz="4"/>
              <w:left w:val="single" w:color="CCCCCC" w:sz="4"/>
              <w:bottom w:val="single" w:color="CCCCCC" w:sz="4"/>
              <w:right w:val="single" w:color="CCCCCC" w:sz="4"/>
            </w:tcBorders>
          </w:tcPr>
          <w:p>
            <w:r>
              <w:t xml:space="preserve">Ghi nhận đăng ký thành công của Sinh viên vào CSDL. Sĩ số lớp học phần tăng lên 1. Lịch học cá nhân của Sinh viên được cập nhật.</w:t>
            </w:r>
          </w:p>
        </w:tc>
      </w:tr>
    </w:tbl>
    <w:p>
      <w:pPr>
        <w:pStyle w:val="Heading3"/>
        <w:spacing w:before="200" w:after="100"/>
      </w:pPr>
      <w:r>
        <w:t xml:space="preserve">Luồng sự kiện chính (Basic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4"/>
              <w:left w:val="single" w:color="CCCCCC" w:sz="4"/>
              <w:bottom w:val="single" w:color="CCCCCC" w:sz="4"/>
              <w:right w:val="single" w:color="CCCCCC" w:sz="4"/>
            </w:tcBorders>
          </w:tcPr>
          <w:p>
            <w:r>
              <w:t xml:space="preserve">Bước</w:t>
            </w:r>
          </w:p>
        </w:tc>
        <w:tc>
          <w:tcPr>
            <w:tcW w:type="dxa" w:w="4100"/>
            <w:tcBorders>
              <w:top w:val="single" w:color="CCCCCC" w:sz="4"/>
              <w:left w:val="single" w:color="CCCCCC" w:sz="4"/>
              <w:bottom w:val="single" w:color="CCCCCC" w:sz="4"/>
              <w:right w:val="single" w:color="CCCCCC" w:sz="4"/>
            </w:tcBorders>
          </w:tcPr>
          <w:p>
            <w:r>
              <w:t xml:space="preserve">Hành động của Tác nhân (Sinh viên)</w:t>
            </w:r>
          </w:p>
        </w:tc>
        <w:tc>
          <w:tcPr>
            <w:tcW w:type="dxa" w:w="4100"/>
            <w:tcBorders>
              <w:top w:val="single" w:color="CCCCCC" w:sz="4"/>
              <w:left w:val="single" w:color="CCCCCC" w:sz="4"/>
              <w:bottom w:val="single" w:color="CCCCCC" w:sz="4"/>
              <w:right w:val="single" w:color="CCCCCC" w:sz="4"/>
            </w:tcBorders>
          </w:tcPr>
          <w:p>
            <w:r>
              <w:t xml:space="preserve">Phản hồi của Hệ thống</w:t>
            </w:r>
          </w:p>
        </w:tc>
      </w:tr>
      <w:tr>
        <w:tc>
          <w:tcPr>
            <w:tcW w:type="dxa" w:w="800"/>
            <w:tcBorders>
              <w:top w:val="single" w:color="CCCCCC" w:sz="4"/>
              <w:left w:val="single" w:color="CCCCCC" w:sz="4"/>
              <w:bottom w:val="single" w:color="CCCCCC" w:sz="4"/>
              <w:right w:val="single" w:color="CCCCCC" w:sz="4"/>
            </w:tcBorders>
          </w:tcPr>
          <w:p>
            <w:r>
              <w:t xml:space="preserve">1</w:t>
            </w:r>
          </w:p>
        </w:tc>
        <w:tc>
          <w:tcPr>
            <w:tcW w:type="dxa" w:w="4100"/>
            <w:tcBorders>
              <w:top w:val="single" w:color="CCCCCC" w:sz="4"/>
              <w:left w:val="single" w:color="CCCCCC" w:sz="4"/>
              <w:bottom w:val="single" w:color="CCCCCC" w:sz="4"/>
              <w:right w:val="single" w:color="CCCCCC" w:sz="4"/>
            </w:tcBorders>
          </w:tcPr>
          <w:p>
            <w:r>
              <w:t xml:space="preserve">Sinh viên nhấn chọn chức năng 'Đăng ký học phần' trên thanh điều hướng.</w:t>
            </w:r>
          </w:p>
        </w:tc>
        <w:tc>
          <w:tcPr>
            <w:tcW w:type="dxa" w:w="4100"/>
            <w:tcBorders>
              <w:top w:val="single" w:color="CCCCCC" w:sz="4"/>
              <w:left w:val="single" w:color="CCCCCC" w:sz="4"/>
              <w:bottom w:val="single" w:color="CCCCCC" w:sz="4"/>
              <w:right w:val="single" w:color="CCCCCC" w:sz="4"/>
            </w:tcBorders>
          </w:tcPr>
          <w:p>
            <w:r>
              <w:t xml:space="preserve">Hệ thống hiển thị giao diện Đăng ký học phần bao gồm: Lịch học tạm thời (Thời khóa biểu dạng lưới), Ô tìm kiếm môn học và Giỏ đăng ký môn học tạm thời.</w:t>
            </w:r>
          </w:p>
        </w:tc>
      </w:tr>
      <w:tr>
        <w:tc>
          <w:tcPr>
            <w:tcW w:type="dxa" w:w="800"/>
            <w:tcBorders>
              <w:top w:val="single" w:color="CCCCCC" w:sz="4"/>
              <w:left w:val="single" w:color="CCCCCC" w:sz="4"/>
              <w:bottom w:val="single" w:color="CCCCCC" w:sz="4"/>
              <w:right w:val="single" w:color="CCCCCC" w:sz="4"/>
            </w:tcBorders>
          </w:tcPr>
          <w:p>
            <w:r>
              <w:t xml:space="preserve">2</w:t>
            </w:r>
          </w:p>
        </w:tc>
        <w:tc>
          <w:tcPr>
            <w:tcW w:type="dxa" w:w="4100"/>
            <w:tcBorders>
              <w:top w:val="single" w:color="CCCCCC" w:sz="4"/>
              <w:left w:val="single" w:color="CCCCCC" w:sz="4"/>
              <w:bottom w:val="single" w:color="CCCCCC" w:sz="4"/>
              <w:right w:val="single" w:color="CCCCCC" w:sz="4"/>
            </w:tcBorders>
          </w:tcPr>
          <w:p>
            <w:r>
              <w:t xml:space="preserve">Sinh viên nhập mã môn học hoặc tên môn học cần đăng ký vào ô tìm kiếm và nhấn nút 'Tìm kiếm'.</w:t>
            </w:r>
          </w:p>
        </w:tc>
        <w:tc>
          <w:tcPr>
            <w:tcW w:type="dxa" w:w="4100"/>
            <w:tcBorders>
              <w:top w:val="single" w:color="CCCCCC" w:sz="4"/>
              <w:left w:val="single" w:color="CCCCCC" w:sz="4"/>
              <w:bottom w:val="single" w:color="CCCCCC" w:sz="4"/>
              <w:right w:val="single" w:color="CCCCCC" w:sz="4"/>
            </w:tcBorders>
          </w:tcPr>
          <w:p>
            <w:r>
              <w:t xml:space="preserve">Hệ thống lọc và hiển thị danh sách các lớp học phần đang mở của môn học đó bao gồm các cột thông tin: Mã lớp HP, Tên lớp HP, Giảng viên, Lịch học, Sĩ số, Phòng học và Nút chọn.</w:t>
            </w:r>
          </w:p>
        </w:tc>
      </w:tr>
      <w:tr>
        <w:tc>
          <w:tcPr>
            <w:tcW w:type="dxa" w:w="800"/>
            <w:tcBorders>
              <w:top w:val="single" w:color="CCCCCC" w:sz="4"/>
              <w:left w:val="single" w:color="CCCCCC" w:sz="4"/>
              <w:bottom w:val="single" w:color="CCCCCC" w:sz="4"/>
              <w:right w:val="single" w:color="CCCCCC" w:sz="4"/>
            </w:tcBorders>
          </w:tcPr>
          <w:p>
            <w:r>
              <w:t xml:space="preserve">3</w:t>
            </w:r>
          </w:p>
        </w:tc>
        <w:tc>
          <w:tcPr>
            <w:tcW w:type="dxa" w:w="4100"/>
            <w:tcBorders>
              <w:top w:val="single" w:color="CCCCCC" w:sz="4"/>
              <w:left w:val="single" w:color="CCCCCC" w:sz="4"/>
              <w:bottom w:val="single" w:color="CCCCCC" w:sz="4"/>
              <w:right w:val="single" w:color="CCCCCC" w:sz="4"/>
            </w:tcBorders>
          </w:tcPr>
          <w:p>
            <w:r>
              <w:t xml:space="preserve">Sinh viên nhấn nút 'Chọn' trên dòng lớp học phần mong muốn để đăng ký.</w:t>
            </w:r>
          </w:p>
        </w:tc>
        <w:tc>
          <w:tcPr>
            <w:tcW w:type="dxa" w:w="4100"/>
            <w:tcBorders>
              <w:top w:val="single" w:color="CCCCCC" w:sz="4"/>
              <w:left w:val="single" w:color="CCCCCC" w:sz="4"/>
              <w:bottom w:val="single" w:color="CCCCCC" w:sz="4"/>
              <w:right w:val="single" w:color="CCCCCC" w:sz="4"/>
            </w:tcBorders>
          </w:tcPr>
          <w:p>
            <w:r>
              <w:t xml:space="preserve">Hệ thống tiếp nhận yêu cầu và tiến hành kiểm tra các quy tắc nghiệp vụ tự động: Kiểm tra môn tiên quyết, trùng lịch học, giới hạn tối đa tín chỉ và sĩ số lớp.</w:t>
            </w:r>
          </w:p>
        </w:tc>
      </w:tr>
      <w:tr>
        <w:tc>
          <w:tcPr>
            <w:tcW w:type="dxa" w:w="800"/>
            <w:tcBorders>
              <w:top w:val="single" w:color="CCCCCC" w:sz="4"/>
              <w:left w:val="single" w:color="CCCCCC" w:sz="4"/>
              <w:bottom w:val="single" w:color="CCCCCC" w:sz="4"/>
              <w:right w:val="single" w:color="CCCCCC" w:sz="4"/>
            </w:tcBorders>
          </w:tcPr>
          <w:p>
            <w:r>
              <w:t xml:space="preserve">4</w:t>
            </w:r>
          </w:p>
        </w:tc>
        <w:tc>
          <w:tcPr>
            <w:tcW w:type="dxa" w:w="4100"/>
            <w:tcBorders>
              <w:top w:val="single" w:color="CCCCCC" w:sz="4"/>
              <w:left w:val="single" w:color="CCCCCC" w:sz="4"/>
              <w:bottom w:val="single" w:color="CCCCCC" w:sz="4"/>
              <w:right w:val="single" w:color="CCCCCC" w:sz="4"/>
            </w:tcBorders>
          </w:tcPr>
          <w:p/>
        </w:tc>
        <w:tc>
          <w:tcPr>
            <w:tcW w:type="dxa" w:w="4100"/>
            <w:tcBorders>
              <w:top w:val="single" w:color="CCCCCC" w:sz="4"/>
              <w:left w:val="single" w:color="CCCCCC" w:sz="4"/>
              <w:bottom w:val="single" w:color="CCCCCC" w:sz="4"/>
              <w:right w:val="single" w:color="CCCCCC" w:sz="4"/>
            </w:tcBorders>
          </w:tcPr>
          <w:p>
            <w:r>
              <w:t xml:space="preserve">Hệ thống xác định các điều kiện kiểm tra đều hợp lệ, thêm lớp học phần vào 'Giỏ đăng ký tạm thời' và hiển thị lớp đó trên lưới lịch học tuần dưới dạng xem trước (màu vàng nhạt).</w:t>
            </w:r>
          </w:p>
        </w:tc>
      </w:tr>
      <w:tr>
        <w:tc>
          <w:tcPr>
            <w:tcW w:type="dxa" w:w="800"/>
            <w:tcBorders>
              <w:top w:val="single" w:color="CCCCCC" w:sz="4"/>
              <w:left w:val="single" w:color="CCCCCC" w:sz="4"/>
              <w:bottom w:val="single" w:color="CCCCCC" w:sz="4"/>
              <w:right w:val="single" w:color="CCCCCC" w:sz="4"/>
            </w:tcBorders>
          </w:tcPr>
          <w:p>
            <w:r>
              <w:t xml:space="preserve">5</w:t>
            </w:r>
          </w:p>
        </w:tc>
        <w:tc>
          <w:tcPr>
            <w:tcW w:type="dxa" w:w="4100"/>
            <w:tcBorders>
              <w:top w:val="single" w:color="CCCCCC" w:sz="4"/>
              <w:left w:val="single" w:color="CCCCCC" w:sz="4"/>
              <w:bottom w:val="single" w:color="CCCCCC" w:sz="4"/>
              <w:right w:val="single" w:color="CCCCCC" w:sz="4"/>
            </w:tcBorders>
          </w:tcPr>
          <w:p>
            <w:r>
              <w:t xml:space="preserve">Sinh viên kiểm tra lại danh sách môn học trong giỏ tạm và nhấn nút 'Xác nhận đăng ký'.</w:t>
            </w:r>
          </w:p>
        </w:tc>
        <w:tc>
          <w:tcPr>
            <w:tcW w:type="dxa" w:w="4100"/>
            <w:tcBorders>
              <w:top w:val="single" w:color="CCCCCC" w:sz="4"/>
              <w:left w:val="single" w:color="CCCCCC" w:sz="4"/>
              <w:bottom w:val="single" w:color="CCCCCC" w:sz="4"/>
              <w:right w:val="single" w:color="CCCCCC" w:sz="4"/>
            </w:tcBorders>
          </w:tcPr>
          <w:p>
            <w:r>
              <w:t xml:space="preserve">Hệ thống bắt đầu thực hiện transaction an toàn: Khóa dòng lớp học phần, tăng sĩ số hiện tại thêm 1, tạo bản ghi đăng ký mới với trạng thái 'Thành công'.</w:t>
            </w:r>
          </w:p>
        </w:tc>
      </w:tr>
      <w:tr>
        <w:tc>
          <w:tcPr>
            <w:tcW w:type="dxa" w:w="800"/>
            <w:tcBorders>
              <w:top w:val="single" w:color="CCCCCC" w:sz="4"/>
              <w:left w:val="single" w:color="CCCCCC" w:sz="4"/>
              <w:bottom w:val="single" w:color="CCCCCC" w:sz="4"/>
              <w:right w:val="single" w:color="CCCCCC" w:sz="4"/>
            </w:tcBorders>
          </w:tcPr>
          <w:p>
            <w:r>
              <w:t xml:space="preserve">6</w:t>
            </w:r>
          </w:p>
        </w:tc>
        <w:tc>
          <w:tcPr>
            <w:tcW w:type="dxa" w:w="4100"/>
            <w:tcBorders>
              <w:top w:val="single" w:color="CCCCCC" w:sz="4"/>
              <w:left w:val="single" w:color="CCCCCC" w:sz="4"/>
              <w:bottom w:val="single" w:color="CCCCCC" w:sz="4"/>
              <w:right w:val="single" w:color="CCCCCC" w:sz="4"/>
            </w:tcBorders>
          </w:tcPr>
          <w:p/>
        </w:tc>
        <w:tc>
          <w:tcPr>
            <w:tcW w:type="dxa" w:w="4100"/>
            <w:tcBorders>
              <w:top w:val="single" w:color="CCCCCC" w:sz="4"/>
              <w:left w:val="single" w:color="CCCCCC" w:sz="4"/>
              <w:bottom w:val="single" w:color="CCCCCC" w:sz="4"/>
              <w:right w:val="single" w:color="CCCCCC" w:sz="4"/>
            </w:tcBorders>
          </w:tcPr>
          <w:p>
            <w:r>
              <w:t xml:space="preserve">Hệ thống ghi nhận xuống CSDL thành công, hiển thị thông báo 'Đăng ký học phần thành công!' bằng Tiếng Việt và chuyển màu lớp trên thời khóa biểu sang màu xanh lá cây chính thức.</w:t>
            </w:r>
          </w:p>
        </w:tc>
      </w:tr>
    </w:tbl>
    <w:p>
      <w:pPr>
        <w:pStyle w:val="Heading3"/>
        <w:spacing w:before="200" w:after="100"/>
      </w:pPr>
      <w:r>
        <w:t xml:space="preserve">Luồng thay thế (Alternative Flows):</w:t>
      </w:r>
    </w:p>
    <w:p>
      <w:pPr>
        <w:pStyle w:val="ListParagraph"/>
        <w:numPr>
          <w:ilvl w:val="0"/>
          <w:numId w:val="1"/>
        </w:numPr>
        <w:spacing w:after="80"/>
      </w:pPr>
      <w:r>
        <w:t xml:space="preserve">Sinh viên chọn đăng ký trực tiếp từ danh sách các môn gợi ý theo lộ trình học thay vì gõ vào ô tìm kiếm.</w:t>
      </w:r>
    </w:p>
    <w:p>
      <w:pPr>
        <w:pStyle w:val="Heading3"/>
        <w:spacing w:before="200" w:after="100"/>
      </w:pPr>
      <w:r>
        <w:t xml:space="preserve">Luồng ngoại lệ (Exception Flows):</w:t>
      </w:r>
    </w:p>
    <w:p>
      <w:pPr>
        <w:pStyle w:val="ListParagraph"/>
        <w:numPr>
          <w:ilvl w:val="0"/>
          <w:numId w:val="1"/>
        </w:numPr>
        <w:spacing w:after="80"/>
      </w:pPr>
      <w:r>
        <w:t xml:space="preserve">E1: Sinh viên chưa hoàn thành môn tiên quyết -&gt; Hệ thống báo lỗi đỏ từ chối thêm môn và kết thúc Use Case.</w:t>
      </w:r>
    </w:p>
    <w:p>
      <w:pPr>
        <w:pStyle w:val="ListParagraph"/>
        <w:numPr>
          <w:ilvl w:val="0"/>
          <w:numId w:val="1"/>
        </w:numPr>
        <w:spacing w:after="80"/>
      </w:pPr>
      <w:r>
        <w:t xml:space="preserve">E2: Trùng lịch học -&gt; Hệ thống cảnh báo trùng giờ với môn đã đăng ký trước đó và kết thúc Use Case.</w:t>
      </w:r>
    </w:p>
    <w:p>
      <w:pPr>
        <w:pStyle w:val="ListParagraph"/>
        <w:numPr>
          <w:ilvl w:val="0"/>
          <w:numId w:val="1"/>
        </w:numPr>
        <w:spacing w:after="80"/>
      </w:pPr>
      <w:r>
        <w:t xml:space="preserve">E3: Lớp đã hết chỗ -&gt; Tại thời điểm xác nhận, hệ thống báo lỗi lớp đầy, rollback giao dịch và kết thúc Use Case.</w:t>
      </w:r>
    </w:p>
    <w:p>
      <w:pPr>
        <w:pStyle w:val="Heading2"/>
        <w:spacing w:before="400" w:after="100"/>
      </w:pPr>
      <w:r>
        <w:t xml:space="preserve">2. Kịch bản Use Case UC-02: Mở lớp học phần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CCCCCC" w:sz="4"/>
              <w:left w:val="single" w:color="CCCCCC" w:sz="4"/>
              <w:bottom w:val="single" w:color="CCCCCC" w:sz="4"/>
              <w:right w:val="single" w:color="CCCCCC" w:sz="4"/>
            </w:tcBorders>
          </w:tcPr>
          <w:p>
            <w:r>
              <w:t xml:space="preserve">Thành phần</w:t>
            </w:r>
          </w:p>
        </w:tc>
        <w:tc>
          <w:tcPr>
            <w:tcW w:type="dxa" w:w="6500"/>
            <w:tcBorders>
              <w:top w:val="single" w:color="CCCCCC" w:sz="4"/>
              <w:left w:val="single" w:color="CCCCCC" w:sz="4"/>
              <w:bottom w:val="single" w:color="CCCCCC" w:sz="4"/>
              <w:right w:val="single" w:color="CCCCCC" w:sz="4"/>
            </w:tcBorders>
          </w:tcPr>
          <w:p>
            <w:r>
              <w:t xml:space="preserve">Đặc tả chi tiết</w:t>
            </w:r>
          </w:p>
        </w:tc>
      </w:tr>
      <w:tr>
        <w:tc>
          <w:tcPr>
            <w:tcW w:type="dxa" w:w="2500"/>
            <w:tcBorders>
              <w:top w:val="single" w:color="CCCCCC" w:sz="4"/>
              <w:left w:val="single" w:color="CCCCCC" w:sz="4"/>
              <w:bottom w:val="single" w:color="CCCCCC" w:sz="4"/>
              <w:right w:val="single" w:color="CCCCCC" w:sz="4"/>
            </w:tcBorders>
          </w:tcPr>
          <w:p>
            <w:r>
              <w:t xml:space="preserve">Mã số Use Case</w:t>
            </w:r>
          </w:p>
        </w:tc>
        <w:tc>
          <w:tcPr>
            <w:tcW w:type="dxa" w:w="6500"/>
            <w:tcBorders>
              <w:top w:val="single" w:color="CCCCCC" w:sz="4"/>
              <w:left w:val="single" w:color="CCCCCC" w:sz="4"/>
              <w:bottom w:val="single" w:color="CCCCCC" w:sz="4"/>
              <w:right w:val="single" w:color="CCCCCC" w:sz="4"/>
            </w:tcBorders>
          </w:tcPr>
          <w:p>
            <w:r>
              <w:t xml:space="preserve">UC-02</w:t>
            </w:r>
          </w:p>
        </w:tc>
      </w:tr>
      <w:tr>
        <w:tc>
          <w:tcPr>
            <w:tcW w:type="dxa" w:w="2500"/>
            <w:tcBorders>
              <w:top w:val="single" w:color="CCCCCC" w:sz="4"/>
              <w:left w:val="single" w:color="CCCCCC" w:sz="4"/>
              <w:bottom w:val="single" w:color="CCCCCC" w:sz="4"/>
              <w:right w:val="single" w:color="CCCCCC" w:sz="4"/>
            </w:tcBorders>
          </w:tcPr>
          <w:p>
            <w:r>
              <w:t xml:space="preserve">Tên Use Case</w:t>
            </w:r>
          </w:p>
        </w:tc>
        <w:tc>
          <w:tcPr>
            <w:tcW w:type="dxa" w:w="6500"/>
            <w:tcBorders>
              <w:top w:val="single" w:color="CCCCCC" w:sz="4"/>
              <w:left w:val="single" w:color="CCCCCC" w:sz="4"/>
              <w:bottom w:val="single" w:color="CCCCCC" w:sz="4"/>
              <w:right w:val="single" w:color="CCCCCC" w:sz="4"/>
            </w:tcBorders>
          </w:tcPr>
          <w:p>
            <w:r>
              <w:t xml:space="preserve">Mở lớp học phần</w:t>
            </w:r>
          </w:p>
        </w:tc>
      </w:tr>
      <w:tr>
        <w:tc>
          <w:tcPr>
            <w:tcW w:type="dxa" w:w="2500"/>
            <w:tcBorders>
              <w:top w:val="single" w:color="CCCCCC" w:sz="4"/>
              <w:left w:val="single" w:color="CCCCCC" w:sz="4"/>
              <w:bottom w:val="single" w:color="CCCCCC" w:sz="4"/>
              <w:right w:val="single" w:color="CCCCCC" w:sz="4"/>
            </w:tcBorders>
          </w:tcPr>
          <w:p>
            <w:r>
              <w:t xml:space="preserve">Tác nhân chính</w:t>
            </w:r>
          </w:p>
        </w:tc>
        <w:tc>
          <w:tcPr>
            <w:tcW w:type="dxa" w:w="6500"/>
            <w:tcBorders>
              <w:top w:val="single" w:color="CCCCCC" w:sz="4"/>
              <w:left w:val="single" w:color="CCCCCC" w:sz="4"/>
              <w:bottom w:val="single" w:color="CCCCCC" w:sz="4"/>
              <w:right w:val="single" w:color="CCCCCC" w:sz="4"/>
            </w:tcBorders>
          </w:tcPr>
          <w:p>
            <w:r>
              <w:t xml:space="preserve">Giáo vụ (Chính)</w:t>
            </w:r>
          </w:p>
        </w:tc>
      </w:tr>
      <w:tr>
        <w:tc>
          <w:tcPr>
            <w:tcW w:type="dxa" w:w="2500"/>
            <w:tcBorders>
              <w:top w:val="single" w:color="CCCCCC" w:sz="4"/>
              <w:left w:val="single" w:color="CCCCCC" w:sz="4"/>
              <w:bottom w:val="single" w:color="CCCCCC" w:sz="4"/>
              <w:right w:val="single" w:color="CCCCCC" w:sz="4"/>
            </w:tcBorders>
          </w:tcPr>
          <w:p>
            <w:r>
              <w:t xml:space="preserve">Mô tả ngắn</w:t>
            </w:r>
          </w:p>
        </w:tc>
        <w:tc>
          <w:tcPr>
            <w:tcW w:type="dxa" w:w="6500"/>
            <w:tcBorders>
              <w:top w:val="single" w:color="CCCCCC" w:sz="4"/>
              <w:left w:val="single" w:color="CCCCCC" w:sz="4"/>
              <w:bottom w:val="single" w:color="CCCCCC" w:sz="4"/>
              <w:right w:val="single" w:color="CCCCCC" w:sz="4"/>
            </w:tcBorders>
          </w:tcPr>
          <w:p>
            <w:r>
              <w:t xml:space="preserve">Cho phép Giáo vụ thiết lập thông tin và mở một lớp học phần mới cho học kỳ, phục vụ cho đợt đăng ký môn học của sinh viên.</w:t>
            </w:r>
          </w:p>
        </w:tc>
      </w:tr>
      <w:tr>
        <w:tc>
          <w:tcPr>
            <w:tcW w:type="dxa" w:w="2500"/>
            <w:tcBorders>
              <w:top w:val="single" w:color="CCCCCC" w:sz="4"/>
              <w:left w:val="single" w:color="CCCCCC" w:sz="4"/>
              <w:bottom w:val="single" w:color="CCCCCC" w:sz="4"/>
              <w:right w:val="single" w:color="CCCCCC" w:sz="4"/>
            </w:tcBorders>
          </w:tcPr>
          <w:p>
            <w:r>
              <w:t xml:space="preserve">Tiền điều kiện</w:t>
            </w:r>
          </w:p>
        </w:tc>
        <w:tc>
          <w:tcPr>
            <w:tcW w:type="dxa" w:w="6500"/>
            <w:tcBorders>
              <w:top w:val="single" w:color="CCCCCC" w:sz="4"/>
              <w:left w:val="single" w:color="CCCCCC" w:sz="4"/>
              <w:bottom w:val="single" w:color="CCCCCC" w:sz="4"/>
              <w:right w:val="single" w:color="CCCCCC" w:sz="4"/>
            </w:tcBorders>
          </w:tcPr>
          <w:p>
            <w:r>
              <w:t xml:space="preserve">Giáo vụ đã đăng nhập thành công. Danh mục môn học gốc và giảng viên đã tồn tại trên hệ thống.</w:t>
            </w:r>
          </w:p>
        </w:tc>
      </w:tr>
      <w:tr>
        <w:tc>
          <w:tcPr>
            <w:tcW w:type="dxa" w:w="2500"/>
            <w:tcBorders>
              <w:top w:val="single" w:color="CCCCCC" w:sz="4"/>
              <w:left w:val="single" w:color="CCCCCC" w:sz="4"/>
              <w:bottom w:val="single" w:color="CCCCCC" w:sz="4"/>
              <w:right w:val="single" w:color="CCCCCC" w:sz="4"/>
            </w:tcBorders>
          </w:tcPr>
          <w:p>
            <w:r>
              <w:t xml:space="preserve">Hậu điều kiện</w:t>
            </w:r>
          </w:p>
        </w:tc>
        <w:tc>
          <w:tcPr>
            <w:tcW w:type="dxa" w:w="6500"/>
            <w:tcBorders>
              <w:top w:val="single" w:color="CCCCCC" w:sz="4"/>
              <w:left w:val="single" w:color="CCCCCC" w:sz="4"/>
              <w:bottom w:val="single" w:color="CCCCCC" w:sz="4"/>
              <w:right w:val="single" w:color="CCCCCC" w:sz="4"/>
            </w:tcBorders>
          </w:tcPr>
          <w:p>
            <w:r>
              <w:t xml:space="preserve">Lớp học phần mới được tạo lập trong CSDL ở trạng thái hoạt động, sẵn sàng cho sinh viên tìm kiếm và đăng ký.</w:t>
            </w:r>
          </w:p>
        </w:tc>
      </w:tr>
    </w:tbl>
    <w:p>
      <w:pPr>
        <w:pStyle w:val="Heading3"/>
        <w:spacing w:before="200" w:after="100"/>
      </w:pPr>
      <w:r>
        <w:t xml:space="preserve">Luồng sự kiện chính (Basic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4"/>
              <w:left w:val="single" w:color="CCCCCC" w:sz="4"/>
              <w:bottom w:val="single" w:color="CCCCCC" w:sz="4"/>
              <w:right w:val="single" w:color="CCCCCC" w:sz="4"/>
            </w:tcBorders>
          </w:tcPr>
          <w:p>
            <w:r>
              <w:t xml:space="preserve">Bước</w:t>
            </w:r>
          </w:p>
        </w:tc>
        <w:tc>
          <w:tcPr>
            <w:tcW w:type="dxa" w:w="4100"/>
            <w:tcBorders>
              <w:top w:val="single" w:color="CCCCCC" w:sz="4"/>
              <w:left w:val="single" w:color="CCCCCC" w:sz="4"/>
              <w:bottom w:val="single" w:color="CCCCCC" w:sz="4"/>
              <w:right w:val="single" w:color="CCCCCC" w:sz="4"/>
            </w:tcBorders>
          </w:tcPr>
          <w:p>
            <w:r>
              <w:t xml:space="preserve">Hành động của Tác nhân (Giáo vụ)</w:t>
            </w:r>
          </w:p>
        </w:tc>
        <w:tc>
          <w:tcPr>
            <w:tcW w:type="dxa" w:w="4100"/>
            <w:tcBorders>
              <w:top w:val="single" w:color="CCCCCC" w:sz="4"/>
              <w:left w:val="single" w:color="CCCCCC" w:sz="4"/>
              <w:bottom w:val="single" w:color="CCCCCC" w:sz="4"/>
              <w:right w:val="single" w:color="CCCCCC" w:sz="4"/>
            </w:tcBorders>
          </w:tcPr>
          <w:p>
            <w:r>
              <w:t xml:space="preserve">Phản hồi của Hệ thống</w:t>
            </w:r>
          </w:p>
        </w:tc>
      </w:tr>
      <w:tr>
        <w:tc>
          <w:tcPr>
            <w:tcW w:type="dxa" w:w="800"/>
            <w:tcBorders>
              <w:top w:val="single" w:color="CCCCCC" w:sz="4"/>
              <w:left w:val="single" w:color="CCCCCC" w:sz="4"/>
              <w:bottom w:val="single" w:color="CCCCCC" w:sz="4"/>
              <w:right w:val="single" w:color="CCCCCC" w:sz="4"/>
            </w:tcBorders>
          </w:tcPr>
          <w:p>
            <w:r>
              <w:t xml:space="preserve">1</w:t>
            </w:r>
          </w:p>
        </w:tc>
        <w:tc>
          <w:tcPr>
            <w:tcW w:type="dxa" w:w="4100"/>
            <w:tcBorders>
              <w:top w:val="single" w:color="CCCCCC" w:sz="4"/>
              <w:left w:val="single" w:color="CCCCCC" w:sz="4"/>
              <w:bottom w:val="single" w:color="CCCCCC" w:sz="4"/>
              <w:right w:val="single" w:color="CCCCCC" w:sz="4"/>
            </w:tcBorders>
          </w:tcPr>
          <w:p>
            <w:r>
              <w:t xml:space="preserve">Giáo vụ truy cập vào giao diện quản lý lớp học phần và nhấn nút 'Thêm lớp học phần mới'.</w:t>
            </w:r>
          </w:p>
        </w:tc>
        <w:tc>
          <w:tcPr>
            <w:tcW w:type="dxa" w:w="4100"/>
            <w:tcBorders>
              <w:top w:val="single" w:color="CCCCCC" w:sz="4"/>
              <w:left w:val="single" w:color="CCCCCC" w:sz="4"/>
              <w:bottom w:val="single" w:color="CCCCCC" w:sz="4"/>
              <w:right w:val="single" w:color="CCCCCC" w:sz="4"/>
            </w:tcBorders>
          </w:tcPr>
          <w:p>
            <w:r>
              <w:t xml:space="preserve">Hệ thống hiển thị biểu mẫu (form) nhập thông tin: Chọn Môn học, Chọn Giảng viên, Sĩ số tối đa, Lịch học (Thứ, Tiết), Phòng học.</w:t>
            </w:r>
          </w:p>
        </w:tc>
      </w:tr>
      <w:tr>
        <w:tc>
          <w:tcPr>
            <w:tcW w:type="dxa" w:w="800"/>
            <w:tcBorders>
              <w:top w:val="single" w:color="CCCCCC" w:sz="4"/>
              <w:left w:val="single" w:color="CCCCCC" w:sz="4"/>
              <w:bottom w:val="single" w:color="CCCCCC" w:sz="4"/>
              <w:right w:val="single" w:color="CCCCCC" w:sz="4"/>
            </w:tcBorders>
          </w:tcPr>
          <w:p>
            <w:r>
              <w:t xml:space="preserve">2</w:t>
            </w:r>
          </w:p>
        </w:tc>
        <w:tc>
          <w:tcPr>
            <w:tcW w:type="dxa" w:w="4100"/>
            <w:tcBorders>
              <w:top w:val="single" w:color="CCCCCC" w:sz="4"/>
              <w:left w:val="single" w:color="CCCCCC" w:sz="4"/>
              <w:bottom w:val="single" w:color="CCCCCC" w:sz="4"/>
              <w:right w:val="single" w:color="CCCCCC" w:sz="4"/>
            </w:tcBorders>
          </w:tcPr>
          <w:p>
            <w:r>
              <w:t xml:space="preserve">Giáo vụ lựa chọn môn học, giảng viên phụ trách và nhập sĩ số tối đa của lớp học.</w:t>
            </w:r>
          </w:p>
        </w:tc>
        <w:tc>
          <w:tcPr>
            <w:tcW w:type="dxa" w:w="4100"/>
            <w:tcBorders>
              <w:top w:val="single" w:color="CCCCCC" w:sz="4"/>
              <w:left w:val="single" w:color="CCCCCC" w:sz="4"/>
              <w:bottom w:val="single" w:color="CCCCCC" w:sz="4"/>
              <w:right w:val="single" w:color="CCCCCC" w:sz="4"/>
            </w:tcBorders>
          </w:tcPr>
          <w:p>
            <w:r>
              <w:t xml:space="preserve">Hệ thống ghi nhận thông tin đã chọn.</w:t>
            </w:r>
          </w:p>
        </w:tc>
      </w:tr>
      <w:tr>
        <w:tc>
          <w:tcPr>
            <w:tcW w:type="dxa" w:w="800"/>
            <w:tcBorders>
              <w:top w:val="single" w:color="CCCCCC" w:sz="4"/>
              <w:left w:val="single" w:color="CCCCCC" w:sz="4"/>
              <w:bottom w:val="single" w:color="CCCCCC" w:sz="4"/>
              <w:right w:val="single" w:color="CCCCCC" w:sz="4"/>
            </w:tcBorders>
          </w:tcPr>
          <w:p>
            <w:r>
              <w:t xml:space="preserve">3</w:t>
            </w:r>
          </w:p>
        </w:tc>
        <w:tc>
          <w:tcPr>
            <w:tcW w:type="dxa" w:w="4100"/>
            <w:tcBorders>
              <w:top w:val="single" w:color="CCCCCC" w:sz="4"/>
              <w:left w:val="single" w:color="CCCCCC" w:sz="4"/>
              <w:bottom w:val="single" w:color="CCCCCC" w:sz="4"/>
              <w:right w:val="single" w:color="CCCCCC" w:sz="4"/>
            </w:tcBorders>
          </w:tcPr>
          <w:p>
            <w:r>
              <w:t xml:space="preserve">Giáo vụ nhập chi tiết lịch học (Ví dụ: Thứ 2, Tiết 1-3, Phòng A201) và nhấn nút 'Lưu'.</w:t>
            </w:r>
          </w:p>
        </w:tc>
        <w:tc>
          <w:tcPr>
            <w:tcW w:type="dxa" w:w="4100"/>
            <w:tcBorders>
              <w:top w:val="single" w:color="CCCCCC" w:sz="4"/>
              <w:left w:val="single" w:color="CCCCCC" w:sz="4"/>
              <w:bottom w:val="single" w:color="CCCCCC" w:sz="4"/>
              <w:right w:val="single" w:color="CCCCCC" w:sz="4"/>
            </w:tcBorders>
          </w:tcPr>
          <w:p>
            <w:r>
              <w:t xml:space="preserve">Hệ thống thực hiện kiểm tra chéo lịch giảng dạy của Giảng viên và tính khả dụng phòng học.</w:t>
            </w:r>
          </w:p>
        </w:tc>
      </w:tr>
      <w:tr>
        <w:tc>
          <w:tcPr>
            <w:tcW w:type="dxa" w:w="800"/>
            <w:tcBorders>
              <w:top w:val="single" w:color="CCCCCC" w:sz="4"/>
              <w:left w:val="single" w:color="CCCCCC" w:sz="4"/>
              <w:bottom w:val="single" w:color="CCCCCC" w:sz="4"/>
              <w:right w:val="single" w:color="CCCCCC" w:sz="4"/>
            </w:tcBorders>
          </w:tcPr>
          <w:p>
            <w:r>
              <w:t xml:space="preserve">4</w:t>
            </w:r>
          </w:p>
        </w:tc>
        <w:tc>
          <w:tcPr>
            <w:tcW w:type="dxa" w:w="4100"/>
            <w:tcBorders>
              <w:top w:val="single" w:color="CCCCCC" w:sz="4"/>
              <w:left w:val="single" w:color="CCCCCC" w:sz="4"/>
              <w:bottom w:val="single" w:color="CCCCCC" w:sz="4"/>
              <w:right w:val="single" w:color="CCCCCC" w:sz="4"/>
            </w:tcBorders>
          </w:tcPr>
          <w:p/>
        </w:tc>
        <w:tc>
          <w:tcPr>
            <w:tcW w:type="dxa" w:w="4100"/>
            <w:tcBorders>
              <w:top w:val="single" w:color="CCCCCC" w:sz="4"/>
              <w:left w:val="single" w:color="CCCCCC" w:sz="4"/>
              <w:bottom w:val="single" w:color="CCCCCC" w:sz="4"/>
              <w:right w:val="single" w:color="CCCCCC" w:sz="4"/>
            </w:tcBorders>
          </w:tcPr>
          <w:p>
            <w:r>
              <w:t xml:space="preserve">Hệ thống xác định không trùng lặp, tiến hành tạo bản ghi lớp học phần mới trong CSDL với sĩ số = 0 và trạng thái hoạt động.</w:t>
            </w:r>
          </w:p>
        </w:tc>
      </w:tr>
      <w:tr>
        <w:tc>
          <w:tcPr>
            <w:tcW w:type="dxa" w:w="800"/>
            <w:tcBorders>
              <w:top w:val="single" w:color="CCCCCC" w:sz="4"/>
              <w:left w:val="single" w:color="CCCCCC" w:sz="4"/>
              <w:bottom w:val="single" w:color="CCCCCC" w:sz="4"/>
              <w:right w:val="single" w:color="CCCCCC" w:sz="4"/>
            </w:tcBorders>
          </w:tcPr>
          <w:p>
            <w:r>
              <w:t xml:space="preserve">5</w:t>
            </w:r>
          </w:p>
        </w:tc>
        <w:tc>
          <w:tcPr>
            <w:tcW w:type="dxa" w:w="4100"/>
            <w:tcBorders>
              <w:top w:val="single" w:color="CCCCCC" w:sz="4"/>
              <w:left w:val="single" w:color="CCCCCC" w:sz="4"/>
              <w:bottom w:val="single" w:color="CCCCCC" w:sz="4"/>
              <w:right w:val="single" w:color="CCCCCC" w:sz="4"/>
            </w:tcBorders>
          </w:tcPr>
          <w:p/>
        </w:tc>
        <w:tc>
          <w:tcPr>
            <w:tcW w:type="dxa" w:w="4100"/>
            <w:tcBorders>
              <w:top w:val="single" w:color="CCCCCC" w:sz="4"/>
              <w:left w:val="single" w:color="CCCCCC" w:sz="4"/>
              <w:bottom w:val="single" w:color="CCCCCC" w:sz="4"/>
              <w:right w:val="single" w:color="CCCCCC" w:sz="4"/>
            </w:tcBorders>
          </w:tcPr>
          <w:p>
            <w:r>
              <w:t xml:space="preserve">Hệ thống hiển thị thông báo thành công: 'Mở lớp học phần thành công!'</w:t>
            </w:r>
          </w:p>
        </w:tc>
      </w:tr>
    </w:tbl>
    <w:p>
      <w:pPr>
        <w:pStyle w:val="Heading3"/>
        <w:spacing w:before="200" w:after="100"/>
      </w:pPr>
      <w:r>
        <w:t xml:space="preserve">Luồng ngoại lệ (Exception Flows):</w:t>
      </w:r>
    </w:p>
    <w:p>
      <w:pPr>
        <w:pStyle w:val="ListParagraph"/>
        <w:numPr>
          <w:ilvl w:val="0"/>
          <w:numId w:val="1"/>
        </w:numPr>
        <w:spacing w:after="80"/>
      </w:pPr>
      <w:r>
        <w:t xml:space="preserve">E1: Giảng viên bị trùng lịch dạy -&gt; Hệ thống hiển thị cảnh báo bận dạy lớp khác và từ chối tạo lớp.</w:t>
      </w:r>
    </w:p>
    <w:p>
      <w:pPr>
        <w:pStyle w:val="ListParagraph"/>
        <w:numPr>
          <w:ilvl w:val="0"/>
          <w:numId w:val="1"/>
        </w:numPr>
        <w:spacing w:after="80"/>
      </w:pPr>
      <w:r>
        <w:t xml:space="preserve">E2: Phòng học bị trùng lịch -&gt; Hệ thống báo phòng học đã được sử dụng và từ chối tạo lớp.</w:t>
      </w:r>
    </w:p>
    <w:p>
      <w:pPr>
        <w:pStyle w:val="Heading2"/>
        <w:spacing w:before="400" w:after="100"/>
      </w:pPr>
      <w:r>
        <w:t xml:space="preserve">3. Kịch bản Use Case UC-03: Nhập điểm học phần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CCCCCC" w:sz="4"/>
              <w:left w:val="single" w:color="CCCCCC" w:sz="4"/>
              <w:bottom w:val="single" w:color="CCCCCC" w:sz="4"/>
              <w:right w:val="single" w:color="CCCCCC" w:sz="4"/>
            </w:tcBorders>
          </w:tcPr>
          <w:p>
            <w:r>
              <w:t xml:space="preserve">Thành phần</w:t>
            </w:r>
          </w:p>
        </w:tc>
        <w:tc>
          <w:tcPr>
            <w:tcW w:type="dxa" w:w="6500"/>
            <w:tcBorders>
              <w:top w:val="single" w:color="CCCCCC" w:sz="4"/>
              <w:left w:val="single" w:color="CCCCCC" w:sz="4"/>
              <w:bottom w:val="single" w:color="CCCCCC" w:sz="4"/>
              <w:right w:val="single" w:color="CCCCCC" w:sz="4"/>
            </w:tcBorders>
          </w:tcPr>
          <w:p>
            <w:r>
              <w:t xml:space="preserve">Đặc tả chi tiết</w:t>
            </w:r>
          </w:p>
        </w:tc>
      </w:tr>
      <w:tr>
        <w:tc>
          <w:tcPr>
            <w:tcW w:type="dxa" w:w="2500"/>
            <w:tcBorders>
              <w:top w:val="single" w:color="CCCCCC" w:sz="4"/>
              <w:left w:val="single" w:color="CCCCCC" w:sz="4"/>
              <w:bottom w:val="single" w:color="CCCCCC" w:sz="4"/>
              <w:right w:val="single" w:color="CCCCCC" w:sz="4"/>
            </w:tcBorders>
          </w:tcPr>
          <w:p>
            <w:r>
              <w:t xml:space="preserve">Mã số Use Case</w:t>
            </w:r>
          </w:p>
        </w:tc>
        <w:tc>
          <w:tcPr>
            <w:tcW w:type="dxa" w:w="6500"/>
            <w:tcBorders>
              <w:top w:val="single" w:color="CCCCCC" w:sz="4"/>
              <w:left w:val="single" w:color="CCCCCC" w:sz="4"/>
              <w:bottom w:val="single" w:color="CCCCCC" w:sz="4"/>
              <w:right w:val="single" w:color="CCCCCC" w:sz="4"/>
            </w:tcBorders>
          </w:tcPr>
          <w:p>
            <w:r>
              <w:t xml:space="preserve">UC-03</w:t>
            </w:r>
          </w:p>
        </w:tc>
      </w:tr>
      <w:tr>
        <w:tc>
          <w:tcPr>
            <w:tcW w:type="dxa" w:w="2500"/>
            <w:tcBorders>
              <w:top w:val="single" w:color="CCCCCC" w:sz="4"/>
              <w:left w:val="single" w:color="CCCCCC" w:sz="4"/>
              <w:bottom w:val="single" w:color="CCCCCC" w:sz="4"/>
              <w:right w:val="single" w:color="CCCCCC" w:sz="4"/>
            </w:tcBorders>
          </w:tcPr>
          <w:p>
            <w:r>
              <w:t xml:space="preserve">Tên Use Case</w:t>
            </w:r>
          </w:p>
        </w:tc>
        <w:tc>
          <w:tcPr>
            <w:tcW w:type="dxa" w:w="6500"/>
            <w:tcBorders>
              <w:top w:val="single" w:color="CCCCCC" w:sz="4"/>
              <w:left w:val="single" w:color="CCCCCC" w:sz="4"/>
              <w:bottom w:val="single" w:color="CCCCCC" w:sz="4"/>
              <w:right w:val="single" w:color="CCCCCC" w:sz="4"/>
            </w:tcBorders>
          </w:tcPr>
          <w:p>
            <w:r>
              <w:t xml:space="preserve">Nhập điểm học phần</w:t>
            </w:r>
          </w:p>
        </w:tc>
      </w:tr>
      <w:tr>
        <w:tc>
          <w:tcPr>
            <w:tcW w:type="dxa" w:w="2500"/>
            <w:tcBorders>
              <w:top w:val="single" w:color="CCCCCC" w:sz="4"/>
              <w:left w:val="single" w:color="CCCCCC" w:sz="4"/>
              <w:bottom w:val="single" w:color="CCCCCC" w:sz="4"/>
              <w:right w:val="single" w:color="CCCCCC" w:sz="4"/>
            </w:tcBorders>
          </w:tcPr>
          <w:p>
            <w:r>
              <w:t xml:space="preserve">Tác nhân chính</w:t>
            </w:r>
          </w:p>
        </w:tc>
        <w:tc>
          <w:tcPr>
            <w:tcW w:type="dxa" w:w="6500"/>
            <w:tcBorders>
              <w:top w:val="single" w:color="CCCCCC" w:sz="4"/>
              <w:left w:val="single" w:color="CCCCCC" w:sz="4"/>
              <w:bottom w:val="single" w:color="CCCCCC" w:sz="4"/>
              <w:right w:val="single" w:color="CCCCCC" w:sz="4"/>
            </w:tcBorders>
          </w:tcPr>
          <w:p>
            <w:r>
              <w:t xml:space="preserve">Giảng viên (Chính)</w:t>
            </w:r>
          </w:p>
        </w:tc>
      </w:tr>
      <w:tr>
        <w:tc>
          <w:tcPr>
            <w:tcW w:type="dxa" w:w="2500"/>
            <w:tcBorders>
              <w:top w:val="single" w:color="CCCCCC" w:sz="4"/>
              <w:left w:val="single" w:color="CCCCCC" w:sz="4"/>
              <w:bottom w:val="single" w:color="CCCCCC" w:sz="4"/>
              <w:right w:val="single" w:color="CCCCCC" w:sz="4"/>
            </w:tcBorders>
          </w:tcPr>
          <w:p>
            <w:r>
              <w:t xml:space="preserve">Mô tả ngắn</w:t>
            </w:r>
          </w:p>
        </w:tc>
        <w:tc>
          <w:tcPr>
            <w:tcW w:type="dxa" w:w="6500"/>
            <w:tcBorders>
              <w:top w:val="single" w:color="CCCCCC" w:sz="4"/>
              <w:left w:val="single" w:color="CCCCCC" w:sz="4"/>
              <w:bottom w:val="single" w:color="CCCCCC" w:sz="4"/>
              <w:right w:val="single" w:color="CCCCCC" w:sz="4"/>
            </w:tcBorders>
          </w:tcPr>
          <w:p>
            <w:r>
              <w:t xml:space="preserve">Cho phép Giảng viên nhập và lưu điểm số các cột điểm thành phần của tất cả sinh viên thuộc lớp học phần do mình phụ trách.</w:t>
            </w:r>
          </w:p>
        </w:tc>
      </w:tr>
      <w:tr>
        <w:tc>
          <w:tcPr>
            <w:tcW w:type="dxa" w:w="2500"/>
            <w:tcBorders>
              <w:top w:val="single" w:color="CCCCCC" w:sz="4"/>
              <w:left w:val="single" w:color="CCCCCC" w:sz="4"/>
              <w:bottom w:val="single" w:color="CCCCCC" w:sz="4"/>
              <w:right w:val="single" w:color="CCCCCC" w:sz="4"/>
            </w:tcBorders>
          </w:tcPr>
          <w:p>
            <w:r>
              <w:t xml:space="preserve">Tiền điều kiện</w:t>
            </w:r>
          </w:p>
        </w:tc>
        <w:tc>
          <w:tcPr>
            <w:tcW w:type="dxa" w:w="6500"/>
            <w:tcBorders>
              <w:top w:val="single" w:color="CCCCCC" w:sz="4"/>
              <w:left w:val="single" w:color="CCCCCC" w:sz="4"/>
              <w:bottom w:val="single" w:color="CCCCCC" w:sz="4"/>
              <w:right w:val="single" w:color="CCCCCC" w:sz="4"/>
            </w:tcBorders>
          </w:tcPr>
          <w:p>
            <w:r>
              <w:t xml:space="preserve">Giảng viên đăng nhập thành công. Học kỳ đã kết thúc, Giáo vụ đã mở đợt nhập điểm trên hệ thống.</w:t>
            </w:r>
          </w:p>
        </w:tc>
      </w:tr>
      <w:tr>
        <w:tc>
          <w:tcPr>
            <w:tcW w:type="dxa" w:w="2500"/>
            <w:tcBorders>
              <w:top w:val="single" w:color="CCCCCC" w:sz="4"/>
              <w:left w:val="single" w:color="CCCCCC" w:sz="4"/>
              <w:bottom w:val="single" w:color="CCCCCC" w:sz="4"/>
              <w:right w:val="single" w:color="CCCCCC" w:sz="4"/>
            </w:tcBorders>
          </w:tcPr>
          <w:p>
            <w:r>
              <w:t xml:space="preserve">Hậu điều kiện</w:t>
            </w:r>
          </w:p>
        </w:tc>
        <w:tc>
          <w:tcPr>
            <w:tcW w:type="dxa" w:w="6500"/>
            <w:tcBorders>
              <w:top w:val="single" w:color="CCCCCC" w:sz="4"/>
              <w:left w:val="single" w:color="CCCCCC" w:sz="4"/>
              <w:bottom w:val="single" w:color="CCCCCC" w:sz="4"/>
              <w:right w:val="single" w:color="CCCCCC" w:sz="4"/>
            </w:tcBorders>
          </w:tcPr>
          <w:p>
            <w:r>
              <w:t xml:space="preserve">Điểm số của sinh viên được cập nhật vào CSDL. Điểm tổng kết và trạng thái Đạt/Không đạt được tự động tính toán.</w:t>
            </w:r>
          </w:p>
        </w:tc>
      </w:tr>
    </w:tbl>
    <w:p>
      <w:pPr>
        <w:pStyle w:val="Heading3"/>
        <w:spacing w:before="200" w:after="100"/>
      </w:pPr>
      <w:r>
        <w:t xml:space="preserve">Luồng sự kiện chính (Basic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4"/>
              <w:left w:val="single" w:color="CCCCCC" w:sz="4"/>
              <w:bottom w:val="single" w:color="CCCCCC" w:sz="4"/>
              <w:right w:val="single" w:color="CCCCCC" w:sz="4"/>
            </w:tcBorders>
          </w:tcPr>
          <w:p>
            <w:r>
              <w:t xml:space="preserve">Bước</w:t>
            </w:r>
          </w:p>
        </w:tc>
        <w:tc>
          <w:tcPr>
            <w:tcW w:type="dxa" w:w="4100"/>
            <w:tcBorders>
              <w:top w:val="single" w:color="CCCCCC" w:sz="4"/>
              <w:left w:val="single" w:color="CCCCCC" w:sz="4"/>
              <w:bottom w:val="single" w:color="CCCCCC" w:sz="4"/>
              <w:right w:val="single" w:color="CCCCCC" w:sz="4"/>
            </w:tcBorders>
          </w:tcPr>
          <w:p>
            <w:r>
              <w:t xml:space="preserve">Hành động của Tác nhân (Giảng viên)</w:t>
            </w:r>
          </w:p>
        </w:tc>
        <w:tc>
          <w:tcPr>
            <w:tcW w:type="dxa" w:w="4100"/>
            <w:tcBorders>
              <w:top w:val="single" w:color="CCCCCC" w:sz="4"/>
              <w:left w:val="single" w:color="CCCCCC" w:sz="4"/>
              <w:bottom w:val="single" w:color="CCCCCC" w:sz="4"/>
              <w:right w:val="single" w:color="CCCCCC" w:sz="4"/>
            </w:tcBorders>
          </w:tcPr>
          <w:p>
            <w:r>
              <w:t xml:space="preserve">Phản hồi của Hệ thống</w:t>
            </w:r>
          </w:p>
        </w:tc>
      </w:tr>
      <w:tr>
        <w:tc>
          <w:tcPr>
            <w:tcW w:type="dxa" w:w="800"/>
            <w:tcBorders>
              <w:top w:val="single" w:color="CCCCCC" w:sz="4"/>
              <w:left w:val="single" w:color="CCCCCC" w:sz="4"/>
              <w:bottom w:val="single" w:color="CCCCCC" w:sz="4"/>
              <w:right w:val="single" w:color="CCCCCC" w:sz="4"/>
            </w:tcBorders>
          </w:tcPr>
          <w:p>
            <w:r>
              <w:t xml:space="preserve">1</w:t>
            </w:r>
          </w:p>
        </w:tc>
        <w:tc>
          <w:tcPr>
            <w:tcW w:type="dxa" w:w="4100"/>
            <w:tcBorders>
              <w:top w:val="single" w:color="CCCCCC" w:sz="4"/>
              <w:left w:val="single" w:color="CCCCCC" w:sz="4"/>
              <w:bottom w:val="single" w:color="CCCCCC" w:sz="4"/>
              <w:right w:val="single" w:color="CCCCCC" w:sz="4"/>
            </w:tcBorders>
          </w:tcPr>
          <w:p>
            <w:r>
              <w:t xml:space="preserve">Giảng viên chọn chức năng 'Lớp học phần phụ trách' trên bảng điều khiển giảng dạy.</w:t>
            </w:r>
          </w:p>
        </w:tc>
        <w:tc>
          <w:tcPr>
            <w:tcW w:type="dxa" w:w="4100"/>
            <w:tcBorders>
              <w:top w:val="single" w:color="CCCCCC" w:sz="4"/>
              <w:left w:val="single" w:color="CCCCCC" w:sz="4"/>
              <w:bottom w:val="single" w:color="CCCCCC" w:sz="4"/>
              <w:right w:val="single" w:color="CCCCCC" w:sz="4"/>
            </w:tcBorders>
          </w:tcPr>
          <w:p>
            <w:r>
              <w:t xml:space="preserve">Hệ thống hiển thị danh sách các lớp học phần mà Giảng viên được phân công phụ trách giảng dạy trong học kỳ hiện tại.</w:t>
            </w:r>
          </w:p>
        </w:tc>
      </w:tr>
      <w:tr>
        <w:tc>
          <w:tcPr>
            <w:tcW w:type="dxa" w:w="800"/>
            <w:tcBorders>
              <w:top w:val="single" w:color="CCCCCC" w:sz="4"/>
              <w:left w:val="single" w:color="CCCCCC" w:sz="4"/>
              <w:bottom w:val="single" w:color="CCCCCC" w:sz="4"/>
              <w:right w:val="single" w:color="CCCCCC" w:sz="4"/>
            </w:tcBorders>
          </w:tcPr>
          <w:p>
            <w:r>
              <w:t xml:space="preserve">2</w:t>
            </w:r>
          </w:p>
        </w:tc>
        <w:tc>
          <w:tcPr>
            <w:tcW w:type="dxa" w:w="4100"/>
            <w:tcBorders>
              <w:top w:val="single" w:color="CCCCCC" w:sz="4"/>
              <w:left w:val="single" w:color="CCCCCC" w:sz="4"/>
              <w:bottom w:val="single" w:color="CCCCCC" w:sz="4"/>
              <w:right w:val="single" w:color="CCCCCC" w:sz="4"/>
            </w:tcBorders>
          </w:tcPr>
          <w:p>
            <w:r>
              <w:t xml:space="preserve">Giảng viên chọn lớp học phần cụ thể cần nhập điểm và nhấn nút 'Nhập điểm'.</w:t>
            </w:r>
          </w:p>
        </w:tc>
        <w:tc>
          <w:tcPr>
            <w:tcW w:type="dxa" w:w="4100"/>
            <w:tcBorders>
              <w:top w:val="single" w:color="CCCCCC" w:sz="4"/>
              <w:left w:val="single" w:color="CCCCCC" w:sz="4"/>
              <w:bottom w:val="single" w:color="CCCCCC" w:sz="4"/>
              <w:right w:val="single" w:color="CCCCCC" w:sz="4"/>
            </w:tcBorders>
          </w:tcPr>
          <w:p>
            <w:r>
              <w:t xml:space="preserve">Hệ thống hiển thị danh sách toàn bộ sinh viên trong lớp học phần dưới dạng bảng lưới gồm các cột điểm Chuyên cần (10%), Kiểm tra (30%), Thi (60%) và Điểm tổng kết.</w:t>
            </w:r>
          </w:p>
        </w:tc>
      </w:tr>
      <w:tr>
        <w:tc>
          <w:tcPr>
            <w:tcW w:type="dxa" w:w="800"/>
            <w:tcBorders>
              <w:top w:val="single" w:color="CCCCCC" w:sz="4"/>
              <w:left w:val="single" w:color="CCCCCC" w:sz="4"/>
              <w:bottom w:val="single" w:color="CCCCCC" w:sz="4"/>
              <w:right w:val="single" w:color="CCCCCC" w:sz="4"/>
            </w:tcBorders>
          </w:tcPr>
          <w:p>
            <w:r>
              <w:t xml:space="preserve">3</w:t>
            </w:r>
          </w:p>
        </w:tc>
        <w:tc>
          <w:tcPr>
            <w:tcW w:type="dxa" w:w="4100"/>
            <w:tcBorders>
              <w:top w:val="single" w:color="CCCCCC" w:sz="4"/>
              <w:left w:val="single" w:color="CCCCCC" w:sz="4"/>
              <w:bottom w:val="single" w:color="CCCCCC" w:sz="4"/>
              <w:right w:val="single" w:color="CCCCCC" w:sz="4"/>
            </w:tcBorders>
          </w:tcPr>
          <w:p>
            <w:r>
              <w:t xml:space="preserve">Giảng viên thực hiện nhập điểm số hệ 10 trực tiếp vào các ô input cho từng sinh viên.</w:t>
            </w:r>
          </w:p>
        </w:tc>
        <w:tc>
          <w:tcPr>
            <w:tcW w:type="dxa" w:w="4100"/>
            <w:tcBorders>
              <w:top w:val="single" w:color="CCCCCC" w:sz="4"/>
              <w:left w:val="single" w:color="CCCCCC" w:sz="4"/>
              <w:bottom w:val="single" w:color="CCCCCC" w:sz="4"/>
              <w:right w:val="single" w:color="CCCCCC" w:sz="4"/>
            </w:tcBorders>
          </w:tcPr>
          <w:p>
            <w:r>
              <w:t xml:space="preserve">Hệ thống tạm lưu giá trị trên giao diện.</w:t>
            </w:r>
          </w:p>
        </w:tc>
      </w:tr>
      <w:tr>
        <w:tc>
          <w:tcPr>
            <w:tcW w:type="dxa" w:w="800"/>
            <w:tcBorders>
              <w:top w:val="single" w:color="CCCCCC" w:sz="4"/>
              <w:left w:val="single" w:color="CCCCCC" w:sz="4"/>
              <w:bottom w:val="single" w:color="CCCCCC" w:sz="4"/>
              <w:right w:val="single" w:color="CCCCCC" w:sz="4"/>
            </w:tcBorders>
          </w:tcPr>
          <w:p>
            <w:r>
              <w:t xml:space="preserve">4</w:t>
            </w:r>
          </w:p>
        </w:tc>
        <w:tc>
          <w:tcPr>
            <w:tcW w:type="dxa" w:w="4100"/>
            <w:tcBorders>
              <w:top w:val="single" w:color="CCCCCC" w:sz="4"/>
              <w:left w:val="single" w:color="CCCCCC" w:sz="4"/>
              <w:bottom w:val="single" w:color="CCCCCC" w:sz="4"/>
              <w:right w:val="single" w:color="CCCCCC" w:sz="4"/>
            </w:tcBorders>
          </w:tcPr>
          <w:p>
            <w:r>
              <w:t xml:space="preserve">Giảng viên nhấn nút 'Tính điểm tổng kết &amp; Lưu'.</w:t>
            </w:r>
          </w:p>
        </w:tc>
        <w:tc>
          <w:tcPr>
            <w:tcW w:type="dxa" w:w="4100"/>
            <w:tcBorders>
              <w:top w:val="single" w:color="CCCCCC" w:sz="4"/>
              <w:left w:val="single" w:color="CCCCCC" w:sz="4"/>
              <w:bottom w:val="single" w:color="CCCCCC" w:sz="4"/>
              <w:right w:val="single" w:color="CCCCCC" w:sz="4"/>
            </w:tcBorders>
          </w:tcPr>
          <w:p>
            <w:r>
              <w:t xml:space="preserve">Hệ thống tiến hành xác thực dữ liệu điểm (0.0 đến 10.0) và tự động tính toán Điểm tổng kết theo trọng số.</w:t>
            </w:r>
          </w:p>
        </w:tc>
      </w:tr>
      <w:tr>
        <w:tc>
          <w:tcPr>
            <w:tcW w:type="dxa" w:w="800"/>
            <w:tcBorders>
              <w:top w:val="single" w:color="CCCCCC" w:sz="4"/>
              <w:left w:val="single" w:color="CCCCCC" w:sz="4"/>
              <w:bottom w:val="single" w:color="CCCCCC" w:sz="4"/>
              <w:right w:val="single" w:color="CCCCCC" w:sz="4"/>
            </w:tcBorders>
          </w:tcPr>
          <w:p>
            <w:r>
              <w:t xml:space="preserve">5</w:t>
            </w:r>
          </w:p>
        </w:tc>
        <w:tc>
          <w:tcPr>
            <w:tcW w:type="dxa" w:w="4100"/>
            <w:tcBorders>
              <w:top w:val="single" w:color="CCCCCC" w:sz="4"/>
              <w:left w:val="single" w:color="CCCCCC" w:sz="4"/>
              <w:bottom w:val="single" w:color="CCCCCC" w:sz="4"/>
              <w:right w:val="single" w:color="CCCCCC" w:sz="4"/>
            </w:tcBorders>
          </w:tcPr>
          <w:p/>
        </w:tc>
        <w:tc>
          <w:tcPr>
            <w:tcW w:type="dxa" w:w="4100"/>
            <w:tcBorders>
              <w:top w:val="single" w:color="CCCCCC" w:sz="4"/>
              <w:left w:val="single" w:color="CCCCCC" w:sz="4"/>
              <w:bottom w:val="single" w:color="CCCCCC" w:sz="4"/>
              <w:right w:val="single" w:color="CCCCCC" w:sz="4"/>
            </w:tcBorders>
          </w:tcPr>
          <w:p>
            <w:r>
              <w:t xml:space="preserve">Hệ thống ghi nhận điểm xuống MySQL CSDL, đồng thời cập nhật trạng thái Đạt (&gt;= 4.0) hoặc Không Đạt (&lt; 4.0).</w:t>
            </w:r>
          </w:p>
        </w:tc>
      </w:tr>
      <w:tr>
        <w:tc>
          <w:tcPr>
            <w:tcW w:type="dxa" w:w="800"/>
            <w:tcBorders>
              <w:top w:val="single" w:color="CCCCCC" w:sz="4"/>
              <w:left w:val="single" w:color="CCCCCC" w:sz="4"/>
              <w:bottom w:val="single" w:color="CCCCCC" w:sz="4"/>
              <w:right w:val="single" w:color="CCCCCC" w:sz="4"/>
            </w:tcBorders>
          </w:tcPr>
          <w:p>
            <w:r>
              <w:t xml:space="preserve">6</w:t>
            </w:r>
          </w:p>
        </w:tc>
        <w:tc>
          <w:tcPr>
            <w:tcW w:type="dxa" w:w="4100"/>
            <w:tcBorders>
              <w:top w:val="single" w:color="CCCCCC" w:sz="4"/>
              <w:left w:val="single" w:color="CCCCCC" w:sz="4"/>
              <w:bottom w:val="single" w:color="CCCCCC" w:sz="4"/>
              <w:right w:val="single" w:color="CCCCCC" w:sz="4"/>
            </w:tcBorders>
          </w:tcPr>
          <w:p/>
        </w:tc>
        <w:tc>
          <w:tcPr>
            <w:tcW w:type="dxa" w:w="4100"/>
            <w:tcBorders>
              <w:top w:val="single" w:color="CCCCCC" w:sz="4"/>
              <w:left w:val="single" w:color="CCCCCC" w:sz="4"/>
              <w:bottom w:val="single" w:color="CCCCCC" w:sz="4"/>
              <w:right w:val="single" w:color="CCCCCC" w:sz="4"/>
            </w:tcBorders>
          </w:tcPr>
          <w:p>
            <w:r>
              <w:t xml:space="preserve">Hệ thống hiển thị thông báo thành công: 'Lưu bảng điểm lớp học phần thành công!'</w:t>
            </w:r>
          </w:p>
        </w:tc>
      </w:tr>
    </w:tbl>
    <w:p>
      <w:pPr>
        <w:pStyle w:val="Heading3"/>
        <w:spacing w:before="200" w:after="100"/>
      </w:pPr>
      <w:r>
        <w:t xml:space="preserve">Luồng ngoại lệ (Exception Flows):</w:t>
      </w:r>
    </w:p>
    <w:p>
      <w:pPr>
        <w:pStyle w:val="ListParagraph"/>
        <w:numPr>
          <w:ilvl w:val="0"/>
          <w:numId w:val="1"/>
        </w:numPr>
        <w:spacing w:after="80"/>
      </w:pPr>
      <w:r>
        <w:t xml:space="preserve">E1: Điểm số nhập sai định dạng hoặc vượt quá khoảng 0-10 -&gt; Hệ thống khoanh đỏ các dòng sai, báo lỗi và từ chối lưu.</w:t>
      </w:r>
    </w:p>
    <w:p>
      <w:pPr>
        <w:pStyle w:val="ListParagraph"/>
        <w:numPr>
          <w:ilvl w:val="0"/>
          <w:numId w:val="1"/>
        </w:numPr>
        <w:spacing w:after="80"/>
      </w:pPr>
      <w:r>
        <w:t xml:space="preserve">E2: Hết thời hạn nhập điểm học phần -&gt; Hệ thống khóa form nhập điểm ở trạng thái chỉ đọc (Read-only).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2026-06-05T18:18:16.734Z</dcterms:created>
  <dcterms:modified xsi:type="dcterms:W3CDTF">2026-06-05T18:18:16.735Z</dcterms:modified>
</cp:coreProperties>
</file>

<file path=docProps/custom.xml><?xml version="1.0" encoding="utf-8"?>
<Properties xmlns="http://schemas.openxmlformats.org/officeDocument/2006/custom-properties" xmlns:vt="http://schemas.openxmlformats.org/officeDocument/2006/docPropsVTypes"/>
</file>