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pBdr>
          <w:top w:val="single" w:sz="4" w:space="12" w:color="000000"/>
          <w:left w:val="single" w:sz="4" w:space="4" w:color="000000"/>
          <w:bottom w:val="single" w:sz="4" w:space="1" w:color="000000"/>
          <w:right w:val="single" w:sz="4" w:space="4" w:color="000000"/>
        </w:pBdr>
        <w:shd w:val="clear" w:fill="FFFFFF"/>
        <w:jc w:val="center"/>
        <w:rPr>
          <w:rFonts w:ascii="Times New Roman" w:hAnsi="Times New Roman" w:cs="Times New Roman"/>
          <w:b/>
          <w:b/>
          <w:bCs/>
          <w:sz w:val="28"/>
        </w:rPr>
      </w:pPr>
      <w:r>
        <w:drawing>
          <wp:anchor behindDoc="0" distT="0" distB="0" distL="0" distR="0" simplePos="0" locked="0" layoutInCell="1" allowOverlap="1" relativeHeight="2">
            <wp:simplePos x="0" y="0"/>
            <wp:positionH relativeFrom="column">
              <wp:posOffset>114300</wp:posOffset>
            </wp:positionH>
            <wp:positionV relativeFrom="paragraph">
              <wp:posOffset>78105</wp:posOffset>
            </wp:positionV>
            <wp:extent cx="741045" cy="836930"/>
            <wp:effectExtent l="0" t="0" r="0" b="0"/>
            <wp:wrapNone/>
            <wp:docPr id="1" name="Picture 16" descr="TAMCC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TAMCC Logo (new)"/>
                    <pic:cNvPicPr>
                      <a:picLocks noChangeAspect="1" noChangeArrowheads="1"/>
                    </pic:cNvPicPr>
                  </pic:nvPicPr>
                  <pic:blipFill>
                    <a:blip r:embed="rId2"/>
                    <a:stretch>
                      <a:fillRect/>
                    </a:stretch>
                  </pic:blipFill>
                  <pic:spPr bwMode="auto">
                    <a:xfrm>
                      <a:off x="0" y="0"/>
                      <a:ext cx="741045" cy="836930"/>
                    </a:xfrm>
                    <a:prstGeom prst="rect">
                      <a:avLst/>
                    </a:prstGeom>
                  </pic:spPr>
                </pic:pic>
              </a:graphicData>
            </a:graphic>
          </wp:anchor>
        </w:drawing>
      </w:r>
      <w:r>
        <w:rPr>
          <w:rFonts w:cs="Times New Roman" w:ascii="Times New Roman" w:hAnsi="Times New Roman"/>
          <w:b/>
          <w:bCs/>
          <w:sz w:val="28"/>
        </w:rPr>
        <w:t>T</w:t>
      </w:r>
      <w:r>
        <w:rPr>
          <w:rFonts w:cs="Times New Roman" w:ascii="Times New Roman" w:hAnsi="Times New Roman"/>
          <w:b/>
          <w:bCs/>
          <w:sz w:val="28"/>
        </w:rPr>
        <w:t>.A. Marryshow Community College</w:t>
      </w:r>
    </w:p>
    <w:p>
      <w:pPr>
        <w:pStyle w:val="Normal"/>
        <w:pBdr>
          <w:top w:val="single" w:sz="4" w:space="12" w:color="000000"/>
          <w:left w:val="single" w:sz="4" w:space="4" w:color="000000"/>
          <w:bottom w:val="single" w:sz="4" w:space="1" w:color="000000"/>
          <w:right w:val="single" w:sz="4" w:space="4" w:color="000000"/>
        </w:pBdr>
        <w:shd w:val="clear" w:fill="FFFFFF"/>
        <w:jc w:val="center"/>
        <w:rPr>
          <w:rFonts w:ascii="Times New Roman" w:hAnsi="Times New Roman" w:cs="Times New Roman"/>
          <w:b/>
          <w:b/>
          <w:bCs/>
        </w:rPr>
      </w:pPr>
      <w:r>
        <w:rPr>
          <w:rFonts w:cs="Times New Roman" w:ascii="Times New Roman" w:hAnsi="Times New Roman"/>
          <w:b/>
          <w:bCs/>
        </w:rPr>
        <w:t>School of Applied Arts and Technology</w:t>
      </w:r>
    </w:p>
    <w:p>
      <w:pPr>
        <w:pStyle w:val="Normal"/>
        <w:pBdr>
          <w:top w:val="single" w:sz="4" w:space="12" w:color="000000"/>
          <w:left w:val="single" w:sz="4" w:space="4" w:color="000000"/>
          <w:bottom w:val="single" w:sz="4" w:space="1" w:color="000000"/>
          <w:right w:val="single" w:sz="4" w:space="4" w:color="000000"/>
        </w:pBdr>
        <w:shd w:val="clear" w:fill="FFFFFF"/>
        <w:jc w:val="center"/>
        <w:rPr>
          <w:rFonts w:ascii="Times New Roman" w:hAnsi="Times New Roman" w:cs="Times New Roman"/>
          <w:b/>
          <w:b/>
          <w:bCs/>
        </w:rPr>
      </w:pPr>
      <w:r>
        <w:rPr>
          <w:rFonts w:cs="Times New Roman" w:ascii="Times New Roman" w:hAnsi="Times New Roman"/>
          <w:b/>
          <w:bCs/>
        </w:rPr>
        <w:t>Department of Computer and Electronics Technology</w:t>
      </w:r>
    </w:p>
    <w:p>
      <w:pPr>
        <w:pStyle w:val="Normal"/>
        <w:pBdr>
          <w:top w:val="single" w:sz="4" w:space="12" w:color="000000"/>
          <w:left w:val="single" w:sz="4" w:space="4" w:color="000000"/>
          <w:bottom w:val="single" w:sz="4" w:space="1" w:color="000000"/>
          <w:right w:val="single" w:sz="4" w:space="4" w:color="000000"/>
        </w:pBdr>
        <w:shd w:val="clear" w:fill="FFFFFF"/>
        <w:rPr>
          <w:rFonts w:ascii="Times New Roman" w:hAnsi="Times New Roman" w:cs="Times New Roman"/>
          <w:b/>
          <w:b/>
          <w:bCs/>
        </w:rPr>
      </w:pPr>
      <w:r>
        <w:rPr>
          <w:rFonts w:cs="Times New Roman" w:ascii="Times New Roman" w:hAnsi="Times New Roman"/>
          <w:b/>
          <w:bCs/>
        </w:rPr>
      </w:r>
    </w:p>
    <w:p>
      <w:pPr>
        <w:pStyle w:val="Normal"/>
        <w:pBdr>
          <w:top w:val="single" w:sz="4" w:space="12" w:color="000000"/>
          <w:left w:val="single" w:sz="4" w:space="4" w:color="000000"/>
          <w:bottom w:val="single" w:sz="4" w:space="1" w:color="000000"/>
          <w:right w:val="single" w:sz="4" w:space="4" w:color="000000"/>
        </w:pBdr>
        <w:shd w:val="clear" w:fill="FFFFFF"/>
        <w:rPr/>
      </w:pPr>
      <w:r>
        <w:rPr>
          <w:rFonts w:cs="Times New Roman" w:ascii="Times New Roman" w:hAnsi="Times New Roman"/>
          <w:b/>
          <w:bCs/>
        </w:rPr>
        <w:t xml:space="preserve">Course Title: </w:t>
        <w:tab/>
      </w:r>
      <w:r>
        <w:rPr>
          <w:rFonts w:cs="Times New Roman" w:ascii="Times New Roman" w:hAnsi="Times New Roman"/>
          <w:b/>
          <w:bCs/>
          <w:color w:val="000000"/>
        </w:rPr>
        <w:tab/>
        <w:t>Capstone Project</w:t>
      </w:r>
    </w:p>
    <w:p>
      <w:pPr>
        <w:pStyle w:val="Normal"/>
        <w:pBdr>
          <w:top w:val="single" w:sz="4" w:space="12" w:color="000000"/>
          <w:left w:val="single" w:sz="4" w:space="4" w:color="000000"/>
          <w:bottom w:val="single" w:sz="4" w:space="1" w:color="000000"/>
          <w:right w:val="single" w:sz="4" w:space="4" w:color="000000"/>
        </w:pBdr>
        <w:shd w:val="clear" w:fill="FFFFFF"/>
        <w:rPr/>
      </w:pPr>
      <w:r>
        <w:rPr>
          <w:rFonts w:cs="Times New Roman" w:ascii="Times New Roman" w:hAnsi="Times New Roman"/>
          <w:b/>
          <w:bCs/>
        </w:rPr>
        <w:t xml:space="preserve">Course Number: </w:t>
        <w:tab/>
      </w:r>
      <w:r>
        <w:rPr>
          <w:rFonts w:cs="Times New Roman" w:ascii="Times New Roman" w:hAnsi="Times New Roman"/>
          <w:bCs/>
        </w:rPr>
        <w:t>PMT226</w:t>
      </w:r>
    </w:p>
    <w:p>
      <w:pPr>
        <w:pStyle w:val="Normal"/>
        <w:pBdr>
          <w:top w:val="single" w:sz="4" w:space="12" w:color="000000"/>
          <w:left w:val="single" w:sz="4" w:space="4" w:color="000000"/>
          <w:bottom w:val="single" w:sz="4" w:space="1" w:color="000000"/>
          <w:right w:val="single" w:sz="4" w:space="4" w:color="000000"/>
        </w:pBdr>
        <w:shd w:val="clear" w:fill="FFFFFF"/>
        <w:rPr/>
      </w:pPr>
      <w:r>
        <w:rPr>
          <w:rFonts w:cs="Times New Roman" w:ascii="Times New Roman" w:hAnsi="Times New Roman"/>
          <w:b/>
          <w:bCs/>
        </w:rPr>
        <w:t xml:space="preserve">Credit Value: </w:t>
        <w:tab/>
        <w:tab/>
      </w:r>
      <w:r>
        <w:rPr>
          <w:rFonts w:cs="Times New Roman" w:ascii="Times New Roman" w:hAnsi="Times New Roman"/>
        </w:rPr>
        <w:t>4</w:t>
      </w:r>
    </w:p>
    <w:p>
      <w:pPr>
        <w:pStyle w:val="Normal"/>
        <w:pBdr>
          <w:top w:val="single" w:sz="4" w:space="12" w:color="000000"/>
          <w:left w:val="single" w:sz="4" w:space="4" w:color="000000"/>
          <w:bottom w:val="single" w:sz="4" w:space="1" w:color="000000"/>
          <w:right w:val="single" w:sz="4" w:space="4" w:color="000000"/>
        </w:pBdr>
        <w:shd w:val="clear" w:fill="FFFFFF"/>
        <w:rPr/>
      </w:pPr>
      <w:r>
        <w:rPr>
          <w:rFonts w:cs="Times New Roman" w:ascii="Times New Roman" w:hAnsi="Times New Roman"/>
          <w:b/>
          <w:bCs/>
        </w:rPr>
        <w:t>Course Duration:</w:t>
      </w:r>
      <w:r>
        <w:rPr>
          <w:rFonts w:cs="Times New Roman" w:ascii="Times New Roman" w:hAnsi="Times New Roman"/>
          <w:bCs/>
        </w:rPr>
        <w:t xml:space="preserve"> </w:t>
        <w:tab/>
        <w:t>75 hours</w:t>
      </w:r>
    </w:p>
    <w:p>
      <w:pPr>
        <w:pStyle w:val="Normal"/>
        <w:pBdr>
          <w:top w:val="single" w:sz="4" w:space="12" w:color="000000"/>
          <w:left w:val="single" w:sz="4" w:space="4" w:color="000000"/>
          <w:bottom w:val="single" w:sz="4" w:space="1" w:color="000000"/>
          <w:right w:val="single" w:sz="4" w:space="4" w:color="000000"/>
        </w:pBdr>
        <w:shd w:val="clear" w:fill="FFFFFF"/>
        <w:rPr>
          <w:rFonts w:ascii="Times New Roman" w:hAnsi="Times New Roman" w:cs="Times New Roman"/>
          <w:b/>
          <w:b/>
          <w:bCs/>
        </w:rPr>
      </w:pPr>
      <w:r>
        <w:rPr>
          <w:rFonts w:cs="Times New Roman" w:ascii="Times New Roman" w:hAnsi="Times New Roman"/>
          <w:b/>
          <w:bCs/>
        </w:rPr>
        <w:t xml:space="preserve">Prerequisite(s): </w:t>
        <w:tab/>
        <w:tab/>
        <w:t>Completion of all year 1 courses</w:t>
      </w:r>
    </w:p>
    <w:p>
      <w:pPr>
        <w:pStyle w:val="Normal"/>
        <w:rPr>
          <w:rFonts w:ascii="Times New Roman" w:hAnsi="Times New Roman" w:cs="Times New Roman"/>
        </w:rPr>
      </w:pPr>
      <w:r>
        <w:rPr>
          <w:rFonts w:cs="Times New Roman" w:ascii="Times New Roman" w:hAnsi="Times New Roman"/>
        </w:rPr>
      </w:r>
    </w:p>
    <w:p>
      <w:pPr>
        <w:pStyle w:val="Normal"/>
        <w:jc w:val="both"/>
        <w:rPr/>
      </w:pPr>
      <w:r>
        <w:rPr>
          <w:rFonts w:eastAsia="Calibri" w:cs="Times New Roman" w:ascii="Times New Roman" w:hAnsi="Times New Roman"/>
          <w:b/>
          <w:bCs/>
          <w:caps/>
          <w:kern w:val="0"/>
          <w:lang w:eastAsia="en-US" w:bidi="ar-SA"/>
        </w:rPr>
        <w:t>Course Description</w:t>
      </w:r>
      <w:r>
        <w:rPr>
          <w:rFonts w:eastAsia="Calibri" w:cs="Times New Roman" w:ascii="Times New Roman" w:hAnsi="Times New Roman"/>
          <w:b/>
          <w:bCs/>
          <w:kern w:val="0"/>
          <w:lang w:eastAsia="en-US" w:bidi="ar-SA"/>
        </w:rPr>
        <w:t>:</w:t>
      </w:r>
    </w:p>
    <w:p>
      <w:pPr>
        <w:pStyle w:val="Normal"/>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 xml:space="preserve">This course allows the student to complete a Final  Year  Project that incorporates material learned throughout the program while meeting required industry standards. Students are introduced to the methodologies of research and application/product  development through a series of lectures and are  guided  through  a  step-by-step  practice  to  complete the  initial  stages  of  proposal,  planning  and  design  of  a  project.  Students  must  also  meet regularly  with  supervisor(s)  who  will  monitor  their  continuous  progress.  </w:t>
      </w:r>
    </w:p>
    <w:p>
      <w:pPr>
        <w:pStyle w:val="Normal"/>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r>
    </w:p>
    <w:p>
      <w:pPr>
        <w:pStyle w:val="Normal"/>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On completion of this course, students will build a model or a prototype device (hardware project), develop a software application or conduct a research in a specific field as it relates to technology.</w:t>
      </w:r>
    </w:p>
    <w:p>
      <w:pPr>
        <w:pStyle w:val="Normal"/>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r>
    </w:p>
    <w:p>
      <w:pPr>
        <w:pStyle w:val="Normal"/>
        <w:jc w:val="both"/>
        <w:rPr/>
      </w:pPr>
      <w:r>
        <w:rPr>
          <w:rFonts w:eastAsia="Calibri" w:cs="Times New Roman" w:ascii="Times New Roman" w:hAnsi="Times New Roman"/>
          <w:b/>
          <w:bCs/>
          <w:color w:val="000000"/>
          <w:kern w:val="0"/>
          <w:u w:val="single"/>
          <w:lang w:eastAsia="en-US" w:bidi="ar-SA"/>
        </w:rPr>
        <w:t xml:space="preserve">GENERAL OBJECTIVES </w:t>
      </w:r>
      <w:r>
        <w:rPr>
          <w:rFonts w:eastAsia="Calibri" w:cs="Times New Roman" w:ascii="Times New Roman" w:hAnsi="Times New Roman"/>
          <w:b/>
          <w:bCs/>
          <w:color w:val="000000"/>
          <w:kern w:val="0"/>
          <w:lang w:eastAsia="en-US" w:bidi="ar-SA"/>
        </w:rPr>
        <w:t xml:space="preserve">  </w:t>
      </w:r>
    </w:p>
    <w:p>
      <w:pPr>
        <w:pStyle w:val="Normal"/>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Upon successful completion of this course, students will be able to:</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Design, plan and propose a project according to user requirements.</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Apply project development methodologies appropriate to the project</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Prepare and use various information gathering techniques to obtain user information requirements and system specifications.</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Design solutions to problems utilizing a systems approach.</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 xml:space="preserve">Determine the cultural, social, international, political and physical environment of the project. </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Analyze different solutions and estimate their cost, with the aim of choosing the right one.</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Discuss techniques for planning and sequencing project activities, resources.</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Document the project from start to finish showing the key deliverables.</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Demonstrate technical knowledge of their selected project topic.</w:t>
      </w:r>
    </w:p>
    <w:p>
      <w:pPr>
        <w:pStyle w:val="ListParagraph"/>
        <w:numPr>
          <w:ilvl w:val="0"/>
          <w:numId w:val="1"/>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Discuss key elements of communications and reporting to stakeholders.</w:t>
      </w:r>
    </w:p>
    <w:p>
      <w:pPr>
        <w:pStyle w:val="ListParagraph"/>
        <w:ind w:left="1440" w:right="0" w:hanging="0"/>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pPr>
      <w:r>
        <w:rPr>
          <w:rFonts w:eastAsia="Calibri" w:cs="Times New Roman" w:ascii="Times New Roman" w:hAnsi="Times New Roman"/>
          <w:b/>
          <w:bCs/>
          <w:kern w:val="0"/>
          <w:u w:val="single"/>
          <w:lang w:eastAsia="en-US" w:bidi="ar-SA"/>
        </w:rPr>
        <w:t>SPECIFIC O</w:t>
      </w:r>
      <w:r>
        <w:rPr>
          <w:rFonts w:eastAsia="Calibri" w:cs="Times New Roman" w:ascii="Times New Roman" w:hAnsi="Times New Roman"/>
          <w:b/>
          <w:bCs/>
          <w:color w:val="000000"/>
          <w:kern w:val="0"/>
          <w:u w:val="single"/>
          <w:lang w:eastAsia="en-US" w:bidi="ar-SA"/>
        </w:rPr>
        <w:t xml:space="preserve">BJECTIVES </w:t>
      </w:r>
    </w:p>
    <w:p>
      <w:pPr>
        <w:pStyle w:val="Normal"/>
        <w:jc w:val="both"/>
        <w:rPr/>
      </w:pPr>
      <w:r>
        <w:rPr>
          <w:rFonts w:eastAsia="Calibri" w:cs="Times New Roman" w:ascii="Times New Roman" w:hAnsi="Times New Roman"/>
          <w:b/>
          <w:bCs/>
          <w:color w:val="000000"/>
          <w:kern w:val="0"/>
          <w:lang w:eastAsia="en-US" w:bidi="ar-SA"/>
        </w:rPr>
        <w:t>Knowledge Requirements:</w:t>
      </w:r>
      <w:r>
        <w:rPr>
          <w:rFonts w:eastAsia="Calibri" w:cs="Times New Roman" w:ascii="Times New Roman" w:hAnsi="Times New Roman"/>
          <w:bCs/>
          <w:color w:val="000000"/>
          <w:kern w:val="0"/>
          <w:lang w:eastAsia="en-US" w:bidi="ar-SA"/>
        </w:rPr>
        <w:t xml:space="preserve"> Students will be able to:</w:t>
      </w:r>
    </w:p>
    <w:p>
      <w:pPr>
        <w:pStyle w:val="ListParagraph"/>
        <w:numPr>
          <w:ilvl w:val="0"/>
          <w:numId w:val="2"/>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Demonstrate safety procedures used in the trade.</w:t>
      </w:r>
    </w:p>
    <w:p>
      <w:pPr>
        <w:pStyle w:val="ListParagraph"/>
        <w:numPr>
          <w:ilvl w:val="0"/>
          <w:numId w:val="2"/>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Apply the concepts, methods, tools and techniques to solve a real business problem.</w:t>
      </w:r>
    </w:p>
    <w:p>
      <w:pPr>
        <w:pStyle w:val="ListParagraph"/>
        <w:numPr>
          <w:ilvl w:val="0"/>
          <w:numId w:val="2"/>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Analyze a business need for information and to develop an appropriate strategy to solve the problem and provide the required information service.</w:t>
      </w:r>
    </w:p>
    <w:p>
      <w:pPr>
        <w:pStyle w:val="ListParagraph"/>
        <w:numPr>
          <w:ilvl w:val="0"/>
          <w:numId w:val="2"/>
        </w:numPr>
        <w:jc w:val="left"/>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Prepare and use various information gathering techniques to obtain user information requirements and system expectations.</w:t>
      </w:r>
    </w:p>
    <w:p>
      <w:pPr>
        <w:pStyle w:val="ListParagraph"/>
        <w:numPr>
          <w:ilvl w:val="0"/>
          <w:numId w:val="2"/>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Estimate costs and prepare budget</w:t>
      </w:r>
    </w:p>
    <w:p>
      <w:pPr>
        <w:pStyle w:val="ListParagraph"/>
        <w:numPr>
          <w:ilvl w:val="0"/>
          <w:numId w:val="2"/>
        </w:numPr>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Conduct procurement, taking into account, lead time.</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Establish price list and availability of materials.</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Manage project cost, time and scope.</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State the measures used in the assembling, usage, and maintenance of model.</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Collect materials needed for the assembling, designing and testing of the model.</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Plan projects, including identifying milestones and criteria for meeting them.</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Record the time spent in related activities and during work on the project.</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Describe the parameters used in design considerations</w:t>
      </w:r>
    </w:p>
    <w:p>
      <w:pPr>
        <w:pStyle w:val="ListParagraph"/>
        <w:numPr>
          <w:ilvl w:val="0"/>
          <w:numId w:val="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Communicate effectively, in both written and oral forms the systems specifications, design and recommendations.</w:t>
      </w:r>
    </w:p>
    <w:p>
      <w:pPr>
        <w:pStyle w:val="Normal"/>
        <w:jc w:val="both"/>
        <w:rPr/>
      </w:pPr>
      <w:r>
        <w:rPr>
          <w:rFonts w:eastAsia="Calibri" w:cs="Times New Roman" w:ascii="Times New Roman" w:hAnsi="Times New Roman"/>
          <w:b/>
          <w:bCs/>
          <w:kern w:val="0"/>
          <w:lang w:eastAsia="en-US" w:bidi="ar-SA"/>
        </w:rPr>
        <w:t>Performance Requirements:</w:t>
      </w:r>
      <w:r>
        <w:rPr>
          <w:rFonts w:eastAsia="Calibri" w:cs="Times New Roman" w:ascii="Times New Roman" w:hAnsi="Times New Roman"/>
          <w:bCs/>
          <w:kern w:val="0"/>
          <w:lang w:eastAsia="en-US" w:bidi="ar-SA"/>
        </w:rPr>
        <w:t xml:space="preserve"> Students will be able to perform the following where appropriate:  </w:t>
      </w:r>
    </w:p>
    <w:p>
      <w:pPr>
        <w:pStyle w:val="ListParagraph"/>
        <w:numPr>
          <w:ilvl w:val="0"/>
          <w:numId w:val="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Follow safety procedures of the trade.</w:t>
      </w:r>
    </w:p>
    <w:p>
      <w:pPr>
        <w:pStyle w:val="ListParagraph"/>
        <w:numPr>
          <w:ilvl w:val="0"/>
          <w:numId w:val="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Use the vocabulary of the trade.</w:t>
      </w:r>
    </w:p>
    <w:p>
      <w:pPr>
        <w:pStyle w:val="ListParagraph"/>
        <w:numPr>
          <w:ilvl w:val="0"/>
          <w:numId w:val="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 xml:space="preserve">Document the project. </w:t>
      </w:r>
    </w:p>
    <w:p>
      <w:pPr>
        <w:pStyle w:val="ListParagraph"/>
        <w:numPr>
          <w:ilvl w:val="0"/>
          <w:numId w:val="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Procure all components necessary for the completion of the prototype.</w:t>
      </w:r>
    </w:p>
    <w:p>
      <w:pPr>
        <w:pStyle w:val="ListParagraph"/>
        <w:numPr>
          <w:ilvl w:val="0"/>
          <w:numId w:val="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Follow the established purchasing procedure for the purchasing of parts.</w:t>
      </w:r>
    </w:p>
    <w:p>
      <w:pPr>
        <w:pStyle w:val="ListParagraph"/>
        <w:numPr>
          <w:ilvl w:val="0"/>
          <w:numId w:val="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 xml:space="preserve">Use appropriate websites when purchasing components to ensure on time delivery. </w:t>
      </w:r>
    </w:p>
    <w:p>
      <w:pPr>
        <w:pStyle w:val="Normal"/>
        <w:jc w:val="both"/>
        <w:rPr>
          <w:b/>
          <w:b/>
        </w:rPr>
      </w:pPr>
      <w:r>
        <w:rPr>
          <w:b/>
        </w:rPr>
      </w:r>
    </w:p>
    <w:p>
      <w:pPr>
        <w:pStyle w:val="Normal"/>
        <w:jc w:val="both"/>
        <w:rPr/>
      </w:pPr>
      <w:r>
        <w:rPr>
          <w:rFonts w:eastAsia="Calibri" w:cs="Times New Roman" w:ascii="Times New Roman" w:hAnsi="Times New Roman"/>
          <w:b/>
          <w:bCs/>
          <w:kern w:val="0"/>
          <w:lang w:eastAsia="en-US" w:bidi="ar-SA"/>
        </w:rPr>
        <w:t xml:space="preserve">  </w:t>
      </w:r>
      <w:r>
        <w:rPr>
          <w:rFonts w:eastAsia="Calibri" w:cs="Times New Roman" w:ascii="Times New Roman" w:hAnsi="Times New Roman"/>
          <w:b/>
          <w:bCs/>
          <w:kern w:val="0"/>
          <w:lang w:eastAsia="en-US" w:bidi="ar-SA"/>
        </w:rPr>
        <w:t>Attitudinal Requirements:</w:t>
      </w:r>
      <w:r>
        <w:rPr>
          <w:rFonts w:eastAsia="Calibri" w:cs="Times New Roman" w:ascii="Times New Roman" w:hAnsi="Times New Roman"/>
          <w:bCs/>
          <w:kern w:val="0"/>
          <w:lang w:eastAsia="en-US" w:bidi="ar-SA"/>
        </w:rPr>
        <w:t xml:space="preserve"> Students are expected to:  </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Observe safety precautions related to computers and apparatus being used.</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Pay attention to details.</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Observe safety regulations when working.</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Make scheduled updates with Instructor in charge of the course.</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Adhere to established steps and procedures while carrying out task.</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Complete all activities in the time specified.</w:t>
      </w:r>
    </w:p>
    <w:p>
      <w:pPr>
        <w:pStyle w:val="ListParagraph"/>
        <w:numPr>
          <w:ilvl w:val="0"/>
          <w:numId w:val="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Be alert, responsive and decisive in completing the tasks.</w:t>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COURSE CONTENT:</w:t>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r>
    </w:p>
    <w:p>
      <w:pPr>
        <w:pStyle w:val="Normal"/>
        <w:jc w:val="both"/>
        <w:rPr/>
      </w:pPr>
      <w:r>
        <w:rPr>
          <w:rFonts w:eastAsia="Calibri" w:cs="Times New Roman" w:ascii="Times New Roman" w:hAnsi="Times New Roman"/>
          <w:b/>
          <w:bCs/>
          <w:kern w:val="0"/>
          <w:lang w:eastAsia="en-US" w:bidi="ar-SA"/>
        </w:rPr>
        <w:t>Modu</w:t>
      </w:r>
      <w:r>
        <w:rPr>
          <w:rFonts w:eastAsia="Calibri" w:cs="Times New Roman" w:ascii="Times New Roman" w:hAnsi="Times New Roman"/>
          <w:b/>
          <w:bCs/>
          <w:color w:val="000000"/>
          <w:kern w:val="0"/>
          <w:lang w:eastAsia="en-US" w:bidi="ar-SA"/>
        </w:rPr>
        <w:t xml:space="preserve">le 1: Introduction </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What is a Project?</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The role of a project manager</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Project Constraints</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Understanding the Nature of Projects</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The Project Life Cycle</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Project Identification</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Creating a problem statement</w:t>
      </w:r>
    </w:p>
    <w:p>
      <w:pPr>
        <w:pStyle w:val="Normal"/>
        <w:numPr>
          <w:ilvl w:val="0"/>
          <w:numId w:val="5"/>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Creating a project report</w:t>
      </w:r>
    </w:p>
    <w:p>
      <w:pPr>
        <w:pStyle w:val="Normal"/>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rFonts w:ascii="Times New Roman" w:hAnsi="Times New Roman" w:eastAsia="Calibri" w:cs="Times New Roman"/>
          <w:b/>
          <w:b/>
          <w:bCs/>
          <w:color w:val="000000"/>
          <w:kern w:val="0"/>
          <w:lang w:eastAsia="en-US" w:bidi="ar-SA"/>
        </w:rPr>
      </w:pPr>
      <w:r>
        <w:rPr>
          <w:rFonts w:eastAsia="Calibri" w:cs="Times New Roman" w:ascii="Times New Roman" w:hAnsi="Times New Roman"/>
          <w:b/>
          <w:bCs/>
          <w:color w:val="000000"/>
          <w:kern w:val="0"/>
          <w:lang w:eastAsia="en-US" w:bidi="ar-SA"/>
        </w:rPr>
        <w:t xml:space="preserve">Module 2: Information Requirements  &amp; Analysis </w:t>
      </w:r>
    </w:p>
    <w:p>
      <w:pPr>
        <w:pStyle w:val="NoSpacing"/>
        <w:numPr>
          <w:ilvl w:val="0"/>
          <w:numId w:val="6"/>
        </w:numPr>
        <w:rPr>
          <w:rFonts w:ascii="Times New Roman" w:hAnsi="Times New Roman" w:cs="Times New Roman"/>
          <w:bCs/>
          <w:color w:val="000000"/>
          <w:sz w:val="24"/>
          <w:szCs w:val="24"/>
        </w:rPr>
      </w:pPr>
      <w:r>
        <w:rPr>
          <w:rFonts w:cs="Times New Roman" w:ascii="Times New Roman" w:hAnsi="Times New Roman"/>
          <w:bCs/>
          <w:color w:val="000000"/>
          <w:sz w:val="24"/>
          <w:szCs w:val="24"/>
        </w:rPr>
        <w:t>Information Gathering: Interactive Methods</w:t>
      </w:r>
    </w:p>
    <w:p>
      <w:pPr>
        <w:pStyle w:val="NoSpacing"/>
        <w:numPr>
          <w:ilvl w:val="0"/>
          <w:numId w:val="6"/>
        </w:numPr>
        <w:rPr>
          <w:rFonts w:ascii="Times New Roman" w:hAnsi="Times New Roman" w:cs="Times New Roman"/>
          <w:bCs/>
          <w:color w:val="000000"/>
          <w:sz w:val="24"/>
          <w:szCs w:val="24"/>
        </w:rPr>
      </w:pPr>
      <w:r>
        <w:rPr>
          <w:rFonts w:cs="Times New Roman" w:ascii="Times New Roman" w:hAnsi="Times New Roman"/>
          <w:bCs/>
          <w:color w:val="000000"/>
          <w:sz w:val="24"/>
          <w:szCs w:val="24"/>
        </w:rPr>
        <w:t>Information Gathering: Unobtrusive Methods</w:t>
      </w:r>
    </w:p>
    <w:p>
      <w:pPr>
        <w:pStyle w:val="NoSpacing"/>
        <w:numPr>
          <w:ilvl w:val="0"/>
          <w:numId w:val="6"/>
        </w:numPr>
        <w:rPr>
          <w:rFonts w:ascii="Times New Roman" w:hAnsi="Times New Roman" w:cs="Times New Roman"/>
          <w:bCs/>
          <w:color w:val="000000"/>
          <w:sz w:val="24"/>
          <w:szCs w:val="24"/>
        </w:rPr>
      </w:pPr>
      <w:r>
        <w:rPr>
          <w:rFonts w:cs="Times New Roman" w:ascii="Times New Roman" w:hAnsi="Times New Roman"/>
          <w:bCs/>
          <w:color w:val="000000"/>
          <w:sz w:val="24"/>
          <w:szCs w:val="24"/>
        </w:rPr>
        <w:t>Using Data Flow Diagrams and related diagrams</w:t>
      </w:r>
    </w:p>
    <w:p>
      <w:pPr>
        <w:pStyle w:val="NoSpacing"/>
        <w:numPr>
          <w:ilvl w:val="0"/>
          <w:numId w:val="6"/>
        </w:numPr>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Using Project management software </w:t>
      </w:r>
    </w:p>
    <w:p>
      <w:pPr>
        <w:pStyle w:val="Normal"/>
        <w:jc w:val="both"/>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r>
    </w:p>
    <w:p>
      <w:pPr>
        <w:pStyle w:val="Normal"/>
        <w:jc w:val="both"/>
        <w:rPr>
          <w:rFonts w:ascii="Times New Roman" w:hAnsi="Times New Roman" w:eastAsia="Calibri" w:cs="Times New Roman"/>
          <w:b/>
          <w:b/>
          <w:bCs/>
          <w:color w:val="000000"/>
          <w:kern w:val="0"/>
          <w:lang w:eastAsia="en-US" w:bidi="ar-SA"/>
        </w:rPr>
      </w:pPr>
      <w:r>
        <w:rPr>
          <w:rFonts w:eastAsia="Calibri" w:cs="Times New Roman" w:ascii="Times New Roman" w:hAnsi="Times New Roman"/>
          <w:b/>
          <w:bCs/>
          <w:color w:val="000000"/>
          <w:kern w:val="0"/>
          <w:lang w:eastAsia="en-US" w:bidi="ar-SA"/>
        </w:rPr>
        <w:t>Module 3: Project Initiation Stage</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Obtaining authorization to start project or phase</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 xml:space="preserve">Definition of initial scope </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Commitment of initial financial resources</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Project Stakeholder</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Project Risk</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Assumptions/Constraints</w:t>
      </w:r>
    </w:p>
    <w:p>
      <w:pPr>
        <w:pStyle w:val="Normal"/>
        <w:numPr>
          <w:ilvl w:val="0"/>
          <w:numId w:val="7"/>
        </w:numPr>
        <w:rPr>
          <w:rFonts w:ascii="Times New Roman" w:hAnsi="Times New Roman" w:eastAsia="Calibri" w:cs="Times New Roman"/>
          <w:bCs/>
          <w:color w:val="000000"/>
          <w:kern w:val="0"/>
          <w:lang w:eastAsia="en-US" w:bidi="ar-SA"/>
        </w:rPr>
      </w:pPr>
      <w:r>
        <w:rPr>
          <w:rFonts w:eastAsia="Calibri" w:cs="Times New Roman" w:ascii="Times New Roman" w:hAnsi="Times New Roman"/>
          <w:bCs/>
          <w:color w:val="000000"/>
          <w:kern w:val="0"/>
          <w:lang w:eastAsia="en-US" w:bidi="ar-SA"/>
        </w:rPr>
        <w:t>Creation of Project Charter</w:t>
      </w:r>
    </w:p>
    <w:p>
      <w:pPr>
        <w:pStyle w:val="Normal"/>
        <w:ind w:left="720" w:right="0" w:hanging="0"/>
        <w:rPr>
          <w:rFonts w:ascii="Times New Roman" w:hAnsi="Times New Roman" w:eastAsia="Calibri" w:cs="Times New Roman"/>
          <w:bCs/>
          <w:strike/>
          <w:kern w:val="0"/>
          <w:lang w:eastAsia="en-US" w:bidi="ar-SA"/>
        </w:rPr>
      </w:pPr>
      <w:r>
        <w:rPr>
          <w:rFonts w:eastAsia="Calibri" w:cs="Times New Roman" w:ascii="Times New Roman" w:hAnsi="Times New Roman"/>
          <w:bCs/>
          <w:strike/>
          <w:kern w:val="0"/>
          <w:lang w:eastAsia="en-US" w:bidi="ar-SA"/>
        </w:rPr>
      </w:r>
    </w:p>
    <w:p>
      <w:pPr>
        <w:pStyle w:val="Normal"/>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Module 4: The Project Planning Stage</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Scope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Time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Cost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Plan Quality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Plan Communications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Risk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Plan Procurement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Plan Stakeholder Management</w:t>
      </w:r>
    </w:p>
    <w:p>
      <w:pPr>
        <w:pStyle w:val="Normal"/>
        <w:numPr>
          <w:ilvl w:val="0"/>
          <w:numId w:val="8"/>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Develop Project  Plan</w:t>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r>
    </w:p>
    <w:p>
      <w:pPr>
        <w:pStyle w:val="TextBody"/>
        <w:jc w:val="both"/>
        <w:rPr>
          <w:rFonts w:ascii="Times New Roman" w:hAnsi="Times New Roman" w:eastAsia="Calibri" w:cs="Times New Roman"/>
          <w:b/>
          <w:b/>
          <w:bCs/>
          <w:color w:val="000000"/>
          <w:kern w:val="0"/>
          <w:lang w:eastAsia="en-US" w:bidi="ar-SA"/>
        </w:rPr>
      </w:pPr>
      <w:r>
        <w:rPr>
          <w:rFonts w:eastAsia="Calibri" w:cs="Times New Roman" w:ascii="Times New Roman" w:hAnsi="Times New Roman"/>
          <w:b/>
          <w:bCs/>
          <w:color w:val="000000"/>
          <w:kern w:val="0"/>
          <w:lang w:eastAsia="en-US" w:bidi="ar-SA"/>
        </w:rPr>
        <w:t xml:space="preserve">Module 5:  Design </w:t>
      </w:r>
    </w:p>
    <w:p>
      <w:pPr>
        <w:pStyle w:val="NoSpacing"/>
        <w:numPr>
          <w:ilvl w:val="0"/>
          <w:numId w:val="15"/>
        </w:numPr>
        <w:rPr>
          <w:rFonts w:ascii="Times New Roman" w:hAnsi="Times New Roman" w:cs="Times New Roman"/>
          <w:bCs/>
          <w:color w:val="000000"/>
          <w:sz w:val="24"/>
          <w:szCs w:val="24"/>
        </w:rPr>
      </w:pPr>
      <w:r>
        <w:rPr>
          <w:rFonts w:cs="Times New Roman" w:ascii="Times New Roman" w:hAnsi="Times New Roman"/>
          <w:bCs/>
          <w:color w:val="000000"/>
          <w:sz w:val="24"/>
          <w:szCs w:val="24"/>
        </w:rPr>
        <w:t>Designing Effective Input and Output</w:t>
      </w:r>
    </w:p>
    <w:p>
      <w:pPr>
        <w:pStyle w:val="NoSpacing"/>
        <w:numPr>
          <w:ilvl w:val="0"/>
          <w:numId w:val="15"/>
        </w:numPr>
        <w:rPr>
          <w:rFonts w:ascii="Times New Roman" w:hAnsi="Times New Roman" w:cs="Times New Roman"/>
          <w:bCs/>
          <w:color w:val="000000"/>
          <w:sz w:val="24"/>
          <w:szCs w:val="24"/>
        </w:rPr>
      </w:pPr>
      <w:r>
        <w:rPr>
          <w:rFonts w:cs="Times New Roman" w:ascii="Times New Roman" w:hAnsi="Times New Roman"/>
          <w:bCs/>
          <w:color w:val="000000"/>
          <w:sz w:val="24"/>
          <w:szCs w:val="24"/>
        </w:rPr>
        <w:t>Designing Databases</w:t>
      </w:r>
    </w:p>
    <w:p>
      <w:pPr>
        <w:pStyle w:val="NoSpacing"/>
        <w:numPr>
          <w:ilvl w:val="0"/>
          <w:numId w:val="15"/>
        </w:numPr>
        <w:rPr>
          <w:rFonts w:ascii="Times New Roman" w:hAnsi="Times New Roman" w:cs="Times New Roman"/>
          <w:bCs/>
          <w:color w:val="000000"/>
          <w:sz w:val="24"/>
          <w:szCs w:val="24"/>
        </w:rPr>
      </w:pPr>
      <w:r>
        <w:rPr>
          <w:rFonts w:cs="Times New Roman" w:ascii="Times New Roman" w:hAnsi="Times New Roman"/>
          <w:bCs/>
          <w:color w:val="000000"/>
          <w:sz w:val="24"/>
          <w:szCs w:val="24"/>
        </w:rPr>
        <w:t>Architecture Design</w:t>
      </w:r>
    </w:p>
    <w:p>
      <w:pPr>
        <w:pStyle w:val="NoSpacing"/>
        <w:numPr>
          <w:ilvl w:val="0"/>
          <w:numId w:val="15"/>
        </w:numPr>
        <w:rPr>
          <w:rFonts w:ascii="Times New Roman" w:hAnsi="Times New Roman" w:cs="Times New Roman"/>
          <w:bCs/>
          <w:color w:val="000000"/>
          <w:sz w:val="24"/>
          <w:szCs w:val="24"/>
        </w:rPr>
      </w:pPr>
      <w:r>
        <w:rPr>
          <w:rFonts w:cs="Times New Roman" w:ascii="Times New Roman" w:hAnsi="Times New Roman"/>
          <w:bCs/>
          <w:color w:val="000000"/>
          <w:sz w:val="24"/>
          <w:szCs w:val="24"/>
        </w:rPr>
        <w:t>Designing Accurate Data Entry Procedures</w:t>
      </w:r>
    </w:p>
    <w:p>
      <w:pPr>
        <w:pStyle w:val="NoSpacing"/>
        <w:ind w:left="720" w:right="0" w:hanging="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Module 6: Project Execution Stage</w:t>
      </w:r>
    </w:p>
    <w:p>
      <w:pPr>
        <w:pStyle w:val="Normal"/>
        <w:numPr>
          <w:ilvl w:val="0"/>
          <w:numId w:val="9"/>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Direct and manage project work</w:t>
      </w:r>
    </w:p>
    <w:p>
      <w:pPr>
        <w:pStyle w:val="Normal"/>
        <w:numPr>
          <w:ilvl w:val="0"/>
          <w:numId w:val="9"/>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Perform Quality Assurance</w:t>
      </w:r>
    </w:p>
    <w:p>
      <w:pPr>
        <w:pStyle w:val="Normal"/>
        <w:numPr>
          <w:ilvl w:val="0"/>
          <w:numId w:val="9"/>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Manage Communications</w:t>
      </w:r>
    </w:p>
    <w:p>
      <w:pPr>
        <w:pStyle w:val="Normal"/>
        <w:numPr>
          <w:ilvl w:val="0"/>
          <w:numId w:val="9"/>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Conduct Procurements</w:t>
      </w:r>
    </w:p>
    <w:p>
      <w:pPr>
        <w:pStyle w:val="Normal"/>
        <w:numPr>
          <w:ilvl w:val="0"/>
          <w:numId w:val="9"/>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Manage Stakeholders</w:t>
      </w:r>
    </w:p>
    <w:p>
      <w:pPr>
        <w:pStyle w:val="Normal"/>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Module 7: Monitoring and Controlling Stage</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Monitor and Control project work</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Validate and control project scope</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Schedule</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Costs</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Quality</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Communications</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Risks</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Procurements</w:t>
      </w:r>
    </w:p>
    <w:p>
      <w:pPr>
        <w:pStyle w:val="Normal"/>
        <w:numPr>
          <w:ilvl w:val="0"/>
          <w:numId w:val="10"/>
        </w:numPr>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Control Stakeholder engagements</w:t>
      </w:r>
    </w:p>
    <w:p>
      <w:pPr>
        <w:pStyle w:val="Normal"/>
        <w:ind w:left="360" w:right="0" w:hanging="0"/>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 xml:space="preserve">Module 8: Project Closure </w:t>
        <w:tab/>
        <w:tab/>
        <w:tab/>
        <w:tab/>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Obtain acceptance by customer or sponsor to formally close the project</w:t>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Conduct post-project review</w:t>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Document lessons learned</w:t>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Archive all relevant project documents to be used as Historical Data.</w:t>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Close-out</w:t>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Complete project report</w:t>
      </w:r>
    </w:p>
    <w:p>
      <w:pPr>
        <w:pStyle w:val="ListParagraph"/>
        <w:numPr>
          <w:ilvl w:val="0"/>
          <w:numId w:val="11"/>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Presentation of Project</w:t>
      </w:r>
    </w:p>
    <w:p>
      <w:pPr>
        <w:pStyle w:val="Normal"/>
        <w:jc w:val="both"/>
        <w:rPr>
          <w:rFonts w:ascii="Times New Roman" w:hAnsi="Times New Roman" w:eastAsia="Calibri" w:cs="Times New Roman"/>
          <w:b/>
          <w:b/>
          <w:bCs/>
          <w:kern w:val="0"/>
          <w:u w:val="single"/>
          <w:lang w:eastAsia="en-US" w:bidi="ar-SA"/>
        </w:rPr>
      </w:pPr>
      <w:r>
        <w:rPr>
          <w:rFonts w:eastAsia="Calibri" w:cs="Times New Roman" w:ascii="Times New Roman" w:hAnsi="Times New Roman"/>
          <w:b/>
          <w:bCs/>
          <w:kern w:val="0"/>
          <w:u w:val="single"/>
          <w:lang w:eastAsia="en-US" w:bidi="ar-SA"/>
        </w:rPr>
        <w:t>METHODS OF INSTRUCTION:</w:t>
      </w:r>
    </w:p>
    <w:p>
      <w:pPr>
        <w:pStyle w:val="Normal"/>
        <w:jc w:val="both"/>
        <w:rPr>
          <w:b/>
          <w:b/>
          <w:u w:val="single"/>
        </w:rPr>
      </w:pPr>
      <w:r>
        <w:rPr>
          <w:b/>
          <w:u w:val="single"/>
        </w:rPr>
      </w:r>
    </w:p>
    <w:p>
      <w:pPr>
        <w:pStyle w:val="ListParagraph"/>
        <w:numPr>
          <w:ilvl w:val="0"/>
          <w:numId w:val="1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Guided demonstrations (One-on-One training)</w:t>
      </w:r>
    </w:p>
    <w:p>
      <w:pPr>
        <w:pStyle w:val="ListParagraph"/>
        <w:numPr>
          <w:ilvl w:val="0"/>
          <w:numId w:val="1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Online videos (e-learning platform)</w:t>
      </w:r>
    </w:p>
    <w:p>
      <w:pPr>
        <w:pStyle w:val="ListParagraph"/>
        <w:numPr>
          <w:ilvl w:val="0"/>
          <w:numId w:val="1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Discussions</w:t>
      </w:r>
    </w:p>
    <w:p>
      <w:pPr>
        <w:pStyle w:val="ListParagraph"/>
        <w:numPr>
          <w:ilvl w:val="0"/>
          <w:numId w:val="1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 xml:space="preserve">Group activities </w:t>
      </w:r>
    </w:p>
    <w:p>
      <w:pPr>
        <w:pStyle w:val="ListParagraph"/>
        <w:numPr>
          <w:ilvl w:val="0"/>
          <w:numId w:val="1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Lectures</w:t>
      </w:r>
    </w:p>
    <w:p>
      <w:pPr>
        <w:pStyle w:val="ListParagraph"/>
        <w:numPr>
          <w:ilvl w:val="0"/>
          <w:numId w:val="12"/>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Private Consultations</w:t>
      </w:r>
    </w:p>
    <w:p>
      <w:pPr>
        <w:pStyle w:val="Normal"/>
        <w:jc w:val="both"/>
        <w:rPr>
          <w:rFonts w:ascii="Times New Roman" w:hAnsi="Times New Roman" w:eastAsia="Calibri" w:cs="Times New Roman"/>
          <w:b/>
          <w:b/>
          <w:bCs/>
          <w:kern w:val="0"/>
          <w:u w:val="single"/>
          <w:lang w:val="en-GB" w:eastAsia="en-US" w:bidi="ar-SA"/>
        </w:rPr>
      </w:pPr>
      <w:r>
        <w:rPr>
          <w:rFonts w:eastAsia="Calibri" w:cs="Times New Roman" w:ascii="Times New Roman" w:hAnsi="Times New Roman"/>
          <w:b/>
          <w:bCs/>
          <w:kern w:val="0"/>
          <w:u w:val="single"/>
          <w:lang w:val="en-GB" w:eastAsia="en-US" w:bidi="ar-SA"/>
        </w:rPr>
        <w:t>ASSESSMENT &amp; EVALUATION</w:t>
      </w:r>
    </w:p>
    <w:p>
      <w:pPr>
        <w:pStyle w:val="NoSpacing"/>
        <w:ind w:left="420" w:right="0" w:hanging="0"/>
        <w:rPr>
          <w:rFonts w:ascii="Times New Roman" w:hAnsi="Times New Roman" w:cs="Times New Roman"/>
          <w:bCs/>
          <w:sz w:val="24"/>
          <w:szCs w:val="24"/>
        </w:rPr>
      </w:pPr>
      <w:r>
        <w:rPr>
          <w:rFonts w:cs="Times New Roman" w:ascii="Times New Roman" w:hAnsi="Times New Roman"/>
          <w:bCs/>
          <w:sz w:val="24"/>
          <w:szCs w:val="24"/>
        </w:rPr>
        <w:t xml:space="preserve">    </w:t>
      </w:r>
    </w:p>
    <w:p>
      <w:pPr>
        <w:pStyle w:val="NoSpacing"/>
        <w:ind w:left="420" w:right="0" w:hanging="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Project proposal and planning documentation (15%)</w:t>
      </w:r>
    </w:p>
    <w:p>
      <w:pPr>
        <w:pStyle w:val="NoSpacing"/>
        <w:ind w:left="420" w:right="0" w:hanging="0"/>
        <w:rPr/>
      </w:pPr>
      <w:r>
        <w:rPr>
          <w:rFonts w:cs="Times New Roman" w:ascii="Times New Roman" w:hAnsi="Times New Roman"/>
          <w:bCs/>
          <w:sz w:val="24"/>
          <w:szCs w:val="24"/>
        </w:rPr>
        <w:t xml:space="preserve">    </w:t>
      </w:r>
      <w:r>
        <w:rPr>
          <w:rFonts w:eastAsia="Calibri" w:cs="Times New Roman" w:ascii="Times New Roman" w:hAnsi="Times New Roman"/>
          <w:bCs/>
          <w:color w:val="auto"/>
          <w:kern w:val="0"/>
          <w:sz w:val="24"/>
          <w:szCs w:val="24"/>
          <w:lang w:val="en-US" w:eastAsia="en-US" w:bidi="ar-SA"/>
        </w:rPr>
        <w:t>Prototype</w:t>
      </w:r>
      <w:r>
        <w:rPr>
          <w:rFonts w:cs="Times New Roman" w:ascii="Times New Roman" w:hAnsi="Times New Roman"/>
          <w:bCs/>
          <w:sz w:val="24"/>
          <w:szCs w:val="24"/>
        </w:rPr>
        <w:t xml:space="preserve"> project review (10%)</w:t>
      </w:r>
    </w:p>
    <w:p>
      <w:pPr>
        <w:pStyle w:val="NoSpacing"/>
        <w:ind w:left="420" w:right="0" w:hanging="0"/>
        <w:rPr/>
      </w:pPr>
      <w:r>
        <w:rPr>
          <w:rFonts w:cs="Times New Roman" w:ascii="Times New Roman" w:hAnsi="Times New Roman"/>
          <w:bCs/>
          <w:sz w:val="24"/>
          <w:szCs w:val="24"/>
        </w:rPr>
        <w:t xml:space="preserve">    </w:t>
      </w:r>
      <w:r>
        <w:rPr>
          <w:rFonts w:cs="Times New Roman" w:ascii="Times New Roman" w:hAnsi="Times New Roman"/>
          <w:bCs/>
          <w:sz w:val="24"/>
          <w:szCs w:val="24"/>
        </w:rPr>
        <w:t>Final project (software, documentation, and presentation) (</w:t>
      </w:r>
      <w:r>
        <w:rPr>
          <w:rFonts w:eastAsia="Calibri" w:cs="Times New Roman" w:ascii="Times New Roman" w:hAnsi="Times New Roman"/>
          <w:bCs/>
          <w:color w:val="auto"/>
          <w:kern w:val="0"/>
          <w:sz w:val="24"/>
          <w:szCs w:val="24"/>
          <w:lang w:val="en-US" w:eastAsia="en-US" w:bidi="ar-SA"/>
        </w:rPr>
        <w:t>4</w:t>
      </w:r>
      <w:r>
        <w:rPr>
          <w:rFonts w:cs="Times New Roman" w:ascii="Times New Roman" w:hAnsi="Times New Roman"/>
          <w:bCs/>
          <w:sz w:val="24"/>
          <w:szCs w:val="24"/>
        </w:rPr>
        <w:t>0%)</w:t>
      </w:r>
    </w:p>
    <w:p>
      <w:pPr>
        <w:pStyle w:val="NoSpacing"/>
        <w:ind w:left="420" w:right="0" w:hanging="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Individual reflective report (15%)</w:t>
      </w:r>
    </w:p>
    <w:p>
      <w:pPr>
        <w:pStyle w:val="NoSpacing"/>
        <w:ind w:left="420" w:right="0" w:hanging="0"/>
        <w:rPr/>
      </w:pPr>
      <w:r>
        <w:rPr>
          <w:rFonts w:cs="Times New Roman" w:ascii="Times New Roman" w:hAnsi="Times New Roman"/>
          <w:bCs/>
          <w:sz w:val="24"/>
          <w:szCs w:val="24"/>
        </w:rPr>
        <w:t xml:space="preserve">    </w:t>
      </w:r>
      <w:r>
        <w:rPr>
          <w:rFonts w:eastAsia="Calibri" w:cs="Times New Roman" w:ascii="Times New Roman" w:hAnsi="Times New Roman"/>
          <w:bCs/>
          <w:color w:val="auto"/>
          <w:kern w:val="0"/>
          <w:sz w:val="24"/>
          <w:szCs w:val="24"/>
          <w:lang w:val="en-US" w:eastAsia="en-US" w:bidi="ar-SA"/>
        </w:rPr>
        <w:t>Quizzes/ Lessons</w:t>
      </w:r>
      <w:r>
        <w:rPr>
          <w:rFonts w:cs="Times New Roman" w:ascii="Times New Roman" w:hAnsi="Times New Roman"/>
          <w:bCs/>
          <w:sz w:val="24"/>
          <w:szCs w:val="24"/>
        </w:rPr>
        <w:t xml:space="preserve"> (10%)</w:t>
      </w:r>
    </w:p>
    <w:p>
      <w:pPr>
        <w:pStyle w:val="NoSpacing"/>
        <w:ind w:left="420" w:right="0" w:hanging="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Group Assignments 10%</w:t>
      </w:r>
    </w:p>
    <w:p>
      <w:pPr>
        <w:pStyle w:val="Normal"/>
        <w:jc w:val="both"/>
        <w:rPr>
          <w:b/>
          <w:b/>
          <w:u w:val="single"/>
        </w:rPr>
      </w:pPr>
      <w:r>
        <w:rPr>
          <w:b/>
          <w:u w:val="single"/>
        </w:rPr>
      </w:r>
    </w:p>
    <w:p>
      <w:pPr>
        <w:pStyle w:val="Normal"/>
        <w:jc w:val="both"/>
        <w:rPr>
          <w:color w:val="70AD47"/>
        </w:rPr>
      </w:pPr>
      <w:r>
        <w:rPr>
          <w:color w:val="70AD47"/>
        </w:rPr>
      </w:r>
      <w:bookmarkStart w:id="0" w:name="_GoBack"/>
      <w:bookmarkStart w:id="1" w:name="_GoBack"/>
      <w:bookmarkEnd w:id="1"/>
    </w:p>
    <w:p>
      <w:pPr>
        <w:pStyle w:val="Normal"/>
        <w:jc w:val="both"/>
        <w:rPr>
          <w:b/>
          <w:b/>
          <w:u w:val="single"/>
        </w:rPr>
      </w:pPr>
      <w:r>
        <w:rPr>
          <w:b/>
          <w:u w:val="single"/>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REQUIRED TEXT</w:t>
      </w:r>
    </w:p>
    <w:p>
      <w:pPr>
        <w:pStyle w:val="ListParagraph"/>
        <w:numPr>
          <w:ilvl w:val="0"/>
          <w:numId w:val="16"/>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Management Institute. A Guide to the Project Management Body of Knowledge (PMBOK ® Guide) – Fifth Edition.</w:t>
      </w:r>
    </w:p>
    <w:p>
      <w:pPr>
        <w:pStyle w:val="ListParagraph"/>
        <w:numPr>
          <w:ilvl w:val="0"/>
          <w:numId w:val="16"/>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Project Management For Dummies by  Stanley E. Portny</w:t>
      </w:r>
    </w:p>
    <w:p>
      <w:pPr>
        <w:pStyle w:val="ListParagraph"/>
        <w:numPr>
          <w:ilvl w:val="0"/>
          <w:numId w:val="16"/>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Systems Analysis and Design 10th Edition, Kenneth E. Kendall, &amp; Julie E. Kendall, ©2019 Pearson</w:t>
      </w:r>
    </w:p>
    <w:p>
      <w:pPr>
        <w:pStyle w:val="ListParagraph"/>
        <w:numPr>
          <w:ilvl w:val="0"/>
          <w:numId w:val="16"/>
        </w:numPr>
        <w:jc w:val="both"/>
        <w:rPr/>
      </w:pPr>
      <w:r>
        <w:rPr>
          <w:rFonts w:eastAsia="Calibri" w:cs="Times New Roman" w:ascii="Times New Roman" w:hAnsi="Times New Roman"/>
          <w:bCs/>
          <w:kern w:val="0"/>
          <w:lang w:eastAsia="en-US" w:bidi="ar-SA"/>
        </w:rPr>
        <w:t>Systems Analysis and Design 12</w:t>
      </w:r>
      <w:r>
        <w:rPr>
          <w:rFonts w:eastAsia="Calibri" w:cs="Times New Roman" w:ascii="Times New Roman" w:hAnsi="Times New Roman"/>
          <w:bCs/>
          <w:kern w:val="0"/>
          <w:vertAlign w:val="superscript"/>
          <w:lang w:eastAsia="en-US" w:bidi="ar-SA"/>
        </w:rPr>
        <w:t>th</w:t>
      </w:r>
      <w:r>
        <w:rPr>
          <w:rFonts w:eastAsia="Calibri" w:cs="Times New Roman" w:ascii="Times New Roman" w:hAnsi="Times New Roman"/>
          <w:bCs/>
          <w:kern w:val="0"/>
          <w:lang w:eastAsia="en-US" w:bidi="ar-SA"/>
        </w:rPr>
        <w:t xml:space="preserve"> Edition , by Scott Tilley, </w:t>
      </w:r>
      <w:bookmarkStart w:id="2" w:name="__DdeLink__4027_3029985003"/>
      <w:r>
        <w:rPr>
          <w:rFonts w:eastAsia="Calibri" w:cs="Times New Roman" w:ascii="Times New Roman" w:hAnsi="Times New Roman"/>
          <w:bCs/>
          <w:kern w:val="0"/>
          <w:lang w:eastAsia="en-US" w:bidi="ar-SA"/>
        </w:rPr>
        <w:t xml:space="preserve">© 2020 Cengage. </w:t>
      </w:r>
      <w:bookmarkEnd w:id="2"/>
    </w:p>
    <w:p>
      <w:pPr>
        <w:pStyle w:val="Normal"/>
        <w:numPr>
          <w:ilvl w:val="0"/>
          <w:numId w:val="16"/>
        </w:numPr>
        <w:jc w:val="both"/>
        <w:rPr/>
      </w:pPr>
      <w:r>
        <w:rPr/>
        <w:t xml:space="preserve">Successful Project Management, 6th Edition by Jim Gido </w:t>
      </w:r>
      <w:r>
        <w:rPr>
          <w:rFonts w:eastAsia="Calibri" w:cs="Times New Roman" w:ascii="Times New Roman" w:hAnsi="Times New Roman"/>
          <w:bCs/>
          <w:kern w:val="0"/>
          <w:lang w:eastAsia="en-US" w:bidi="ar-SA"/>
        </w:rPr>
        <w:t>© 2015 Cengage</w:t>
      </w:r>
    </w:p>
    <w:p>
      <w:pPr>
        <w:pStyle w:val="ListParagraph"/>
        <w:ind w:left="1440" w:right="0" w:hanging="0"/>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SUPPLEMENTARY TEXT AND OTHER MATERIALS</w:t>
      </w:r>
    </w:p>
    <w:p>
      <w:pPr>
        <w:pStyle w:val="Normal"/>
        <w:rPr>
          <w:rFonts w:ascii="Times New Roman" w:hAnsi="Times New Roman" w:eastAsia="Calibri" w:cs="Times New Roman"/>
          <w:i/>
          <w:i/>
          <w:color w:val="auto"/>
          <w:kern w:val="0"/>
          <w:u w:val="none"/>
          <w:lang w:eastAsia="en-US" w:bidi="ar-SA"/>
        </w:rPr>
      </w:pPr>
      <w:r>
        <w:rPr>
          <w:rFonts w:eastAsia="Calibri" w:cs="Times New Roman" w:ascii="Times New Roman" w:hAnsi="Times New Roman"/>
          <w:i/>
          <w:color w:val="auto"/>
          <w:kern w:val="0"/>
          <w:u w:val="none"/>
          <w:lang w:eastAsia="en-US" w:bidi="ar-SA"/>
        </w:rPr>
        <w:t xml:space="preserve">    </w:t>
      </w:r>
      <w:r>
        <w:rPr>
          <w:rFonts w:eastAsia="Calibri" w:cs="Times New Roman" w:ascii="Times New Roman" w:hAnsi="Times New Roman"/>
          <w:i/>
          <w:color w:val="auto"/>
          <w:kern w:val="0"/>
          <w:u w:val="none"/>
          <w:lang w:eastAsia="en-US" w:bidi="ar-SA"/>
        </w:rPr>
        <w:t>Access to a variety of IT journals and databases.</w:t>
      </w:r>
    </w:p>
    <w:p>
      <w:pPr>
        <w:pStyle w:val="Normal"/>
        <w:rPr>
          <w:rFonts w:ascii="Times New Roman" w:hAnsi="Times New Roman" w:eastAsia="Calibri" w:cs="Times New Roman"/>
          <w:i/>
          <w:i/>
          <w:color w:val="auto"/>
          <w:kern w:val="0"/>
          <w:u w:val="none"/>
          <w:lang w:eastAsia="en-US" w:bidi="ar-SA"/>
        </w:rPr>
      </w:pPr>
      <w:r>
        <w:rPr>
          <w:rFonts w:eastAsia="Calibri" w:cs="Times New Roman" w:ascii="Times New Roman" w:hAnsi="Times New Roman"/>
          <w:i/>
          <w:color w:val="auto"/>
          <w:kern w:val="0"/>
          <w:u w:val="none"/>
          <w:lang w:eastAsia="en-US" w:bidi="ar-SA"/>
        </w:rPr>
        <w:t xml:space="preserve">    </w:t>
      </w:r>
      <w:r>
        <w:rPr>
          <w:rFonts w:eastAsia="Calibri" w:cs="Times New Roman" w:ascii="Times New Roman" w:hAnsi="Times New Roman"/>
          <w:i/>
          <w:color w:val="auto"/>
          <w:kern w:val="0"/>
          <w:u w:val="none"/>
          <w:lang w:eastAsia="en-US" w:bidi="ar-SA"/>
        </w:rPr>
        <w:t>Software development tools and platforms as required by the project.</w:t>
      </w:r>
    </w:p>
    <w:p>
      <w:pPr>
        <w:pStyle w:val="Normal"/>
        <w:rPr>
          <w:rFonts w:ascii="Times New Roman" w:hAnsi="Times New Roman" w:eastAsia="Calibri" w:cs="Times New Roman"/>
          <w:i/>
          <w:i/>
          <w:color w:val="auto"/>
          <w:kern w:val="0"/>
          <w:u w:val="none"/>
          <w:lang w:eastAsia="en-US" w:bidi="ar-SA"/>
        </w:rPr>
      </w:pPr>
      <w:r>
        <w:rPr>
          <w:rFonts w:eastAsia="Calibri" w:cs="Times New Roman" w:ascii="Times New Roman" w:hAnsi="Times New Roman"/>
          <w:i/>
          <w:color w:val="auto"/>
          <w:kern w:val="0"/>
          <w:u w:val="none"/>
          <w:lang w:eastAsia="en-US" w:bidi="ar-SA"/>
        </w:rPr>
        <w:t xml:space="preserve">    </w:t>
      </w:r>
      <w:r>
        <w:rPr>
          <w:rFonts w:eastAsia="Calibri" w:cs="Times New Roman" w:ascii="Times New Roman" w:hAnsi="Times New Roman"/>
          <w:i/>
          <w:color w:val="auto"/>
          <w:kern w:val="0"/>
          <w:u w:val="none"/>
          <w:lang w:eastAsia="en-US" w:bidi="ar-SA"/>
        </w:rPr>
        <w:t>Guidelines on academic and professional IT standards.</w:t>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REQUIRED HARDWARE</w:t>
      </w:r>
    </w:p>
    <w:p>
      <w:pPr>
        <w:pStyle w:val="ListParagraph"/>
        <w:numPr>
          <w:ilvl w:val="0"/>
          <w:numId w:val="13"/>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Laptop computer</w:t>
      </w:r>
    </w:p>
    <w:p>
      <w:pPr>
        <w:pStyle w:val="Normal"/>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r>
    </w:p>
    <w:p>
      <w:pPr>
        <w:pStyle w:val="Normal"/>
        <w:jc w:val="both"/>
        <w:rPr>
          <w:rFonts w:ascii="Times New Roman" w:hAnsi="Times New Roman" w:eastAsia="Calibri" w:cs="Times New Roman"/>
          <w:b/>
          <w:b/>
          <w:bCs/>
          <w:kern w:val="0"/>
          <w:lang w:eastAsia="en-US" w:bidi="ar-SA"/>
        </w:rPr>
      </w:pPr>
      <w:r>
        <w:rPr>
          <w:rFonts w:eastAsia="Calibri" w:cs="Times New Roman" w:ascii="Times New Roman" w:hAnsi="Times New Roman"/>
          <w:b/>
          <w:bCs/>
          <w:kern w:val="0"/>
          <w:lang w:eastAsia="en-US" w:bidi="ar-SA"/>
        </w:rPr>
        <w:t>REQUIRED SOFTWARE</w:t>
      </w:r>
    </w:p>
    <w:p>
      <w:pPr>
        <w:pStyle w:val="ListParagraph"/>
        <w:numPr>
          <w:ilvl w:val="0"/>
          <w:numId w:val="1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Microsoft Project 2013 or Open source equivalent</w:t>
      </w:r>
    </w:p>
    <w:p>
      <w:pPr>
        <w:pStyle w:val="ListParagraph"/>
        <w:numPr>
          <w:ilvl w:val="0"/>
          <w:numId w:val="1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Microsoft Word or equivalent</w:t>
      </w:r>
    </w:p>
    <w:p>
      <w:pPr>
        <w:pStyle w:val="ListParagraph"/>
        <w:numPr>
          <w:ilvl w:val="0"/>
          <w:numId w:val="14"/>
        </w:numPr>
        <w:jc w:val="both"/>
        <w:rPr>
          <w:rFonts w:ascii="Times New Roman" w:hAnsi="Times New Roman" w:eastAsia="Calibri" w:cs="Times New Roman"/>
          <w:bCs/>
          <w:kern w:val="0"/>
          <w:lang w:eastAsia="en-US" w:bidi="ar-SA"/>
        </w:rPr>
      </w:pPr>
      <w:r>
        <w:rPr>
          <w:rFonts w:eastAsia="Calibri" w:cs="Times New Roman" w:ascii="Times New Roman" w:hAnsi="Times New Roman"/>
          <w:bCs/>
          <w:kern w:val="0"/>
          <w:lang w:eastAsia="en-US" w:bidi="ar-SA"/>
        </w:rPr>
        <w:t>Programs necessary for software projects</w:t>
      </w:r>
    </w:p>
    <w:p>
      <w:pPr>
        <w:pStyle w:val="Normal"/>
        <w:jc w:val="both"/>
        <w:rPr>
          <w:i/>
          <w:i/>
        </w:rPr>
      </w:pPr>
      <w:r>
        <w:rPr>
          <w:i/>
        </w:rPr>
      </w:r>
    </w:p>
    <w:p>
      <w:pPr>
        <w:pStyle w:val="Normal"/>
        <w:rPr/>
      </w:pPr>
      <w:r>
        <w:rPr>
          <w:rFonts w:eastAsia="Calibri" w:cs="Times New Roman" w:ascii="Times New Roman" w:hAnsi="Times New Roman"/>
          <w:b/>
          <w:bCs/>
          <w:kern w:val="0"/>
          <w:u w:val="single"/>
          <w:lang w:eastAsia="en-US" w:bidi="ar-SA"/>
        </w:rPr>
        <w:t>ATTENDANCE</w:t>
      </w:r>
      <w:r>
        <w:rPr>
          <w:rFonts w:eastAsia="Calibri" w:cs="Times New Roman" w:ascii="Times New Roman" w:hAnsi="Times New Roman"/>
          <w:b/>
          <w:bCs/>
          <w:kern w:val="0"/>
          <w:lang w:eastAsia="en-US" w:bidi="ar-SA"/>
        </w:rPr>
        <w:t xml:space="preserve"> </w:t>
      </w:r>
    </w:p>
    <w:p>
      <w:pPr>
        <w:pStyle w:val="Heading3"/>
        <w:tabs>
          <w:tab w:val="clear" w:pos="1440"/>
        </w:tabs>
        <w:ind w:left="0" w:right="0" w:hanging="0"/>
        <w:rPr/>
      </w:pPr>
      <w:r>
        <w:rPr>
          <w:rFonts w:eastAsia="Calibri" w:cs="Times New Roman" w:ascii="Times New Roman" w:hAnsi="Times New Roman"/>
          <w:bCs/>
          <w:kern w:val="0"/>
          <w:lang w:eastAsia="en-US" w:bidi="ar-SA"/>
        </w:rPr>
        <w:t xml:space="preserve">According to the T. A. Marryshow Student Handbook a </w:t>
      </w:r>
      <w:r>
        <w:rPr>
          <w:rFonts w:eastAsia="Calibri" w:cs="Times New Roman" w:ascii="Times New Roman" w:hAnsi="Times New Roman"/>
          <w:b/>
          <w:bCs/>
          <w:kern w:val="0"/>
          <w:lang w:eastAsia="en-US" w:bidi="ar-SA"/>
        </w:rPr>
        <w:t>minimum attendance of 85% is required for Graduation.</w:t>
      </w:r>
    </w:p>
    <w:p>
      <w:pPr>
        <w:pStyle w:val="Normal"/>
        <w:rPr/>
      </w:pPr>
      <w:r>
        <w:rPr/>
      </w:r>
    </w:p>
    <w:p>
      <w:pPr>
        <w:pStyle w:val="Normal"/>
        <w:jc w:val="both"/>
        <w:rPr>
          <w:rFonts w:cs="Times New Roman"/>
          <w:b/>
          <w:b/>
          <w:sz w:val="24"/>
          <w:szCs w:val="24"/>
        </w:rPr>
      </w:pPr>
      <w:r>
        <w:rPr>
          <w:rFonts w:cs="Times New Roman"/>
          <w:b/>
          <w:sz w:val="24"/>
          <w:szCs w:val="24"/>
        </w:rPr>
        <w:t>You will need the following software installed /available on your PC or laptop.</w:t>
      </w:r>
    </w:p>
    <w:p>
      <w:pPr>
        <w:pStyle w:val="ListParagraph"/>
        <w:ind w:left="720" w:right="0" w:hanging="0"/>
        <w:jc w:val="left"/>
        <w:rPr>
          <w:rFonts w:ascii="Liberation Serif" w:hAnsi="Liberation Serif" w:cs="Times New Roman"/>
          <w:sz w:val="24"/>
          <w:szCs w:val="24"/>
        </w:rPr>
      </w:pPr>
      <w:r>
        <w:rPr>
          <w:rFonts w:cs="Times New Roman"/>
          <w:sz w:val="24"/>
          <w:szCs w:val="24"/>
        </w:rPr>
      </w:r>
    </w:p>
    <w:p>
      <w:pPr>
        <w:pStyle w:val="ListParagraph"/>
        <w:numPr>
          <w:ilvl w:val="0"/>
          <w:numId w:val="18"/>
        </w:numPr>
        <w:jc w:val="left"/>
        <w:rPr>
          <w:rFonts w:cs="Times New Roman"/>
          <w:sz w:val="24"/>
          <w:szCs w:val="24"/>
        </w:rPr>
      </w:pPr>
      <w:r>
        <w:rPr>
          <w:rFonts w:cs="Times New Roman"/>
          <w:sz w:val="24"/>
          <w:szCs w:val="24"/>
        </w:rPr>
        <w:t>Draw.io for creating flowcharts etc</w:t>
      </w:r>
    </w:p>
    <w:p>
      <w:pPr>
        <w:pStyle w:val="ListParagraph"/>
        <w:numPr>
          <w:ilvl w:val="0"/>
          <w:numId w:val="18"/>
        </w:numPr>
        <w:jc w:val="left"/>
        <w:rPr>
          <w:rFonts w:cs="Times New Roman"/>
          <w:sz w:val="24"/>
          <w:szCs w:val="24"/>
        </w:rPr>
      </w:pPr>
      <w:r>
        <w:rPr>
          <w:rFonts w:cs="Times New Roman"/>
          <w:sz w:val="24"/>
          <w:szCs w:val="24"/>
        </w:rPr>
        <w:t>Microsoft office or equivalent</w:t>
      </w:r>
    </w:p>
    <w:p>
      <w:pPr>
        <w:pStyle w:val="ListParagraph"/>
        <w:ind w:left="1440" w:right="0" w:hanging="0"/>
        <w:jc w:val="left"/>
        <w:rPr>
          <w:rFonts w:ascii="Liberation Serif" w:hAnsi="Liberation Serif" w:cs="Times New Roman"/>
          <w:sz w:val="24"/>
          <w:szCs w:val="24"/>
        </w:rPr>
      </w:pPr>
      <w:r>
        <w:rPr>
          <w:rFonts w:cs="Times New Roman"/>
          <w:sz w:val="24"/>
          <w:szCs w:val="24"/>
        </w:rPr>
      </w:r>
    </w:p>
    <w:p>
      <w:pPr>
        <w:pStyle w:val="Normal"/>
        <w:spacing w:before="0" w:after="120"/>
        <w:rPr>
          <w:b/>
          <w:b/>
          <w:i/>
          <w:i/>
          <w:sz w:val="24"/>
          <w:szCs w:val="24"/>
        </w:rPr>
      </w:pPr>
      <w:r>
        <w:rPr>
          <w:b/>
          <w:i/>
          <w:sz w:val="24"/>
          <w:szCs w:val="24"/>
        </w:rPr>
        <w:t>CLASSROOM POLICIES</w:t>
      </w:r>
    </w:p>
    <w:p>
      <w:pPr>
        <w:pStyle w:val="ListParagraph"/>
        <w:numPr>
          <w:ilvl w:val="0"/>
          <w:numId w:val="17"/>
        </w:numPr>
        <w:rPr>
          <w:sz w:val="24"/>
          <w:szCs w:val="24"/>
        </w:rPr>
      </w:pPr>
      <w:r>
        <w:rPr>
          <w:sz w:val="24"/>
          <w:szCs w:val="24"/>
        </w:rPr>
        <w:t>Cell phone ringers must be off, and phones may NOT be used during class, no matter how briefly. If your phone is out during class, you will be asked to leave, and it will count as an unexcused absence.</w:t>
      </w:r>
    </w:p>
    <w:p>
      <w:pPr>
        <w:pStyle w:val="ListParagraph"/>
        <w:numPr>
          <w:ilvl w:val="0"/>
          <w:numId w:val="17"/>
        </w:numPr>
        <w:rPr>
          <w:sz w:val="24"/>
          <w:szCs w:val="24"/>
        </w:rPr>
      </w:pPr>
      <w:r>
        <w:rPr>
          <w:sz w:val="24"/>
          <w:szCs w:val="24"/>
        </w:rPr>
        <w:t>No food or drinks are allowed in the classroom.</w:t>
      </w:r>
    </w:p>
    <w:p>
      <w:pPr>
        <w:pStyle w:val="ListParagraph"/>
        <w:numPr>
          <w:ilvl w:val="0"/>
          <w:numId w:val="17"/>
        </w:numPr>
        <w:rPr>
          <w:sz w:val="24"/>
          <w:szCs w:val="24"/>
        </w:rPr>
      </w:pPr>
      <w:r>
        <w:rPr>
          <w:sz w:val="24"/>
          <w:szCs w:val="24"/>
        </w:rPr>
        <w:t>No reading of magazines, newspapers, or other unrelated texts during class.</w:t>
      </w:r>
    </w:p>
    <w:p>
      <w:pPr>
        <w:pStyle w:val="ListParagraph"/>
        <w:numPr>
          <w:ilvl w:val="0"/>
          <w:numId w:val="17"/>
        </w:numPr>
        <w:rPr>
          <w:sz w:val="24"/>
          <w:szCs w:val="24"/>
        </w:rPr>
      </w:pPr>
      <w:r>
        <w:rPr>
          <w:sz w:val="24"/>
          <w:szCs w:val="24"/>
        </w:rPr>
        <w:t>Laptops and tablets may be used for note-taking during lectures, but not for activities unrelated to the course. Students observed using devices for unrelated activities will lose the privilege of using devices in class.</w:t>
      </w:r>
    </w:p>
    <w:p>
      <w:pPr>
        <w:pStyle w:val="Normal"/>
        <w:spacing w:before="0" w:after="120"/>
        <w:rPr>
          <w:rFonts w:ascii="Liberation Serif" w:hAnsi="Liberation Serif"/>
          <w:b/>
          <w:b/>
          <w:i/>
          <w:i/>
          <w:sz w:val="24"/>
          <w:szCs w:val="24"/>
        </w:rPr>
      </w:pPr>
      <w:r>
        <w:rPr>
          <w:b/>
          <w:i/>
          <w:sz w:val="24"/>
          <w:szCs w:val="24"/>
        </w:rPr>
      </w:r>
    </w:p>
    <w:p>
      <w:pPr>
        <w:pStyle w:val="Normal"/>
        <w:spacing w:before="0" w:after="120"/>
        <w:rPr>
          <w:b/>
          <w:b/>
          <w:i/>
          <w:i/>
          <w:sz w:val="24"/>
          <w:szCs w:val="24"/>
        </w:rPr>
      </w:pPr>
      <w:r>
        <w:rPr>
          <w:b/>
          <w:i/>
          <w:sz w:val="24"/>
          <w:szCs w:val="24"/>
        </w:rPr>
        <w:t>ABSENCES</w:t>
      </w:r>
    </w:p>
    <w:p>
      <w:pPr>
        <w:pStyle w:val="Normal"/>
        <w:ind w:left="0" w:right="-270" w:hanging="0"/>
        <w:rPr>
          <w:sz w:val="24"/>
          <w:szCs w:val="24"/>
        </w:rPr>
      </w:pPr>
      <w:r>
        <w:rPr>
          <w:sz w:val="24"/>
          <w:szCs w:val="24"/>
        </w:rPr>
        <w:t>To succeed in the course, students must attend and participate in each class session. If you miss a session, it is your responsibility to learn any material missed.</w:t>
      </w:r>
    </w:p>
    <w:p>
      <w:pPr>
        <w:pStyle w:val="Normal"/>
        <w:ind w:left="0" w:right="-270" w:hanging="0"/>
        <w:rPr>
          <w:sz w:val="24"/>
          <w:szCs w:val="24"/>
        </w:rPr>
      </w:pPr>
      <w:r>
        <w:rPr>
          <w:sz w:val="24"/>
          <w:szCs w:val="24"/>
        </w:rPr>
        <w:t xml:space="preserve">Students are required to have at 85% attendance in this course.  You can follow this course online as all materials are provided on Moodle.  Excused absences are excluded from this policy; excused absences must be arranged in advance and are at instructor discretion. </w:t>
      </w:r>
    </w:p>
    <w:p>
      <w:pPr>
        <w:pStyle w:val="Normal"/>
        <w:ind w:left="0" w:right="-270" w:hanging="0"/>
        <w:rPr>
          <w:rFonts w:ascii="Liberation Serif" w:hAnsi="Liberation Serif"/>
          <w:sz w:val="24"/>
          <w:szCs w:val="24"/>
        </w:rPr>
      </w:pPr>
      <w:r>
        <w:rPr>
          <w:sz w:val="24"/>
          <w:szCs w:val="24"/>
        </w:rPr>
      </w:r>
    </w:p>
    <w:p>
      <w:pPr>
        <w:pStyle w:val="Normal"/>
        <w:spacing w:before="0" w:after="120"/>
        <w:rPr>
          <w:b/>
          <w:b/>
          <w:i/>
          <w:i/>
          <w:sz w:val="24"/>
          <w:szCs w:val="24"/>
        </w:rPr>
      </w:pPr>
      <w:r>
        <w:rPr>
          <w:b/>
          <w:i/>
          <w:sz w:val="24"/>
          <w:szCs w:val="24"/>
        </w:rPr>
        <w:t>ACADEMIC INTEGRITY / CHEATING</w:t>
      </w:r>
    </w:p>
    <w:p>
      <w:pPr>
        <w:pStyle w:val="Normal"/>
        <w:ind w:left="0" w:right="-270" w:hanging="0"/>
        <w:rPr>
          <w:bCs/>
          <w:sz w:val="24"/>
          <w:szCs w:val="24"/>
        </w:rPr>
      </w:pPr>
      <w:r>
        <w:rPr>
          <w:bCs/>
          <w:sz w:val="24"/>
          <w:szCs w:val="24"/>
        </w:rPr>
        <w:t>Any form of cheating on an assignment, homework, lab, or test will result in both a zero score for the assignment and a one-letter grade penalty in the course.</w:t>
      </w:r>
    </w:p>
    <w:p>
      <w:pPr>
        <w:pStyle w:val="Normal"/>
        <w:ind w:left="0" w:right="-270" w:hanging="0"/>
        <w:rPr/>
      </w:pPr>
      <w:r>
        <w:rPr>
          <w:bCs/>
          <w:i/>
          <w:sz w:val="24"/>
          <w:szCs w:val="24"/>
        </w:rPr>
        <w:t>Plagiarism</w:t>
      </w:r>
      <w:r>
        <w:rPr>
          <w:bCs/>
          <w:sz w:val="24"/>
          <w:szCs w:val="24"/>
        </w:rPr>
        <w:t xml:space="preserve"> is the use of someone else’s words, ideas, or data without giving credit to the original author. Plagiarism is a form of cheating.</w:t>
      </w:r>
    </w:p>
    <w:p>
      <w:pPr>
        <w:pStyle w:val="Normal"/>
        <w:ind w:left="0" w:right="-270" w:hanging="0"/>
        <w:rPr>
          <w:sz w:val="24"/>
          <w:szCs w:val="24"/>
        </w:rPr>
      </w:pPr>
      <w:r>
        <w:rPr>
          <w:sz w:val="24"/>
          <w:szCs w:val="24"/>
        </w:rPr>
        <w:t>If you are confused as to the difference between helping each other (which is encouraged) and cheating (which will not be tolerated), ask your instructor.</w:t>
      </w:r>
    </w:p>
    <w:p>
      <w:pPr>
        <w:pStyle w:val="Normal"/>
        <w:ind w:left="0" w:right="-270" w:hanging="0"/>
        <w:rPr>
          <w:rFonts w:ascii="Liberation Serif" w:hAnsi="Liberation Serif"/>
          <w:sz w:val="24"/>
          <w:szCs w:val="24"/>
        </w:rPr>
      </w:pPr>
      <w:r>
        <w:rPr>
          <w:sz w:val="24"/>
          <w:szCs w:val="24"/>
        </w:rPr>
      </w:r>
    </w:p>
    <w:tbl>
      <w:tblPr>
        <w:tblW w:w="5000" w:type="pct"/>
        <w:jc w:val="left"/>
        <w:tblInd w:w="0" w:type="dxa"/>
        <w:tblCellMar>
          <w:top w:w="0" w:type="dxa"/>
          <w:left w:w="108" w:type="dxa"/>
          <w:bottom w:w="0" w:type="dxa"/>
          <w:right w:w="108" w:type="dxa"/>
        </w:tblCellMar>
      </w:tblPr>
      <w:tblGrid>
        <w:gridCol w:w="4491"/>
        <w:gridCol w:w="5480"/>
      </w:tblGrid>
      <w:tr>
        <w:trPr/>
        <w:tc>
          <w:tcPr>
            <w:tcW w:w="4491" w:type="dxa"/>
            <w:tcBorders>
              <w:bottom w:val="single" w:sz="12" w:space="0" w:color="666666"/>
            </w:tcBorders>
          </w:tcPr>
          <w:p>
            <w:pPr>
              <w:pStyle w:val="Normal"/>
              <w:ind w:left="0" w:right="-270" w:hanging="0"/>
              <w:rPr>
                <w:b/>
                <w:b/>
                <w:bCs/>
                <w:sz w:val="24"/>
                <w:szCs w:val="24"/>
              </w:rPr>
            </w:pPr>
            <w:r>
              <w:rPr>
                <w:b/>
                <w:bCs/>
                <w:sz w:val="24"/>
                <w:szCs w:val="24"/>
              </w:rPr>
              <w:t>Acceptable</w:t>
            </w:r>
          </w:p>
        </w:tc>
        <w:tc>
          <w:tcPr>
            <w:tcW w:w="5480" w:type="dxa"/>
            <w:tcBorders>
              <w:bottom w:val="single" w:sz="12" w:space="0" w:color="666666"/>
            </w:tcBorders>
          </w:tcPr>
          <w:p>
            <w:pPr>
              <w:pStyle w:val="Normal"/>
              <w:ind w:left="0" w:right="-270" w:hanging="0"/>
              <w:rPr>
                <w:b/>
                <w:b/>
                <w:bCs/>
                <w:sz w:val="24"/>
                <w:szCs w:val="24"/>
              </w:rPr>
            </w:pPr>
            <w:r>
              <w:rPr>
                <w:b/>
                <w:bCs/>
                <w:sz w:val="24"/>
                <w:szCs w:val="24"/>
              </w:rPr>
              <w:t>Cheating</w:t>
            </w:r>
          </w:p>
        </w:tc>
      </w:tr>
      <w:tr>
        <w:trPr/>
        <w:tc>
          <w:tcPr>
            <w:tcW w:w="4491" w:type="dxa"/>
            <w:tcBorders>
              <w:top w:val="single" w:sz="12" w:space="0" w:color="666666"/>
              <w:bottom w:val="single" w:sz="12" w:space="0" w:color="666666"/>
            </w:tcBorders>
          </w:tcPr>
          <w:p>
            <w:pPr>
              <w:pStyle w:val="Normal"/>
              <w:ind w:left="0" w:right="-270" w:hanging="0"/>
              <w:rPr>
                <w:sz w:val="24"/>
                <w:szCs w:val="24"/>
              </w:rPr>
            </w:pPr>
            <w:r>
              <w:rPr>
                <w:sz w:val="24"/>
                <w:szCs w:val="24"/>
              </w:rPr>
              <w:t>Including a brief quote from a web page with the source cited.</w:t>
            </w:r>
          </w:p>
        </w:tc>
        <w:tc>
          <w:tcPr>
            <w:tcW w:w="5480" w:type="dxa"/>
            <w:tcBorders>
              <w:top w:val="single" w:sz="12" w:space="0" w:color="666666"/>
              <w:bottom w:val="single" w:sz="12" w:space="0" w:color="666666"/>
            </w:tcBorders>
          </w:tcPr>
          <w:p>
            <w:pPr>
              <w:pStyle w:val="Normal"/>
              <w:ind w:left="0" w:right="-270" w:hanging="0"/>
              <w:rPr>
                <w:sz w:val="24"/>
                <w:szCs w:val="24"/>
              </w:rPr>
            </w:pPr>
            <w:r>
              <w:rPr>
                <w:sz w:val="24"/>
                <w:szCs w:val="24"/>
              </w:rPr>
              <w:t>Copying entire pages or paragraphs and republishing it as your own.</w:t>
            </w:r>
          </w:p>
        </w:tc>
      </w:tr>
      <w:tr>
        <w:trPr/>
        <w:tc>
          <w:tcPr>
            <w:tcW w:w="4491" w:type="dxa"/>
            <w:tcBorders>
              <w:top w:val="single" w:sz="12" w:space="0" w:color="666666"/>
              <w:bottom w:val="single" w:sz="12" w:space="0" w:color="666666"/>
            </w:tcBorders>
          </w:tcPr>
          <w:p>
            <w:pPr>
              <w:pStyle w:val="Normal"/>
              <w:ind w:left="0" w:right="-270" w:hanging="0"/>
              <w:rPr>
                <w:sz w:val="24"/>
                <w:szCs w:val="24"/>
              </w:rPr>
            </w:pPr>
            <w:r>
              <w:rPr>
                <w:sz w:val="24"/>
                <w:szCs w:val="24"/>
              </w:rPr>
              <w:t xml:space="preserve">Using graphics from a free clip art </w:t>
              <w:br/>
              <w:t>or graphic site.</w:t>
            </w:r>
          </w:p>
        </w:tc>
        <w:tc>
          <w:tcPr>
            <w:tcW w:w="5480" w:type="dxa"/>
            <w:tcBorders>
              <w:top w:val="single" w:sz="12" w:space="0" w:color="666666"/>
              <w:bottom w:val="single" w:sz="12" w:space="0" w:color="666666"/>
            </w:tcBorders>
          </w:tcPr>
          <w:p>
            <w:pPr>
              <w:pStyle w:val="Normal"/>
              <w:ind w:left="0" w:right="-270" w:hanging="0"/>
              <w:rPr>
                <w:sz w:val="24"/>
                <w:szCs w:val="24"/>
              </w:rPr>
            </w:pPr>
            <w:r>
              <w:rPr>
                <w:sz w:val="24"/>
                <w:szCs w:val="24"/>
              </w:rPr>
              <w:t>Using someone else's graphics without permission or citation.</w:t>
            </w:r>
          </w:p>
        </w:tc>
      </w:tr>
      <w:tr>
        <w:trPr/>
        <w:tc>
          <w:tcPr>
            <w:tcW w:w="4491" w:type="dxa"/>
            <w:tcBorders>
              <w:top w:val="single" w:sz="12" w:space="0" w:color="666666"/>
              <w:bottom w:val="single" w:sz="12" w:space="0" w:color="666666"/>
            </w:tcBorders>
          </w:tcPr>
          <w:p>
            <w:pPr>
              <w:pStyle w:val="Normal"/>
              <w:ind w:left="0" w:right="-270" w:hanging="0"/>
              <w:rPr/>
            </w:pPr>
            <w:r>
              <w:rPr>
                <w:sz w:val="24"/>
                <w:szCs w:val="24"/>
              </w:rPr>
              <w:t>Discussing an assignment with another student.</w:t>
            </w:r>
          </w:p>
        </w:tc>
        <w:tc>
          <w:tcPr>
            <w:tcW w:w="5480" w:type="dxa"/>
            <w:tcBorders>
              <w:top w:val="single" w:sz="12" w:space="0" w:color="666666"/>
              <w:bottom w:val="single" w:sz="12" w:space="0" w:color="666666"/>
            </w:tcBorders>
          </w:tcPr>
          <w:p>
            <w:pPr>
              <w:pStyle w:val="Normal"/>
              <w:ind w:left="0" w:right="-270" w:hanging="0"/>
              <w:rPr>
                <w:sz w:val="24"/>
                <w:szCs w:val="24"/>
              </w:rPr>
            </w:pPr>
            <w:r>
              <w:rPr>
                <w:sz w:val="24"/>
                <w:szCs w:val="24"/>
              </w:rPr>
              <w:t>Copying another student's work or file.</w:t>
            </w:r>
          </w:p>
        </w:tc>
      </w:tr>
      <w:tr>
        <w:trPr/>
        <w:tc>
          <w:tcPr>
            <w:tcW w:w="4491" w:type="dxa"/>
            <w:tcBorders>
              <w:top w:val="single" w:sz="12" w:space="0" w:color="666666"/>
              <w:bottom w:val="single" w:sz="12" w:space="0" w:color="666666"/>
            </w:tcBorders>
          </w:tcPr>
          <w:p>
            <w:pPr>
              <w:pStyle w:val="Normal"/>
              <w:ind w:left="0" w:right="-270" w:hanging="0"/>
              <w:rPr>
                <w:sz w:val="24"/>
                <w:szCs w:val="24"/>
              </w:rPr>
            </w:pPr>
            <w:r>
              <w:rPr>
                <w:sz w:val="24"/>
                <w:szCs w:val="24"/>
              </w:rPr>
              <w:t>Looking at online sources or asking for a classmate’s help to figure out what to do.</w:t>
            </w:r>
          </w:p>
        </w:tc>
        <w:tc>
          <w:tcPr>
            <w:tcW w:w="5480" w:type="dxa"/>
            <w:tcBorders>
              <w:top w:val="single" w:sz="12" w:space="0" w:color="666666"/>
              <w:bottom w:val="single" w:sz="12" w:space="0" w:color="666666"/>
            </w:tcBorders>
          </w:tcPr>
          <w:p>
            <w:pPr>
              <w:pStyle w:val="Normal"/>
              <w:ind w:left="0" w:right="-270" w:hanging="0"/>
              <w:rPr>
                <w:sz w:val="24"/>
                <w:szCs w:val="24"/>
              </w:rPr>
            </w:pPr>
            <w:r>
              <w:rPr>
                <w:sz w:val="24"/>
                <w:szCs w:val="24"/>
              </w:rPr>
              <w:t>Duplicating a classmate’s lab answers as your own, without performing the lab activity yourself.</w:t>
            </w:r>
          </w:p>
        </w:tc>
      </w:tr>
    </w:tbl>
    <w:p>
      <w:pPr>
        <w:pStyle w:val="Normal"/>
        <w:ind w:left="0" w:right="-270" w:hanging="0"/>
        <w:rPr>
          <w:rFonts w:ascii="Liberation Serif" w:hAnsi="Liberation Serif"/>
          <w:sz w:val="24"/>
          <w:szCs w:val="24"/>
        </w:rPr>
      </w:pPr>
      <w:r>
        <w:rPr>
          <w:sz w:val="24"/>
          <w:szCs w:val="24"/>
        </w:rPr>
      </w:r>
    </w:p>
    <w:p>
      <w:pPr>
        <w:pStyle w:val="Normal"/>
        <w:ind w:left="0" w:right="-270" w:hanging="0"/>
        <w:rPr>
          <w:sz w:val="24"/>
          <w:szCs w:val="24"/>
        </w:rPr>
      </w:pPr>
      <w:r>
        <w:rPr>
          <w:sz w:val="24"/>
          <w:szCs w:val="24"/>
        </w:rPr>
        <w:t>If you assist someone else in cheating, you can also be charged with cheating yourself. This can include giving another student access to your computer account, negligently permitting another student to access your account, or posting answer keys where others can access them. Protect your account as if your academic career depends on it!</w:t>
      </w:r>
    </w:p>
    <w:p>
      <w:pPr>
        <w:pStyle w:val="Normal"/>
        <w:ind w:left="0" w:right="-270" w:hanging="0"/>
        <w:rPr>
          <w:sz w:val="24"/>
          <w:szCs w:val="24"/>
        </w:rPr>
      </w:pPr>
      <w:r>
        <w:rPr>
          <w:sz w:val="24"/>
          <w:szCs w:val="24"/>
        </w:rPr>
      </w:r>
    </w:p>
    <w:p>
      <w:pPr>
        <w:pStyle w:val="Normal"/>
        <w:spacing w:before="0" w:after="120"/>
        <w:rPr>
          <w:b/>
          <w:b/>
          <w:i/>
          <w:i/>
          <w:sz w:val="24"/>
          <w:szCs w:val="24"/>
        </w:rPr>
      </w:pPr>
      <w:r>
        <w:rPr>
          <w:b/>
          <w:i/>
          <w:sz w:val="24"/>
          <w:szCs w:val="24"/>
        </w:rPr>
        <w:t>TIME PER TASK FOR COURSE</w:t>
      </w:r>
    </w:p>
    <w:p>
      <w:pPr>
        <w:pStyle w:val="Normal"/>
        <w:ind w:left="0" w:right="-270" w:hanging="0"/>
        <w:rPr>
          <w:sz w:val="24"/>
          <w:szCs w:val="24"/>
        </w:rPr>
      </w:pPr>
      <w:r>
        <w:rPr>
          <w:sz w:val="24"/>
          <w:szCs w:val="24"/>
        </w:rPr>
        <w:t>For this course, estimate the following:</w:t>
      </w:r>
    </w:p>
    <w:p>
      <w:pPr>
        <w:pStyle w:val="ListParagraph"/>
        <w:numPr>
          <w:ilvl w:val="0"/>
          <w:numId w:val="19"/>
        </w:numPr>
        <w:rPr>
          <w:sz w:val="24"/>
          <w:szCs w:val="24"/>
        </w:rPr>
      </w:pPr>
      <w:r>
        <w:rPr>
          <w:sz w:val="24"/>
          <w:szCs w:val="24"/>
        </w:rPr>
        <w:t>30 to 60 minutes per week (reading)</w:t>
      </w:r>
    </w:p>
    <w:p>
      <w:pPr>
        <w:pStyle w:val="ListParagraph"/>
        <w:numPr>
          <w:ilvl w:val="0"/>
          <w:numId w:val="19"/>
        </w:numPr>
        <w:rPr>
          <w:sz w:val="24"/>
          <w:szCs w:val="24"/>
        </w:rPr>
      </w:pPr>
      <w:r>
        <w:rPr>
          <w:sz w:val="24"/>
          <w:szCs w:val="24"/>
        </w:rPr>
        <w:t xml:space="preserve">15 to 30 minutes per weekly review questions </w:t>
      </w:r>
    </w:p>
    <w:p>
      <w:pPr>
        <w:pStyle w:val="ListParagraph"/>
        <w:numPr>
          <w:ilvl w:val="0"/>
          <w:numId w:val="19"/>
        </w:numPr>
        <w:rPr>
          <w:sz w:val="24"/>
          <w:szCs w:val="24"/>
        </w:rPr>
      </w:pPr>
      <w:r>
        <w:rPr>
          <w:sz w:val="24"/>
          <w:szCs w:val="24"/>
        </w:rPr>
        <w:t xml:space="preserve">60 to 75 minutes per exercise </w:t>
      </w:r>
    </w:p>
    <w:p>
      <w:pPr>
        <w:pStyle w:val="ListParagraph"/>
        <w:numPr>
          <w:ilvl w:val="0"/>
          <w:numId w:val="19"/>
        </w:numPr>
        <w:rPr>
          <w:sz w:val="24"/>
          <w:szCs w:val="24"/>
        </w:rPr>
      </w:pPr>
      <w:r>
        <w:rPr>
          <w:sz w:val="24"/>
          <w:szCs w:val="24"/>
        </w:rPr>
        <w:t>60 minutes per project</w:t>
      </w:r>
    </w:p>
    <w:p>
      <w:pPr>
        <w:pStyle w:val="ListParagraph"/>
        <w:numPr>
          <w:ilvl w:val="0"/>
          <w:numId w:val="19"/>
        </w:numPr>
        <w:rPr>
          <w:sz w:val="24"/>
          <w:szCs w:val="24"/>
        </w:rPr>
      </w:pPr>
      <w:r>
        <w:rPr>
          <w:sz w:val="24"/>
          <w:szCs w:val="24"/>
        </w:rPr>
        <w:t>30 to 45 minutes per lecture</w:t>
      </w:r>
    </w:p>
    <w:p>
      <w:pPr>
        <w:pStyle w:val="Normal"/>
        <w:jc w:val="center"/>
        <w:rPr>
          <w:rFonts w:ascii="Liberation Serif" w:hAnsi="Liberation Serif" w:cs="Arial"/>
          <w:b/>
          <w:b/>
          <w:sz w:val="24"/>
          <w:szCs w:val="24"/>
        </w:rPr>
      </w:pPr>
      <w:r>
        <w:rPr>
          <w:rFonts w:cs="Arial"/>
          <w:b/>
          <w:sz w:val="24"/>
          <w:szCs w:val="24"/>
        </w:rPr>
      </w:r>
    </w:p>
    <w:p>
      <w:pPr>
        <w:pStyle w:val="Normal"/>
        <w:jc w:val="both"/>
        <w:rPr>
          <w:rFonts w:cs="Arial"/>
          <w:b/>
          <w:b/>
          <w:sz w:val="24"/>
          <w:szCs w:val="24"/>
        </w:rPr>
      </w:pPr>
      <w:r>
        <w:rPr>
          <w:rFonts w:cs="Arial"/>
          <w:b/>
          <w:sz w:val="24"/>
          <w:szCs w:val="24"/>
        </w:rPr>
        <w:t>WEEKLY COURSE OUTLINE: See Moodle for actual dates</w:t>
      </w:r>
    </w:p>
    <w:p>
      <w:pPr>
        <w:pStyle w:val="Normal"/>
        <w:ind w:left="0" w:right="0" w:firstLine="720"/>
        <w:rPr>
          <w:rFonts w:ascii="Liberation Serif" w:hAnsi="Liberation Serif"/>
          <w:b/>
          <w:b/>
          <w:sz w:val="24"/>
          <w:szCs w:val="24"/>
        </w:rPr>
      </w:pPr>
      <w:r>
        <w:rPr>
          <w:b/>
          <w:sz w:val="24"/>
          <w:szCs w:val="24"/>
        </w:rPr>
      </w:r>
    </w:p>
    <w:p>
      <w:pPr>
        <w:pStyle w:val="Normal"/>
        <w:spacing w:before="120" w:after="0"/>
        <w:jc w:val="both"/>
        <w:rPr/>
      </w:pPr>
      <w:r>
        <w:rPr/>
      </w:r>
    </w:p>
    <w:tbl>
      <w:tblPr>
        <w:tblW w:w="9969" w:type="dxa"/>
        <w:jc w:val="left"/>
        <w:tblInd w:w="28" w:type="dxa"/>
        <w:tblCellMar>
          <w:top w:w="28" w:type="dxa"/>
          <w:left w:w="28" w:type="dxa"/>
          <w:bottom w:w="28" w:type="dxa"/>
          <w:right w:w="28" w:type="dxa"/>
        </w:tblCellMar>
      </w:tblPr>
      <w:tblGrid>
        <w:gridCol w:w="900"/>
        <w:gridCol w:w="1911"/>
        <w:gridCol w:w="2167"/>
        <w:gridCol w:w="2802"/>
        <w:gridCol w:w="2189"/>
      </w:tblGrid>
      <w:tr>
        <w:trPr>
          <w:tblHeader w:val="true"/>
        </w:trPr>
        <w:tc>
          <w:tcPr>
            <w:tcW w:w="900" w:type="dxa"/>
            <w:tcBorders/>
            <w:vAlign w:val="center"/>
          </w:tcPr>
          <w:p>
            <w:pPr>
              <w:pStyle w:val="TableHeading"/>
              <w:rPr/>
            </w:pPr>
            <w:r>
              <w:rPr/>
              <w:t>Week</w:t>
            </w:r>
          </w:p>
        </w:tc>
        <w:tc>
          <w:tcPr>
            <w:tcW w:w="1911" w:type="dxa"/>
            <w:tcBorders/>
            <w:vAlign w:val="center"/>
          </w:tcPr>
          <w:p>
            <w:pPr>
              <w:pStyle w:val="TableHeading"/>
              <w:rPr/>
            </w:pPr>
            <w:r>
              <w:rPr/>
              <w:t>Focus Area</w:t>
            </w:r>
          </w:p>
        </w:tc>
        <w:tc>
          <w:tcPr>
            <w:tcW w:w="2167" w:type="dxa"/>
            <w:tcBorders/>
            <w:vAlign w:val="center"/>
          </w:tcPr>
          <w:p>
            <w:pPr>
              <w:pStyle w:val="TableHeading"/>
              <w:rPr/>
            </w:pPr>
            <w:r>
              <w:rPr/>
              <w:t>Objective</w:t>
            </w:r>
          </w:p>
        </w:tc>
        <w:tc>
          <w:tcPr>
            <w:tcW w:w="2802" w:type="dxa"/>
            <w:tcBorders/>
            <w:vAlign w:val="center"/>
          </w:tcPr>
          <w:p>
            <w:pPr>
              <w:pStyle w:val="TableHeading"/>
              <w:rPr/>
            </w:pPr>
            <w:r>
              <w:rPr/>
              <w:t>Activities &amp; Learning Focus</w:t>
            </w:r>
          </w:p>
        </w:tc>
        <w:tc>
          <w:tcPr>
            <w:tcW w:w="2189" w:type="dxa"/>
            <w:tcBorders/>
            <w:vAlign w:val="center"/>
          </w:tcPr>
          <w:p>
            <w:pPr>
              <w:pStyle w:val="TableHeading"/>
              <w:rPr/>
            </w:pPr>
            <w:r>
              <w:rPr/>
              <w:t>Deliverables</w:t>
            </w:r>
          </w:p>
        </w:tc>
      </w:tr>
      <w:tr>
        <w:trPr/>
        <w:tc>
          <w:tcPr>
            <w:tcW w:w="900" w:type="dxa"/>
            <w:tcBorders/>
            <w:vAlign w:val="center"/>
          </w:tcPr>
          <w:p>
            <w:pPr>
              <w:pStyle w:val="TableContents"/>
              <w:rPr/>
            </w:pPr>
            <w:r>
              <w:rPr/>
              <w:t>1</w:t>
            </w:r>
          </w:p>
        </w:tc>
        <w:tc>
          <w:tcPr>
            <w:tcW w:w="1911" w:type="dxa"/>
            <w:tcBorders/>
            <w:vAlign w:val="center"/>
          </w:tcPr>
          <w:p>
            <w:pPr>
              <w:pStyle w:val="TableContents"/>
              <w:rPr/>
            </w:pPr>
            <w:r>
              <w:rPr>
                <w:rStyle w:val="StrongEmphasis"/>
              </w:rPr>
              <w:t>Course Introduction</w:t>
            </w:r>
          </w:p>
        </w:tc>
        <w:tc>
          <w:tcPr>
            <w:tcW w:w="2167" w:type="dxa"/>
            <w:tcBorders/>
            <w:vAlign w:val="center"/>
          </w:tcPr>
          <w:p>
            <w:pPr>
              <w:pStyle w:val="TableContents"/>
              <w:rPr/>
            </w:pPr>
            <w:r>
              <w:rPr/>
              <w:t>Introduce course framework and expectations</w:t>
            </w:r>
          </w:p>
        </w:tc>
        <w:tc>
          <w:tcPr>
            <w:tcW w:w="2802" w:type="dxa"/>
            <w:tcBorders/>
            <w:vAlign w:val="center"/>
          </w:tcPr>
          <w:p>
            <w:pPr>
              <w:pStyle w:val="TableContents"/>
              <w:rPr/>
            </w:pPr>
            <w:r>
              <w:rPr/>
              <w:t>Course overview, introduction to PMT and system analysis</w:t>
            </w:r>
          </w:p>
        </w:tc>
        <w:tc>
          <w:tcPr>
            <w:tcW w:w="2189" w:type="dxa"/>
            <w:tcBorders/>
            <w:vAlign w:val="center"/>
          </w:tcPr>
          <w:p>
            <w:pPr>
              <w:pStyle w:val="TableContents"/>
              <w:rPr/>
            </w:pPr>
            <w:r>
              <w:rPr/>
              <w:t>-</w:t>
            </w:r>
          </w:p>
        </w:tc>
      </w:tr>
      <w:tr>
        <w:trPr/>
        <w:tc>
          <w:tcPr>
            <w:tcW w:w="900" w:type="dxa"/>
            <w:tcBorders/>
            <w:vAlign w:val="center"/>
          </w:tcPr>
          <w:p>
            <w:pPr>
              <w:pStyle w:val="TableContents"/>
              <w:rPr/>
            </w:pPr>
            <w:r>
              <w:rPr/>
              <w:t>2</w:t>
            </w:r>
          </w:p>
        </w:tc>
        <w:tc>
          <w:tcPr>
            <w:tcW w:w="1911" w:type="dxa"/>
            <w:tcBorders/>
            <w:vAlign w:val="center"/>
          </w:tcPr>
          <w:p>
            <w:pPr>
              <w:pStyle w:val="TableContents"/>
              <w:rPr/>
            </w:pPr>
            <w:r>
              <w:rPr>
                <w:rStyle w:val="StrongEmphasis"/>
              </w:rPr>
              <w:t>Team Formation &amp; Topic Selection</w:t>
            </w:r>
          </w:p>
        </w:tc>
        <w:tc>
          <w:tcPr>
            <w:tcW w:w="2167" w:type="dxa"/>
            <w:tcBorders/>
            <w:vAlign w:val="center"/>
          </w:tcPr>
          <w:p>
            <w:pPr>
              <w:pStyle w:val="TableContents"/>
              <w:rPr/>
            </w:pPr>
            <w:r>
              <w:rPr/>
              <w:t>Form project teams and select topics</w:t>
            </w:r>
          </w:p>
        </w:tc>
        <w:tc>
          <w:tcPr>
            <w:tcW w:w="2802" w:type="dxa"/>
            <w:tcBorders/>
            <w:vAlign w:val="center"/>
          </w:tcPr>
          <w:p>
            <w:pPr>
              <w:pStyle w:val="TableContents"/>
              <w:rPr/>
            </w:pPr>
            <w:r>
              <w:rPr/>
              <w:t>Team formation activities, topic brainstorming and selection</w:t>
            </w:r>
          </w:p>
        </w:tc>
        <w:tc>
          <w:tcPr>
            <w:tcW w:w="2189" w:type="dxa"/>
            <w:tcBorders/>
            <w:vAlign w:val="center"/>
          </w:tcPr>
          <w:p>
            <w:pPr>
              <w:pStyle w:val="TableContents"/>
              <w:rPr/>
            </w:pPr>
            <w:r>
              <w:rPr/>
              <w:t>Team and topic selection</w:t>
            </w:r>
          </w:p>
        </w:tc>
      </w:tr>
      <w:tr>
        <w:trPr/>
        <w:tc>
          <w:tcPr>
            <w:tcW w:w="900" w:type="dxa"/>
            <w:tcBorders/>
            <w:vAlign w:val="center"/>
          </w:tcPr>
          <w:p>
            <w:pPr>
              <w:pStyle w:val="TableContents"/>
              <w:rPr/>
            </w:pPr>
            <w:r>
              <w:rPr/>
              <w:t>3</w:t>
            </w:r>
          </w:p>
        </w:tc>
        <w:tc>
          <w:tcPr>
            <w:tcW w:w="1911" w:type="dxa"/>
            <w:tcBorders/>
            <w:vAlign w:val="center"/>
          </w:tcPr>
          <w:p>
            <w:pPr>
              <w:pStyle w:val="TableContents"/>
              <w:rPr/>
            </w:pPr>
            <w:r>
              <w:rPr>
                <w:rStyle w:val="StrongEmphasis"/>
              </w:rPr>
              <w:t>Project Proposal Writing</w:t>
            </w:r>
          </w:p>
        </w:tc>
        <w:tc>
          <w:tcPr>
            <w:tcW w:w="2167" w:type="dxa"/>
            <w:tcBorders/>
            <w:vAlign w:val="center"/>
          </w:tcPr>
          <w:p>
            <w:pPr>
              <w:pStyle w:val="TableContents"/>
              <w:rPr/>
            </w:pPr>
            <w:r>
              <w:rPr/>
              <w:t>Develop a clear project proposal</w:t>
            </w:r>
          </w:p>
        </w:tc>
        <w:tc>
          <w:tcPr>
            <w:tcW w:w="2802" w:type="dxa"/>
            <w:tcBorders/>
            <w:vAlign w:val="center"/>
          </w:tcPr>
          <w:p>
            <w:pPr>
              <w:pStyle w:val="TableContents"/>
              <w:rPr/>
            </w:pPr>
            <w:r>
              <w:rPr/>
              <w:t>Workshop on writing effective proposals, defining scope and objectives</w:t>
            </w:r>
          </w:p>
        </w:tc>
        <w:tc>
          <w:tcPr>
            <w:tcW w:w="2189" w:type="dxa"/>
            <w:tcBorders/>
            <w:vAlign w:val="center"/>
          </w:tcPr>
          <w:p>
            <w:pPr>
              <w:pStyle w:val="TableContents"/>
              <w:rPr/>
            </w:pPr>
            <w:r>
              <w:rPr/>
              <w:t>Initial project proposal</w:t>
            </w:r>
          </w:p>
        </w:tc>
      </w:tr>
      <w:tr>
        <w:trPr/>
        <w:tc>
          <w:tcPr>
            <w:tcW w:w="900" w:type="dxa"/>
            <w:tcBorders/>
            <w:vAlign w:val="center"/>
          </w:tcPr>
          <w:p>
            <w:pPr>
              <w:pStyle w:val="TableContents"/>
              <w:rPr/>
            </w:pPr>
            <w:r>
              <w:rPr/>
              <w:t>4</w:t>
            </w:r>
          </w:p>
        </w:tc>
        <w:tc>
          <w:tcPr>
            <w:tcW w:w="1911" w:type="dxa"/>
            <w:tcBorders/>
            <w:vAlign w:val="center"/>
          </w:tcPr>
          <w:p>
            <w:pPr>
              <w:pStyle w:val="TableContents"/>
              <w:rPr/>
            </w:pPr>
            <w:r>
              <w:rPr>
                <w:rStyle w:val="StrongEmphasis"/>
              </w:rPr>
              <w:t>Requirements Gathering</w:t>
            </w:r>
          </w:p>
        </w:tc>
        <w:tc>
          <w:tcPr>
            <w:tcW w:w="2167" w:type="dxa"/>
            <w:tcBorders/>
            <w:vAlign w:val="center"/>
          </w:tcPr>
          <w:p>
            <w:pPr>
              <w:pStyle w:val="TableContents"/>
              <w:rPr/>
            </w:pPr>
            <w:r>
              <w:rPr/>
              <w:t>Gather detailed project requirements</w:t>
            </w:r>
          </w:p>
        </w:tc>
        <w:tc>
          <w:tcPr>
            <w:tcW w:w="2802" w:type="dxa"/>
            <w:tcBorders/>
            <w:vAlign w:val="center"/>
          </w:tcPr>
          <w:p>
            <w:pPr>
              <w:pStyle w:val="TableContents"/>
              <w:rPr/>
            </w:pPr>
            <w:r>
              <w:rPr/>
              <w:t>Training on techniques for effective requirements gathering</w:t>
            </w:r>
          </w:p>
        </w:tc>
        <w:tc>
          <w:tcPr>
            <w:tcW w:w="2189" w:type="dxa"/>
            <w:tcBorders/>
            <w:vAlign w:val="center"/>
          </w:tcPr>
          <w:p>
            <w:pPr>
              <w:pStyle w:val="TableContents"/>
              <w:rPr/>
            </w:pPr>
            <w:r>
              <w:rPr/>
              <w:t>Requirements specification document</w:t>
            </w:r>
          </w:p>
        </w:tc>
      </w:tr>
      <w:tr>
        <w:trPr/>
        <w:tc>
          <w:tcPr>
            <w:tcW w:w="900" w:type="dxa"/>
            <w:tcBorders/>
            <w:vAlign w:val="center"/>
          </w:tcPr>
          <w:p>
            <w:pPr>
              <w:pStyle w:val="TableContents"/>
              <w:rPr/>
            </w:pPr>
            <w:r>
              <w:rPr/>
              <w:t>5</w:t>
            </w:r>
          </w:p>
        </w:tc>
        <w:tc>
          <w:tcPr>
            <w:tcW w:w="1911" w:type="dxa"/>
            <w:tcBorders/>
            <w:vAlign w:val="center"/>
          </w:tcPr>
          <w:p>
            <w:pPr>
              <w:pStyle w:val="TableContents"/>
              <w:rPr/>
            </w:pPr>
            <w:r>
              <w:rPr>
                <w:rStyle w:val="StrongEmphasis"/>
              </w:rPr>
              <w:t>System Analysis</w:t>
            </w:r>
          </w:p>
        </w:tc>
        <w:tc>
          <w:tcPr>
            <w:tcW w:w="2167" w:type="dxa"/>
            <w:tcBorders/>
            <w:vAlign w:val="center"/>
          </w:tcPr>
          <w:p>
            <w:pPr>
              <w:pStyle w:val="TableContents"/>
              <w:rPr/>
            </w:pPr>
            <w:r>
              <w:rPr/>
              <w:t>Analyze system requirements</w:t>
            </w:r>
          </w:p>
        </w:tc>
        <w:tc>
          <w:tcPr>
            <w:tcW w:w="2802" w:type="dxa"/>
            <w:tcBorders/>
            <w:vAlign w:val="center"/>
          </w:tcPr>
          <w:p>
            <w:pPr>
              <w:pStyle w:val="TableContents"/>
              <w:rPr/>
            </w:pPr>
            <w:r>
              <w:rPr/>
              <w:t>Introduction to analysis tools (e.g., UML diagrams)</w:t>
            </w:r>
          </w:p>
        </w:tc>
        <w:tc>
          <w:tcPr>
            <w:tcW w:w="2189" w:type="dxa"/>
            <w:tcBorders/>
            <w:vAlign w:val="center"/>
          </w:tcPr>
          <w:p>
            <w:pPr>
              <w:pStyle w:val="TableContents"/>
              <w:rPr/>
            </w:pPr>
            <w:r>
              <w:rPr/>
              <w:t>System analysis report</w:t>
            </w:r>
          </w:p>
        </w:tc>
      </w:tr>
      <w:tr>
        <w:trPr/>
        <w:tc>
          <w:tcPr>
            <w:tcW w:w="900" w:type="dxa"/>
            <w:tcBorders/>
            <w:vAlign w:val="center"/>
          </w:tcPr>
          <w:p>
            <w:pPr>
              <w:pStyle w:val="TableContents"/>
              <w:rPr/>
            </w:pPr>
            <w:r>
              <w:rPr/>
              <w:t>6</w:t>
            </w:r>
          </w:p>
        </w:tc>
        <w:tc>
          <w:tcPr>
            <w:tcW w:w="1911" w:type="dxa"/>
            <w:tcBorders/>
            <w:vAlign w:val="center"/>
          </w:tcPr>
          <w:p>
            <w:pPr>
              <w:pStyle w:val="TableContents"/>
              <w:rPr/>
            </w:pPr>
            <w:r>
              <w:rPr>
                <w:rStyle w:val="StrongEmphasis"/>
              </w:rPr>
              <w:t>Project Scope Definition</w:t>
            </w:r>
          </w:p>
        </w:tc>
        <w:tc>
          <w:tcPr>
            <w:tcW w:w="2167" w:type="dxa"/>
            <w:tcBorders/>
            <w:vAlign w:val="center"/>
          </w:tcPr>
          <w:p>
            <w:pPr>
              <w:pStyle w:val="TableContents"/>
              <w:rPr/>
            </w:pPr>
            <w:r>
              <w:rPr/>
              <w:t>Define the scope of the project</w:t>
            </w:r>
          </w:p>
        </w:tc>
        <w:tc>
          <w:tcPr>
            <w:tcW w:w="2802" w:type="dxa"/>
            <w:tcBorders/>
            <w:vAlign w:val="center"/>
          </w:tcPr>
          <w:p>
            <w:pPr>
              <w:pStyle w:val="TableContents"/>
              <w:rPr/>
            </w:pPr>
            <w:r>
              <w:rPr/>
              <w:t>Detailed scope definition session, stakeholder analysis</w:t>
            </w:r>
          </w:p>
        </w:tc>
        <w:tc>
          <w:tcPr>
            <w:tcW w:w="2189" w:type="dxa"/>
            <w:tcBorders/>
            <w:vAlign w:val="center"/>
          </w:tcPr>
          <w:p>
            <w:pPr>
              <w:pStyle w:val="TableContents"/>
              <w:rPr/>
            </w:pPr>
            <w:r>
              <w:rPr/>
              <w:t>Project scope document</w:t>
            </w:r>
          </w:p>
        </w:tc>
      </w:tr>
      <w:tr>
        <w:trPr/>
        <w:tc>
          <w:tcPr>
            <w:tcW w:w="900" w:type="dxa"/>
            <w:tcBorders/>
            <w:vAlign w:val="center"/>
          </w:tcPr>
          <w:p>
            <w:pPr>
              <w:pStyle w:val="TableContents"/>
              <w:rPr/>
            </w:pPr>
            <w:r>
              <w:rPr/>
              <w:t>7</w:t>
            </w:r>
          </w:p>
        </w:tc>
        <w:tc>
          <w:tcPr>
            <w:tcW w:w="1911" w:type="dxa"/>
            <w:tcBorders/>
            <w:vAlign w:val="center"/>
          </w:tcPr>
          <w:p>
            <w:pPr>
              <w:pStyle w:val="TableContents"/>
              <w:rPr/>
            </w:pPr>
            <w:r>
              <w:rPr>
                <w:rStyle w:val="StrongEmphasis"/>
              </w:rPr>
              <w:t>Project Scheduling</w:t>
            </w:r>
          </w:p>
        </w:tc>
        <w:tc>
          <w:tcPr>
            <w:tcW w:w="2167" w:type="dxa"/>
            <w:tcBorders/>
            <w:vAlign w:val="center"/>
          </w:tcPr>
          <w:p>
            <w:pPr>
              <w:pStyle w:val="TableContents"/>
              <w:rPr/>
            </w:pPr>
            <w:r>
              <w:rPr/>
              <w:t>Plan the project timeline</w:t>
            </w:r>
          </w:p>
        </w:tc>
        <w:tc>
          <w:tcPr>
            <w:tcW w:w="2802" w:type="dxa"/>
            <w:tcBorders/>
            <w:vAlign w:val="center"/>
          </w:tcPr>
          <w:p>
            <w:pPr>
              <w:pStyle w:val="TableContents"/>
              <w:rPr/>
            </w:pPr>
            <w:r>
              <w:rPr/>
              <w:t>Creating Gantt charts, setting milestones</w:t>
            </w:r>
          </w:p>
        </w:tc>
        <w:tc>
          <w:tcPr>
            <w:tcW w:w="2189" w:type="dxa"/>
            <w:tcBorders/>
            <w:vAlign w:val="center"/>
          </w:tcPr>
          <w:p>
            <w:pPr>
              <w:pStyle w:val="TableContents"/>
              <w:rPr/>
            </w:pPr>
            <w:r>
              <w:rPr/>
              <w:t>Project schedule</w:t>
            </w:r>
          </w:p>
        </w:tc>
      </w:tr>
      <w:tr>
        <w:trPr/>
        <w:tc>
          <w:tcPr>
            <w:tcW w:w="900" w:type="dxa"/>
            <w:tcBorders/>
            <w:vAlign w:val="center"/>
          </w:tcPr>
          <w:p>
            <w:pPr>
              <w:pStyle w:val="TableContents"/>
              <w:rPr/>
            </w:pPr>
            <w:r>
              <w:rPr/>
              <w:t>8</w:t>
            </w:r>
          </w:p>
        </w:tc>
        <w:tc>
          <w:tcPr>
            <w:tcW w:w="1911" w:type="dxa"/>
            <w:tcBorders/>
            <w:vAlign w:val="center"/>
          </w:tcPr>
          <w:p>
            <w:pPr>
              <w:pStyle w:val="TableContents"/>
              <w:rPr/>
            </w:pPr>
            <w:r>
              <w:rPr>
                <w:rStyle w:val="StrongEmphasis"/>
              </w:rPr>
              <w:t>Resource Allocation</w:t>
            </w:r>
          </w:p>
        </w:tc>
        <w:tc>
          <w:tcPr>
            <w:tcW w:w="2167" w:type="dxa"/>
            <w:tcBorders/>
            <w:vAlign w:val="center"/>
          </w:tcPr>
          <w:p>
            <w:pPr>
              <w:pStyle w:val="TableContents"/>
              <w:rPr/>
            </w:pPr>
            <w:r>
              <w:rPr/>
              <w:t>Allocate resources for the project</w:t>
            </w:r>
          </w:p>
        </w:tc>
        <w:tc>
          <w:tcPr>
            <w:tcW w:w="2802" w:type="dxa"/>
            <w:tcBorders/>
            <w:vAlign w:val="center"/>
          </w:tcPr>
          <w:p>
            <w:pPr>
              <w:pStyle w:val="TableContents"/>
              <w:rPr/>
            </w:pPr>
            <w:r>
              <w:rPr/>
              <w:t>Resource planning activities, budgeting</w:t>
            </w:r>
          </w:p>
        </w:tc>
        <w:tc>
          <w:tcPr>
            <w:tcW w:w="2189" w:type="dxa"/>
            <w:tcBorders/>
            <w:vAlign w:val="center"/>
          </w:tcPr>
          <w:p>
            <w:pPr>
              <w:pStyle w:val="TableContents"/>
              <w:rPr/>
            </w:pPr>
            <w:r>
              <w:rPr/>
              <w:t>Resource allocation plan</w:t>
            </w:r>
          </w:p>
        </w:tc>
      </w:tr>
      <w:tr>
        <w:trPr/>
        <w:tc>
          <w:tcPr>
            <w:tcW w:w="900" w:type="dxa"/>
            <w:tcBorders/>
            <w:vAlign w:val="center"/>
          </w:tcPr>
          <w:p>
            <w:pPr>
              <w:pStyle w:val="TableContents"/>
              <w:rPr/>
            </w:pPr>
            <w:r>
              <w:rPr/>
              <w:t>9</w:t>
            </w:r>
          </w:p>
        </w:tc>
        <w:tc>
          <w:tcPr>
            <w:tcW w:w="1911" w:type="dxa"/>
            <w:tcBorders/>
            <w:vAlign w:val="center"/>
          </w:tcPr>
          <w:p>
            <w:pPr>
              <w:pStyle w:val="TableContents"/>
              <w:rPr/>
            </w:pPr>
            <w:r>
              <w:rPr>
                <w:rStyle w:val="StrongEmphasis"/>
              </w:rPr>
              <w:t>Design Phase Initiation</w:t>
            </w:r>
          </w:p>
        </w:tc>
        <w:tc>
          <w:tcPr>
            <w:tcW w:w="2167" w:type="dxa"/>
            <w:tcBorders/>
            <w:vAlign w:val="center"/>
          </w:tcPr>
          <w:p>
            <w:pPr>
              <w:pStyle w:val="TableContents"/>
              <w:rPr/>
            </w:pPr>
            <w:r>
              <w:rPr/>
              <w:t>Begin detailed system design</w:t>
            </w:r>
          </w:p>
        </w:tc>
        <w:tc>
          <w:tcPr>
            <w:tcW w:w="2802" w:type="dxa"/>
            <w:tcBorders/>
            <w:vAlign w:val="center"/>
          </w:tcPr>
          <w:p>
            <w:pPr>
              <w:pStyle w:val="TableContents"/>
              <w:rPr/>
            </w:pPr>
            <w:r>
              <w:rPr/>
              <w:t>Design workshops, start system modeling</w:t>
            </w:r>
          </w:p>
        </w:tc>
        <w:tc>
          <w:tcPr>
            <w:tcW w:w="2189" w:type="dxa"/>
            <w:tcBorders/>
            <w:vAlign w:val="center"/>
          </w:tcPr>
          <w:p>
            <w:pPr>
              <w:pStyle w:val="TableContents"/>
              <w:rPr/>
            </w:pPr>
            <w:r>
              <w:rPr/>
              <w:t>Initial design documents</w:t>
            </w:r>
          </w:p>
        </w:tc>
      </w:tr>
      <w:tr>
        <w:trPr/>
        <w:tc>
          <w:tcPr>
            <w:tcW w:w="900" w:type="dxa"/>
            <w:tcBorders/>
            <w:vAlign w:val="center"/>
          </w:tcPr>
          <w:p>
            <w:pPr>
              <w:pStyle w:val="TableContents"/>
              <w:rPr/>
            </w:pPr>
            <w:r>
              <w:rPr/>
              <w:t>10</w:t>
            </w:r>
          </w:p>
        </w:tc>
        <w:tc>
          <w:tcPr>
            <w:tcW w:w="1911" w:type="dxa"/>
            <w:tcBorders/>
            <w:vAlign w:val="center"/>
          </w:tcPr>
          <w:p>
            <w:pPr>
              <w:pStyle w:val="TableContents"/>
              <w:rPr/>
            </w:pPr>
            <w:r>
              <w:rPr>
                <w:rStyle w:val="StrongEmphasis"/>
              </w:rPr>
              <w:t>Mid-Project Review</w:t>
            </w:r>
          </w:p>
        </w:tc>
        <w:tc>
          <w:tcPr>
            <w:tcW w:w="2167" w:type="dxa"/>
            <w:tcBorders/>
            <w:vAlign w:val="center"/>
          </w:tcPr>
          <w:p>
            <w:pPr>
              <w:pStyle w:val="TableContents"/>
              <w:rPr/>
            </w:pPr>
            <w:r>
              <w:rPr/>
              <w:t>Evaluate progress and adjust plans</w:t>
            </w:r>
          </w:p>
        </w:tc>
        <w:tc>
          <w:tcPr>
            <w:tcW w:w="2802" w:type="dxa"/>
            <w:tcBorders/>
            <w:vAlign w:val="center"/>
          </w:tcPr>
          <w:p>
            <w:pPr>
              <w:pStyle w:val="TableContents"/>
              <w:rPr/>
            </w:pPr>
            <w:r>
              <w:rPr/>
              <w:t>Presentation of current progress, feedback session</w:t>
            </w:r>
          </w:p>
        </w:tc>
        <w:tc>
          <w:tcPr>
            <w:tcW w:w="2189" w:type="dxa"/>
            <w:tcBorders/>
            <w:vAlign w:val="center"/>
          </w:tcPr>
          <w:p>
            <w:pPr>
              <w:pStyle w:val="TableContents"/>
              <w:rPr/>
            </w:pPr>
            <w:r>
              <w:rPr/>
              <w:t>Mid-project evaluation report</w:t>
            </w:r>
          </w:p>
        </w:tc>
      </w:tr>
      <w:tr>
        <w:trPr/>
        <w:tc>
          <w:tcPr>
            <w:tcW w:w="900" w:type="dxa"/>
            <w:tcBorders/>
            <w:vAlign w:val="center"/>
          </w:tcPr>
          <w:p>
            <w:pPr>
              <w:pStyle w:val="TableContents"/>
              <w:rPr/>
            </w:pPr>
            <w:r>
              <w:rPr/>
              <w:t>11</w:t>
            </w:r>
          </w:p>
        </w:tc>
        <w:tc>
          <w:tcPr>
            <w:tcW w:w="1911" w:type="dxa"/>
            <w:tcBorders/>
            <w:vAlign w:val="center"/>
          </w:tcPr>
          <w:p>
            <w:pPr>
              <w:pStyle w:val="TableContents"/>
              <w:rPr/>
            </w:pPr>
            <w:r>
              <w:rPr>
                <w:rStyle w:val="StrongEmphasis"/>
              </w:rPr>
              <w:t>Development Kickoff</w:t>
            </w:r>
          </w:p>
        </w:tc>
        <w:tc>
          <w:tcPr>
            <w:tcW w:w="2167" w:type="dxa"/>
            <w:tcBorders/>
            <w:vAlign w:val="center"/>
          </w:tcPr>
          <w:p>
            <w:pPr>
              <w:pStyle w:val="TableContents"/>
              <w:rPr/>
            </w:pPr>
            <w:r>
              <w:rPr/>
              <w:t>Start development of the system</w:t>
            </w:r>
          </w:p>
        </w:tc>
        <w:tc>
          <w:tcPr>
            <w:tcW w:w="2802" w:type="dxa"/>
            <w:tcBorders/>
            <w:vAlign w:val="center"/>
          </w:tcPr>
          <w:p>
            <w:pPr>
              <w:pStyle w:val="TableContents"/>
              <w:rPr/>
            </w:pPr>
            <w:r>
              <w:rPr/>
              <w:t>Coding practices, introduction to development environments</w:t>
            </w:r>
          </w:p>
        </w:tc>
        <w:tc>
          <w:tcPr>
            <w:tcW w:w="2189" w:type="dxa"/>
            <w:tcBorders/>
            <w:vAlign w:val="center"/>
          </w:tcPr>
          <w:p>
            <w:pPr>
              <w:pStyle w:val="TableContents"/>
              <w:rPr/>
            </w:pPr>
            <w:r>
              <w:rPr/>
              <w:t>Development progress report</w:t>
            </w:r>
          </w:p>
        </w:tc>
      </w:tr>
      <w:tr>
        <w:trPr/>
        <w:tc>
          <w:tcPr>
            <w:tcW w:w="900" w:type="dxa"/>
            <w:tcBorders/>
            <w:vAlign w:val="center"/>
          </w:tcPr>
          <w:p>
            <w:pPr>
              <w:pStyle w:val="TableContents"/>
              <w:rPr/>
            </w:pPr>
            <w:r>
              <w:rPr/>
              <w:t>12</w:t>
            </w:r>
          </w:p>
        </w:tc>
        <w:tc>
          <w:tcPr>
            <w:tcW w:w="1911" w:type="dxa"/>
            <w:tcBorders/>
            <w:vAlign w:val="center"/>
          </w:tcPr>
          <w:p>
            <w:pPr>
              <w:pStyle w:val="TableContents"/>
              <w:rPr/>
            </w:pPr>
            <w:r>
              <w:rPr>
                <w:rStyle w:val="StrongEmphasis"/>
              </w:rPr>
              <w:t>Development Continuation</w:t>
            </w:r>
          </w:p>
        </w:tc>
        <w:tc>
          <w:tcPr>
            <w:tcW w:w="2167" w:type="dxa"/>
            <w:tcBorders/>
            <w:vAlign w:val="center"/>
          </w:tcPr>
          <w:p>
            <w:pPr>
              <w:pStyle w:val="TableContents"/>
              <w:rPr/>
            </w:pPr>
            <w:r>
              <w:rPr/>
              <w:t>Continue system development</w:t>
            </w:r>
          </w:p>
        </w:tc>
        <w:tc>
          <w:tcPr>
            <w:tcW w:w="2802" w:type="dxa"/>
            <w:tcBorders/>
            <w:vAlign w:val="center"/>
          </w:tcPr>
          <w:p>
            <w:pPr>
              <w:pStyle w:val="TableContents"/>
              <w:rPr/>
            </w:pPr>
            <w:r>
              <w:rPr/>
              <w:t>Progress tracking, problem-solving sessions</w:t>
            </w:r>
          </w:p>
        </w:tc>
        <w:tc>
          <w:tcPr>
            <w:tcW w:w="2189" w:type="dxa"/>
            <w:tcBorders/>
            <w:vAlign w:val="center"/>
          </w:tcPr>
          <w:p>
            <w:pPr>
              <w:pStyle w:val="TableContents"/>
              <w:rPr/>
            </w:pPr>
            <w:r>
              <w:rPr/>
              <w:t>Software build updates</w:t>
            </w:r>
          </w:p>
        </w:tc>
      </w:tr>
      <w:tr>
        <w:trPr/>
        <w:tc>
          <w:tcPr>
            <w:tcW w:w="900" w:type="dxa"/>
            <w:tcBorders/>
            <w:vAlign w:val="center"/>
          </w:tcPr>
          <w:p>
            <w:pPr>
              <w:pStyle w:val="TableContents"/>
              <w:rPr/>
            </w:pPr>
            <w:r>
              <w:rPr/>
              <w:t>13</w:t>
            </w:r>
          </w:p>
        </w:tc>
        <w:tc>
          <w:tcPr>
            <w:tcW w:w="1911" w:type="dxa"/>
            <w:tcBorders/>
            <w:vAlign w:val="center"/>
          </w:tcPr>
          <w:p>
            <w:pPr>
              <w:pStyle w:val="TableContents"/>
              <w:rPr/>
            </w:pPr>
            <w:r>
              <w:rPr>
                <w:rStyle w:val="StrongEmphasis"/>
              </w:rPr>
              <w:t>Initial Testing</w:t>
            </w:r>
          </w:p>
        </w:tc>
        <w:tc>
          <w:tcPr>
            <w:tcW w:w="2167" w:type="dxa"/>
            <w:tcBorders/>
            <w:vAlign w:val="center"/>
          </w:tcPr>
          <w:p>
            <w:pPr>
              <w:pStyle w:val="TableContents"/>
              <w:rPr/>
            </w:pPr>
            <w:r>
              <w:rPr/>
              <w:t>Conduct initial tests on the system</w:t>
            </w:r>
          </w:p>
        </w:tc>
        <w:tc>
          <w:tcPr>
            <w:tcW w:w="2802" w:type="dxa"/>
            <w:tcBorders/>
            <w:vAlign w:val="center"/>
          </w:tcPr>
          <w:p>
            <w:pPr>
              <w:pStyle w:val="TableContents"/>
              <w:rPr/>
            </w:pPr>
            <w:r>
              <w:rPr/>
              <w:t>Introduction to testing methodologies, executing initial tests</w:t>
            </w:r>
          </w:p>
        </w:tc>
        <w:tc>
          <w:tcPr>
            <w:tcW w:w="2189" w:type="dxa"/>
            <w:tcBorders/>
            <w:vAlign w:val="center"/>
          </w:tcPr>
          <w:p>
            <w:pPr>
              <w:pStyle w:val="TableContents"/>
              <w:rPr/>
            </w:pPr>
            <w:r>
              <w:rPr/>
              <w:t>Initial testing report</w:t>
            </w:r>
          </w:p>
        </w:tc>
      </w:tr>
      <w:tr>
        <w:trPr>
          <w:trHeight w:val="458" w:hRule="atLeast"/>
        </w:trPr>
        <w:tc>
          <w:tcPr>
            <w:tcW w:w="900" w:type="dxa"/>
            <w:tcBorders/>
            <w:vAlign w:val="center"/>
          </w:tcPr>
          <w:p>
            <w:pPr>
              <w:pStyle w:val="TableContents"/>
              <w:rPr/>
            </w:pPr>
            <w:r>
              <w:rPr/>
            </w:r>
          </w:p>
        </w:tc>
        <w:tc>
          <w:tcPr>
            <w:tcW w:w="9069" w:type="dxa"/>
            <w:gridSpan w:val="4"/>
            <w:tcBorders/>
            <w:vAlign w:val="center"/>
          </w:tcPr>
          <w:p>
            <w:pPr>
              <w:pStyle w:val="TableContents"/>
              <w:jc w:val="center"/>
              <w:rPr>
                <w:b/>
                <w:b/>
                <w:bCs/>
              </w:rPr>
            </w:pPr>
            <w:r>
              <w:rPr>
                <w:b/>
                <w:bCs/>
              </w:rPr>
            </w:r>
          </w:p>
          <w:p>
            <w:pPr>
              <w:pStyle w:val="TableContents"/>
              <w:jc w:val="center"/>
              <w:rPr>
                <w:rFonts w:ascii="Liberation Serif" w:hAnsi="Liberation Serif" w:eastAsia="WenQuanYi Micro Hei" w:cs="Lohit Devanagari"/>
                <w:b/>
                <w:b/>
                <w:bCs/>
                <w:color w:val="auto"/>
                <w:kern w:val="2"/>
                <w:sz w:val="24"/>
                <w:szCs w:val="24"/>
                <w:lang w:val="en-US" w:eastAsia="zh-CN" w:bidi="hi-IN"/>
              </w:rPr>
            </w:pPr>
            <w:r>
              <w:rPr>
                <w:rFonts w:eastAsia="WenQuanYi Micro Hei" w:cs="Lohit Devanagari"/>
                <w:b/>
                <w:bCs/>
                <w:color w:val="auto"/>
                <w:kern w:val="2"/>
                <w:sz w:val="24"/>
                <w:szCs w:val="24"/>
                <w:lang w:val="en-US" w:eastAsia="zh-CN" w:bidi="hi-IN"/>
              </w:rPr>
              <w:t>Break</w:t>
            </w:r>
          </w:p>
        </w:tc>
      </w:tr>
      <w:tr>
        <w:trPr/>
        <w:tc>
          <w:tcPr>
            <w:tcW w:w="900" w:type="dxa"/>
            <w:tcBorders/>
            <w:vAlign w:val="center"/>
          </w:tcPr>
          <w:p>
            <w:pPr>
              <w:pStyle w:val="TableContents"/>
              <w:rPr/>
            </w:pPr>
            <w:r>
              <w:rPr/>
              <w:t>14</w:t>
            </w:r>
          </w:p>
        </w:tc>
        <w:tc>
          <w:tcPr>
            <w:tcW w:w="1911" w:type="dxa"/>
            <w:tcBorders/>
            <w:vAlign w:val="center"/>
          </w:tcPr>
          <w:p>
            <w:pPr>
              <w:pStyle w:val="TableContents"/>
              <w:rPr/>
            </w:pPr>
            <w:r>
              <w:rPr>
                <w:rStyle w:val="StrongEmphasis"/>
              </w:rPr>
              <w:t>Advanced Testing &amp; QA</w:t>
            </w:r>
          </w:p>
        </w:tc>
        <w:tc>
          <w:tcPr>
            <w:tcW w:w="2167" w:type="dxa"/>
            <w:tcBorders/>
            <w:vAlign w:val="center"/>
          </w:tcPr>
          <w:p>
            <w:pPr>
              <w:pStyle w:val="TableContents"/>
              <w:rPr/>
            </w:pPr>
            <w:r>
              <w:rPr/>
              <w:t>Perform detailed testing and quality assurance</w:t>
            </w:r>
          </w:p>
        </w:tc>
        <w:tc>
          <w:tcPr>
            <w:tcW w:w="2802" w:type="dxa"/>
            <w:tcBorders/>
            <w:vAlign w:val="center"/>
          </w:tcPr>
          <w:p>
            <w:pPr>
              <w:pStyle w:val="TableContents"/>
              <w:rPr/>
            </w:pPr>
            <w:r>
              <w:rPr/>
              <w:t>System testing, debugging, and refinement</w:t>
            </w:r>
          </w:p>
        </w:tc>
        <w:tc>
          <w:tcPr>
            <w:tcW w:w="2189" w:type="dxa"/>
            <w:tcBorders/>
            <w:vAlign w:val="center"/>
          </w:tcPr>
          <w:p>
            <w:pPr>
              <w:pStyle w:val="TableContents"/>
              <w:rPr/>
            </w:pPr>
            <w:r>
              <w:rPr/>
              <w:t>Detailed QA report</w:t>
            </w:r>
          </w:p>
        </w:tc>
      </w:tr>
      <w:tr>
        <w:trPr/>
        <w:tc>
          <w:tcPr>
            <w:tcW w:w="900" w:type="dxa"/>
            <w:tcBorders/>
            <w:vAlign w:val="center"/>
          </w:tcPr>
          <w:p>
            <w:pPr>
              <w:pStyle w:val="TableContents"/>
              <w:rPr/>
            </w:pPr>
            <w:r>
              <w:rPr/>
              <w:t>15</w:t>
            </w:r>
          </w:p>
        </w:tc>
        <w:tc>
          <w:tcPr>
            <w:tcW w:w="1911" w:type="dxa"/>
            <w:tcBorders/>
            <w:vAlign w:val="center"/>
          </w:tcPr>
          <w:p>
            <w:pPr>
              <w:pStyle w:val="TableContents"/>
              <w:rPr/>
            </w:pPr>
            <w:r>
              <w:rPr>
                <w:rStyle w:val="StrongEmphasis"/>
              </w:rPr>
              <w:t>System Refinement</w:t>
            </w:r>
          </w:p>
        </w:tc>
        <w:tc>
          <w:tcPr>
            <w:tcW w:w="2167" w:type="dxa"/>
            <w:tcBorders/>
            <w:vAlign w:val="center"/>
          </w:tcPr>
          <w:p>
            <w:pPr>
              <w:pStyle w:val="TableContents"/>
              <w:rPr/>
            </w:pPr>
            <w:r>
              <w:rPr/>
              <w:t>Refine the system based on test outcomes</w:t>
            </w:r>
          </w:p>
        </w:tc>
        <w:tc>
          <w:tcPr>
            <w:tcW w:w="2802" w:type="dxa"/>
            <w:tcBorders/>
            <w:vAlign w:val="center"/>
          </w:tcPr>
          <w:p>
            <w:pPr>
              <w:pStyle w:val="TableContents"/>
              <w:rPr/>
            </w:pPr>
            <w:r>
              <w:rPr/>
              <w:t>Refinement sprints, performance optimization</w:t>
            </w:r>
          </w:p>
        </w:tc>
        <w:tc>
          <w:tcPr>
            <w:tcW w:w="2189" w:type="dxa"/>
            <w:tcBorders/>
            <w:vAlign w:val="center"/>
          </w:tcPr>
          <w:p>
            <w:pPr>
              <w:pStyle w:val="TableContents"/>
              <w:rPr/>
            </w:pPr>
            <w:r>
              <w:rPr/>
              <w:t>Refined project version</w:t>
            </w:r>
          </w:p>
        </w:tc>
      </w:tr>
      <w:tr>
        <w:trPr/>
        <w:tc>
          <w:tcPr>
            <w:tcW w:w="900" w:type="dxa"/>
            <w:tcBorders/>
            <w:vAlign w:val="center"/>
          </w:tcPr>
          <w:p>
            <w:pPr>
              <w:pStyle w:val="TableContents"/>
              <w:rPr/>
            </w:pPr>
            <w:r>
              <w:rPr/>
              <w:t>16</w:t>
            </w:r>
          </w:p>
        </w:tc>
        <w:tc>
          <w:tcPr>
            <w:tcW w:w="1911" w:type="dxa"/>
            <w:tcBorders/>
            <w:vAlign w:val="center"/>
          </w:tcPr>
          <w:p>
            <w:pPr>
              <w:pStyle w:val="TableContents"/>
              <w:rPr/>
            </w:pPr>
            <w:r>
              <w:rPr>
                <w:rStyle w:val="StrongEmphasis"/>
              </w:rPr>
              <w:t>Final Project Development</w:t>
            </w:r>
          </w:p>
        </w:tc>
        <w:tc>
          <w:tcPr>
            <w:tcW w:w="2167" w:type="dxa"/>
            <w:tcBorders/>
            <w:vAlign w:val="center"/>
          </w:tcPr>
          <w:p>
            <w:pPr>
              <w:pStyle w:val="TableContents"/>
              <w:rPr/>
            </w:pPr>
            <w:r>
              <w:rPr/>
              <w:t>Finalize development and prepare for presentation</w:t>
            </w:r>
          </w:p>
        </w:tc>
        <w:tc>
          <w:tcPr>
            <w:tcW w:w="2802" w:type="dxa"/>
            <w:tcBorders/>
            <w:vAlign w:val="center"/>
          </w:tcPr>
          <w:p>
            <w:pPr>
              <w:pStyle w:val="TableContents"/>
              <w:rPr/>
            </w:pPr>
            <w:r>
              <w:rPr/>
              <w:t>Final coding and system checks, preparation for final presentation</w:t>
            </w:r>
          </w:p>
        </w:tc>
        <w:tc>
          <w:tcPr>
            <w:tcW w:w="2189" w:type="dxa"/>
            <w:tcBorders/>
            <w:vAlign w:val="center"/>
          </w:tcPr>
          <w:p>
            <w:pPr>
              <w:pStyle w:val="TableContents"/>
              <w:rPr/>
            </w:pPr>
            <w:r>
              <w:rPr/>
              <w:t>Final project version ready for presentation</w:t>
            </w:r>
          </w:p>
        </w:tc>
      </w:tr>
      <w:tr>
        <w:trPr/>
        <w:tc>
          <w:tcPr>
            <w:tcW w:w="900" w:type="dxa"/>
            <w:tcBorders/>
            <w:vAlign w:val="center"/>
          </w:tcPr>
          <w:p>
            <w:pPr>
              <w:pStyle w:val="TableContents"/>
              <w:rPr/>
            </w:pPr>
            <w:r>
              <w:rPr/>
              <w:t>17</w:t>
            </w:r>
          </w:p>
        </w:tc>
        <w:tc>
          <w:tcPr>
            <w:tcW w:w="9069" w:type="dxa"/>
            <w:gridSpan w:val="4"/>
            <w:tcBorders/>
            <w:vAlign w:val="center"/>
          </w:tcPr>
          <w:p>
            <w:pPr>
              <w:pStyle w:val="TableContents"/>
              <w:jc w:val="center"/>
              <w:rPr>
                <w:b/>
                <w:b/>
                <w:bCs/>
              </w:rPr>
            </w:pPr>
            <w:r>
              <w:rPr>
                <w:b/>
                <w:bCs/>
              </w:rPr>
              <w:t>Consultations</w:t>
            </w:r>
          </w:p>
        </w:tc>
      </w:tr>
      <w:tr>
        <w:trPr/>
        <w:tc>
          <w:tcPr>
            <w:tcW w:w="900" w:type="dxa"/>
            <w:tcBorders/>
            <w:vAlign w:val="center"/>
          </w:tcPr>
          <w:p>
            <w:pPr>
              <w:pStyle w:val="TableContents"/>
              <w:rPr/>
            </w:pPr>
            <w:r>
              <w:rPr/>
              <w:t>18</w:t>
            </w:r>
          </w:p>
        </w:tc>
        <w:tc>
          <w:tcPr>
            <w:tcW w:w="9069" w:type="dxa"/>
            <w:gridSpan w:val="4"/>
            <w:tcBorders/>
            <w:vAlign w:val="center"/>
          </w:tcPr>
          <w:p>
            <w:pPr>
              <w:pStyle w:val="TableContents"/>
              <w:jc w:val="center"/>
              <w:rPr>
                <w:b/>
                <w:b/>
                <w:bCs/>
              </w:rPr>
            </w:pPr>
            <w:r>
              <w:rPr>
                <w:b/>
                <w:bCs/>
              </w:rPr>
              <w:t>Consultations</w:t>
            </w:r>
          </w:p>
        </w:tc>
      </w:tr>
      <w:tr>
        <w:trPr>
          <w:trHeight w:val="942" w:hRule="atLeast"/>
        </w:trPr>
        <w:tc>
          <w:tcPr>
            <w:tcW w:w="900" w:type="dxa"/>
            <w:tcBorders/>
            <w:vAlign w:val="center"/>
          </w:tcPr>
          <w:p>
            <w:pPr>
              <w:pStyle w:val="TableContents"/>
              <w:rPr/>
            </w:pPr>
            <w:r>
              <w:rPr/>
              <w:t>1</w:t>
            </w:r>
            <w:r>
              <w:rPr>
                <w:rFonts w:eastAsia="WenQuanYi Micro Hei" w:cs="Lohit Devanagari"/>
                <w:color w:val="auto"/>
                <w:kern w:val="2"/>
                <w:sz w:val="24"/>
                <w:szCs w:val="24"/>
                <w:lang w:val="en-US" w:eastAsia="zh-CN" w:bidi="hi-IN"/>
              </w:rPr>
              <w:t>9</w:t>
            </w:r>
          </w:p>
        </w:tc>
        <w:tc>
          <w:tcPr>
            <w:tcW w:w="1911" w:type="dxa"/>
            <w:tcBorders/>
            <w:vAlign w:val="center"/>
          </w:tcPr>
          <w:p>
            <w:pPr>
              <w:pStyle w:val="TableContents"/>
              <w:rPr/>
            </w:pPr>
            <w:r>
              <w:rPr>
                <w:rStyle w:val="StrongEmphasis"/>
              </w:rPr>
              <w:t>Presentation Preparation</w:t>
            </w:r>
          </w:p>
        </w:tc>
        <w:tc>
          <w:tcPr>
            <w:tcW w:w="2167" w:type="dxa"/>
            <w:tcBorders/>
            <w:vAlign w:val="center"/>
          </w:tcPr>
          <w:p>
            <w:pPr>
              <w:pStyle w:val="TableContents"/>
              <w:rPr/>
            </w:pPr>
            <w:r>
              <w:rPr/>
              <w:t>Prepare for final project presentation</w:t>
            </w:r>
          </w:p>
        </w:tc>
        <w:tc>
          <w:tcPr>
            <w:tcW w:w="2802" w:type="dxa"/>
            <w:tcBorders/>
            <w:vAlign w:val="center"/>
          </w:tcPr>
          <w:p>
            <w:pPr>
              <w:pStyle w:val="TableContents"/>
              <w:rPr/>
            </w:pPr>
            <w:r>
              <w:rPr/>
              <w:t>Creation of presentation materials, rehearsal</w:t>
            </w:r>
          </w:p>
        </w:tc>
        <w:tc>
          <w:tcPr>
            <w:tcW w:w="2189" w:type="dxa"/>
            <w:tcBorders/>
            <w:vAlign w:val="center"/>
          </w:tcPr>
          <w:p>
            <w:pPr>
              <w:pStyle w:val="TableContents"/>
              <w:rPr/>
            </w:pPr>
            <w:r>
              <w:rPr/>
              <w:t>Presentation slides and rehearsal feedback</w:t>
            </w:r>
          </w:p>
        </w:tc>
      </w:tr>
      <w:tr>
        <w:trPr/>
        <w:tc>
          <w:tcPr>
            <w:tcW w:w="900" w:type="dxa"/>
            <w:tcBorders/>
            <w:vAlign w:val="center"/>
          </w:tcPr>
          <w:p>
            <w:pPr>
              <w:pStyle w:val="TableContents"/>
              <w:rPr>
                <w:rFonts w:ascii="Liberation Serif" w:hAnsi="Liberation Serif" w:eastAsia="WenQuanYi Micro Hei" w:cs="Lohit Devanagari"/>
                <w:color w:val="auto"/>
                <w:kern w:val="2"/>
                <w:sz w:val="24"/>
                <w:szCs w:val="24"/>
                <w:lang w:val="en-US" w:eastAsia="zh-CN" w:bidi="hi-IN"/>
              </w:rPr>
            </w:pPr>
            <w:r>
              <w:rPr>
                <w:rFonts w:eastAsia="WenQuanYi Micro Hei" w:cs="Lohit Devanagari"/>
                <w:color w:val="auto"/>
                <w:kern w:val="2"/>
                <w:sz w:val="24"/>
                <w:szCs w:val="24"/>
                <w:lang w:val="en-US" w:eastAsia="zh-CN" w:bidi="hi-IN"/>
              </w:rPr>
              <w:t>20</w:t>
            </w:r>
          </w:p>
        </w:tc>
        <w:tc>
          <w:tcPr>
            <w:tcW w:w="9069" w:type="dxa"/>
            <w:gridSpan w:val="4"/>
            <w:tcBorders/>
            <w:vAlign w:val="center"/>
          </w:tcPr>
          <w:p>
            <w:pPr>
              <w:pStyle w:val="TableContents"/>
              <w:jc w:val="center"/>
              <w:rPr>
                <w:b/>
                <w:b/>
                <w:bCs/>
              </w:rPr>
            </w:pPr>
            <w:r>
              <w:rPr>
                <w:b/>
                <w:bCs/>
              </w:rPr>
              <w:t>Consultations</w:t>
            </w:r>
          </w:p>
        </w:tc>
      </w:tr>
      <w:tr>
        <w:trPr/>
        <w:tc>
          <w:tcPr>
            <w:tcW w:w="900" w:type="dxa"/>
            <w:tcBorders/>
            <w:vAlign w:val="center"/>
          </w:tcPr>
          <w:p>
            <w:pPr>
              <w:pStyle w:val="TableContents"/>
              <w:rPr>
                <w:rFonts w:ascii="Liberation Serif" w:hAnsi="Liberation Serif" w:eastAsia="WenQuanYi Micro Hei" w:cs="Lohit Devanagari"/>
                <w:color w:val="auto"/>
                <w:kern w:val="2"/>
                <w:sz w:val="24"/>
                <w:szCs w:val="24"/>
                <w:lang w:val="en-US" w:eastAsia="zh-CN" w:bidi="hi-IN"/>
              </w:rPr>
            </w:pPr>
            <w:r>
              <w:rPr>
                <w:rFonts w:eastAsia="WenQuanYi Micro Hei" w:cs="Lohit Devanagari"/>
                <w:color w:val="auto"/>
                <w:kern w:val="2"/>
                <w:sz w:val="24"/>
                <w:szCs w:val="24"/>
                <w:lang w:val="en-US" w:eastAsia="zh-CN" w:bidi="hi-IN"/>
              </w:rPr>
              <w:t>21</w:t>
            </w:r>
          </w:p>
        </w:tc>
        <w:tc>
          <w:tcPr>
            <w:tcW w:w="9069" w:type="dxa"/>
            <w:gridSpan w:val="4"/>
            <w:tcBorders/>
            <w:vAlign w:val="center"/>
          </w:tcPr>
          <w:p>
            <w:pPr>
              <w:pStyle w:val="TableContents"/>
              <w:jc w:val="center"/>
              <w:rPr>
                <w:b/>
                <w:b/>
                <w:bCs/>
              </w:rPr>
            </w:pPr>
            <w:r>
              <w:rPr>
                <w:b/>
                <w:bCs/>
              </w:rPr>
              <w:t>Prototype Presentations</w:t>
            </w:r>
          </w:p>
        </w:tc>
      </w:tr>
      <w:tr>
        <w:trPr/>
        <w:tc>
          <w:tcPr>
            <w:tcW w:w="900" w:type="dxa"/>
            <w:tcBorders/>
            <w:vAlign w:val="center"/>
          </w:tcPr>
          <w:p>
            <w:pPr>
              <w:pStyle w:val="TableContents"/>
              <w:rPr/>
            </w:pPr>
            <w:r>
              <w:rPr/>
              <w:t>22 - 23</w:t>
            </w:r>
          </w:p>
        </w:tc>
        <w:tc>
          <w:tcPr>
            <w:tcW w:w="9069" w:type="dxa"/>
            <w:gridSpan w:val="4"/>
            <w:tcBorders/>
            <w:vAlign w:val="center"/>
          </w:tcPr>
          <w:p>
            <w:pPr>
              <w:pStyle w:val="TableContents"/>
              <w:jc w:val="center"/>
              <w:rPr/>
            </w:pPr>
            <w:r>
              <w:rPr>
                <w:b/>
                <w:bCs/>
              </w:rPr>
              <w:t>Consultations</w:t>
            </w:r>
          </w:p>
        </w:tc>
      </w:tr>
      <w:tr>
        <w:trPr/>
        <w:tc>
          <w:tcPr>
            <w:tcW w:w="900" w:type="dxa"/>
            <w:tcBorders/>
            <w:vAlign w:val="center"/>
          </w:tcPr>
          <w:p>
            <w:pPr>
              <w:pStyle w:val="TableContents"/>
              <w:rPr>
                <w:rFonts w:ascii="Liberation Serif" w:hAnsi="Liberation Serif" w:eastAsia="WenQuanYi Micro Hei" w:cs="Lohit Devanagari"/>
                <w:color w:val="auto"/>
                <w:kern w:val="2"/>
                <w:sz w:val="24"/>
                <w:szCs w:val="24"/>
                <w:lang w:val="en-US" w:eastAsia="zh-CN" w:bidi="hi-IN"/>
              </w:rPr>
            </w:pPr>
            <w:r>
              <w:rPr>
                <w:rFonts w:eastAsia="WenQuanYi Micro Hei" w:cs="Lohit Devanagari"/>
                <w:color w:val="auto"/>
                <w:kern w:val="2"/>
                <w:sz w:val="24"/>
                <w:szCs w:val="24"/>
                <w:lang w:val="en-US" w:eastAsia="zh-CN" w:bidi="hi-IN"/>
              </w:rPr>
              <w:t>24</w:t>
            </w:r>
          </w:p>
        </w:tc>
        <w:tc>
          <w:tcPr>
            <w:tcW w:w="1911" w:type="dxa"/>
            <w:tcBorders/>
            <w:vAlign w:val="center"/>
          </w:tcPr>
          <w:p>
            <w:pPr>
              <w:pStyle w:val="TableContents"/>
              <w:rPr/>
            </w:pPr>
            <w:r>
              <w:rPr>
                <w:rStyle w:val="StrongEmphasis"/>
              </w:rPr>
              <w:t>Final Presentation &amp; Course Wrap-Up</w:t>
            </w:r>
          </w:p>
        </w:tc>
        <w:tc>
          <w:tcPr>
            <w:tcW w:w="2167" w:type="dxa"/>
            <w:tcBorders/>
            <w:vAlign w:val="center"/>
          </w:tcPr>
          <w:p>
            <w:pPr>
              <w:pStyle w:val="TableContents"/>
              <w:rPr/>
            </w:pPr>
            <w:r>
              <w:rPr/>
              <w:t>Present final projects and conclude course</w:t>
            </w:r>
          </w:p>
        </w:tc>
        <w:tc>
          <w:tcPr>
            <w:tcW w:w="2802" w:type="dxa"/>
            <w:tcBorders/>
            <w:vAlign w:val="center"/>
          </w:tcPr>
          <w:p>
            <w:pPr>
              <w:pStyle w:val="TableContents"/>
              <w:rPr/>
            </w:pPr>
            <w:r>
              <w:rPr/>
              <w:t>Final presentations to panel, course reflections, feedback sessions</w:t>
            </w:r>
          </w:p>
        </w:tc>
        <w:tc>
          <w:tcPr>
            <w:tcW w:w="2189" w:type="dxa"/>
            <w:tcBorders/>
            <w:vAlign w:val="center"/>
          </w:tcPr>
          <w:p>
            <w:pPr>
              <w:pStyle w:val="TableContents"/>
              <w:rPr/>
            </w:pPr>
            <w:r>
              <w:rPr/>
              <w:t>Final presentation, course reflection document</w:t>
            </w:r>
          </w:p>
        </w:tc>
      </w:tr>
      <w:tr>
        <w:trPr/>
        <w:tc>
          <w:tcPr>
            <w:tcW w:w="900" w:type="dxa"/>
            <w:tcBorders/>
            <w:vAlign w:val="center"/>
          </w:tcPr>
          <w:p>
            <w:pPr>
              <w:pStyle w:val="TableContents"/>
              <w:rPr/>
            </w:pPr>
            <w:r>
              <w:rPr/>
              <w:t>25</w:t>
            </w:r>
          </w:p>
        </w:tc>
        <w:tc>
          <w:tcPr>
            <w:tcW w:w="1911" w:type="dxa"/>
            <w:tcBorders/>
            <w:vAlign w:val="center"/>
          </w:tcPr>
          <w:p>
            <w:pPr>
              <w:pStyle w:val="TableContents"/>
              <w:rPr/>
            </w:pPr>
            <w:r>
              <w:rPr>
                <w:rStyle w:val="StrongEmphasis"/>
              </w:rPr>
              <w:t>Project Submission and Documentation</w:t>
            </w:r>
          </w:p>
        </w:tc>
        <w:tc>
          <w:tcPr>
            <w:tcW w:w="7158" w:type="dxa"/>
            <w:gridSpan w:val="3"/>
            <w:tcBorders/>
            <w:vAlign w:val="center"/>
          </w:tcPr>
          <w:p>
            <w:pPr>
              <w:pStyle w:val="TableContents"/>
              <w:rPr/>
            </w:pPr>
            <w:r>
              <w:rPr/>
              <w:t>Complete project code, documentation, user manuals, and reflection reports</w:t>
            </w:r>
          </w:p>
        </w:tc>
      </w:tr>
    </w:tbl>
    <w:p>
      <w:pPr>
        <w:pStyle w:val="Normal"/>
        <w:spacing w:before="120" w:after="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080"/>
        </w:tabs>
        <w:ind w:left="108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1800"/>
        </w:tabs>
        <w:ind w:left="1800" w:hanging="360"/>
      </w:pPr>
    </w:lvl>
    <w:lvl w:ilvl="3">
      <w:start w:val="1"/>
      <w:numFmt w:val="decimal"/>
      <w:lvlText w:val="%3.%4"/>
      <w:lvlJc w:val="left"/>
      <w:pPr>
        <w:tabs>
          <w:tab w:val="num" w:pos="2160"/>
        </w:tabs>
        <w:ind w:left="2160" w:hanging="360"/>
      </w:pPr>
    </w:lvl>
    <w:lvl w:ilvl="4">
      <w:start w:val="1"/>
      <w:numFmt w:val="decimal"/>
      <w:lvlText w:val="%4.%5"/>
      <w:lvlJc w:val="left"/>
      <w:pPr>
        <w:tabs>
          <w:tab w:val="num" w:pos="2520"/>
        </w:tabs>
        <w:ind w:left="2520" w:hanging="360"/>
      </w:pPr>
    </w:lvl>
    <w:lvl w:ilvl="5">
      <w:start w:val="1"/>
      <w:numFmt w:val="decimal"/>
      <w:lvlText w:val="%5.%6"/>
      <w:lvlJc w:val="left"/>
      <w:pPr>
        <w:tabs>
          <w:tab w:val="num" w:pos="2880"/>
        </w:tabs>
        <w:ind w:left="2880" w:hanging="360"/>
      </w:pPr>
    </w:lvl>
    <w:lvl w:ilvl="6">
      <w:start w:val="1"/>
      <w:numFmt w:val="decimal"/>
      <w:lvlText w:val="%6.%7"/>
      <w:lvlJc w:val="left"/>
      <w:pPr>
        <w:tabs>
          <w:tab w:val="num" w:pos="3240"/>
        </w:tabs>
        <w:ind w:left="3240" w:hanging="360"/>
      </w:pPr>
    </w:lvl>
    <w:lvl w:ilvl="7">
      <w:start w:val="1"/>
      <w:numFmt w:val="decimal"/>
      <w:lvlText w:val="%7.%8"/>
      <w:lvlJc w:val="left"/>
      <w:pPr>
        <w:tabs>
          <w:tab w:val="num" w:pos="3600"/>
        </w:tabs>
        <w:ind w:left="3600" w:hanging="360"/>
      </w:pPr>
    </w:lvl>
    <w:lvl w:ilvl="8">
      <w:start w:val="1"/>
      <w:numFmt w:val="decimal"/>
      <w:lvlText w:val="%8.%9"/>
      <w:lvlJc w:val="left"/>
      <w:pPr>
        <w:tabs>
          <w:tab w:val="num" w:pos="3960"/>
        </w:tabs>
        <w:ind w:left="3960" w:hanging="360"/>
      </w:pPr>
    </w:lvl>
  </w:abstractNum>
  <w:abstractNum w:abstractNumId="1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9">
    <w:lvl w:ilvl="0">
      <w:start w:val="1"/>
      <w:numFmt w:val="decimal"/>
      <w:lvlText w:val="%1"/>
      <w:lvlJc w:val="left"/>
      <w:pPr>
        <w:tabs>
          <w:tab w:val="num" w:pos="1080"/>
        </w:tabs>
        <w:ind w:left="108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1800"/>
        </w:tabs>
        <w:ind w:left="1800" w:hanging="360"/>
      </w:pPr>
    </w:lvl>
    <w:lvl w:ilvl="3">
      <w:start w:val="1"/>
      <w:numFmt w:val="decimal"/>
      <w:lvlText w:val="%3.%4"/>
      <w:lvlJc w:val="left"/>
      <w:pPr>
        <w:tabs>
          <w:tab w:val="num" w:pos="2160"/>
        </w:tabs>
        <w:ind w:left="2160" w:hanging="360"/>
      </w:pPr>
    </w:lvl>
    <w:lvl w:ilvl="4">
      <w:start w:val="1"/>
      <w:numFmt w:val="decimal"/>
      <w:lvlText w:val="%4.%5"/>
      <w:lvlJc w:val="left"/>
      <w:pPr>
        <w:tabs>
          <w:tab w:val="num" w:pos="2520"/>
        </w:tabs>
        <w:ind w:left="2520" w:hanging="360"/>
      </w:pPr>
    </w:lvl>
    <w:lvl w:ilvl="5">
      <w:start w:val="1"/>
      <w:numFmt w:val="decimal"/>
      <w:lvlText w:val="%5.%6"/>
      <w:lvlJc w:val="left"/>
      <w:pPr>
        <w:tabs>
          <w:tab w:val="num" w:pos="2880"/>
        </w:tabs>
        <w:ind w:left="2880" w:hanging="360"/>
      </w:pPr>
    </w:lvl>
    <w:lvl w:ilvl="6">
      <w:start w:val="1"/>
      <w:numFmt w:val="decimal"/>
      <w:lvlText w:val="%6.%7"/>
      <w:lvlJc w:val="left"/>
      <w:pPr>
        <w:tabs>
          <w:tab w:val="num" w:pos="3240"/>
        </w:tabs>
        <w:ind w:left="3240" w:hanging="360"/>
      </w:pPr>
    </w:lvl>
    <w:lvl w:ilvl="7">
      <w:start w:val="1"/>
      <w:numFmt w:val="decimal"/>
      <w:lvlText w:val="%7.%8"/>
      <w:lvlJc w:val="left"/>
      <w:pPr>
        <w:tabs>
          <w:tab w:val="num" w:pos="3600"/>
        </w:tabs>
        <w:ind w:left="3600" w:hanging="360"/>
      </w:pPr>
    </w:lvl>
    <w:lvl w:ilvl="8">
      <w:start w:val="1"/>
      <w:numFmt w:val="decimal"/>
      <w:lvlText w:val="%8.%9"/>
      <w:lvlJc w:val="left"/>
      <w:pPr>
        <w:tabs>
          <w:tab w:val="num" w:pos="3960"/>
        </w:tabs>
        <w:ind w:left="3960" w:hanging="36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Lohit Devanagari"/>
      <w:color w:val="auto"/>
      <w:kern w:val="2"/>
      <w:sz w:val="24"/>
      <w:szCs w:val="24"/>
      <w:lang w:val="en-US" w:eastAsia="zh-CN" w:bidi="hi-IN"/>
    </w:rPr>
  </w:style>
  <w:style w:type="paragraph" w:styleId="Heading3">
    <w:name w:val="Heading 3"/>
    <w:basedOn w:val="Normal"/>
    <w:qFormat/>
    <w:pPr>
      <w:tabs>
        <w:tab w:val="clear" w:pos="420"/>
        <w:tab w:val="left" w:pos="1440" w:leader="none"/>
      </w:tabs>
      <w:suppressAutoHyphens w:val="true"/>
      <w:ind w:left="1440" w:right="0" w:hanging="360"/>
      <w:outlineLvl w:val="2"/>
    </w:pPr>
    <w:rPr>
      <w:rFonts w:ascii="Calibri" w:hAnsi="Calibri" w:eastAsia="DejaVu Sans" w:cs="font301"/>
      <w:lang w:eastAsia="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suppressAutoHyphens w:val="true"/>
      <w:overflowPunct w:val="false"/>
      <w:bidi w:val="0"/>
      <w:spacing w:before="0" w:after="0"/>
      <w:jc w:val="left"/>
    </w:pPr>
    <w:rPr>
      <w:rFonts w:ascii="Calibri" w:hAnsi="Calibri" w:eastAsia="Calibri" w:cs="Lohit Devanagari"/>
      <w:color w:val="auto"/>
      <w:kern w:val="0"/>
      <w:sz w:val="22"/>
      <w:szCs w:val="22"/>
      <w:lang w:val="en-US" w:eastAsia="en-US" w:bidi="ar-SA"/>
    </w:rPr>
  </w:style>
  <w:style w:type="paragraph" w:styleId="BodyText2">
    <w:name w:val="Body Text 2"/>
    <w:basedOn w:val="Normal"/>
    <w:qFormat/>
    <w:pPr>
      <w:spacing w:lineRule="auto" w:line="240" w:before="0" w:after="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1479</TotalTime>
  <Application>LibreOffice/6.4.7.2$Linux_X86_64 LibreOffice_project/40$Build-2</Application>
  <Pages>20</Pages>
  <Words>1896</Words>
  <Characters>10946</Characters>
  <CharactersWithSpaces>12554</CharactersWithSpaces>
  <Paragraphs>292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2019-06-26T14:31:00Z</dcterms:created>
  <dc:creator>Clement R Commodore</dc:creator>
  <dc:description/>
  <dc:language>en-US</dc:language>
  <cp:lastModifiedBy/>
  <dcterms:modified xsi:type="dcterms:W3CDTF">2024-04-29T10:31:15Z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