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3403F" w14:textId="301E8EB4" w:rsidR="00FD1C4C" w:rsidRDefault="00FD1C4C">
      <w:pPr>
        <w:rPr>
          <w:rFonts w:ascii="Times New Roman" w:hAnsi="Times New Roman" w:cs="Times New Roman"/>
          <w:sz w:val="24"/>
          <w:szCs w:val="24"/>
        </w:rPr>
      </w:pPr>
      <w:r>
        <w:rPr>
          <w:rFonts w:ascii="Times New Roman" w:hAnsi="Times New Roman" w:cs="Times New Roman"/>
          <w:sz w:val="24"/>
          <w:szCs w:val="24"/>
        </w:rPr>
        <w:t>Ulric Aird</w:t>
      </w:r>
    </w:p>
    <w:p w14:paraId="28880711" w14:textId="060CC4C0" w:rsidR="00FD1C4C" w:rsidRDefault="00FD1C4C">
      <w:pPr>
        <w:rPr>
          <w:rFonts w:ascii="Times New Roman" w:hAnsi="Times New Roman" w:cs="Times New Roman"/>
          <w:sz w:val="24"/>
          <w:szCs w:val="24"/>
        </w:rPr>
      </w:pPr>
      <w:r>
        <w:rPr>
          <w:rFonts w:ascii="Times New Roman" w:hAnsi="Times New Roman" w:cs="Times New Roman"/>
          <w:sz w:val="24"/>
          <w:szCs w:val="24"/>
        </w:rPr>
        <w:t>Critical Reasoning</w:t>
      </w:r>
    </w:p>
    <w:p w14:paraId="09D09C01" w14:textId="77777777" w:rsidR="00FD1C4C" w:rsidRDefault="00FD1C4C">
      <w:pPr>
        <w:rPr>
          <w:rFonts w:ascii="Times New Roman" w:hAnsi="Times New Roman" w:cs="Times New Roman"/>
          <w:sz w:val="24"/>
          <w:szCs w:val="24"/>
        </w:rPr>
      </w:pPr>
    </w:p>
    <w:p w14:paraId="742F4D53" w14:textId="18949199" w:rsidR="00FD1C4C" w:rsidRPr="00FD1C4C" w:rsidRDefault="00FD1C4C">
      <w:pPr>
        <w:rPr>
          <w:rFonts w:ascii="Times New Roman" w:hAnsi="Times New Roman" w:cs="Times New Roman"/>
          <w:b/>
          <w:bCs/>
          <w:sz w:val="28"/>
          <w:szCs w:val="28"/>
          <w:u w:val="single"/>
        </w:rPr>
      </w:pPr>
      <w:r w:rsidRPr="00FD1C4C">
        <w:rPr>
          <w:rFonts w:ascii="Times New Roman" w:hAnsi="Times New Roman" w:cs="Times New Roman"/>
          <w:b/>
          <w:bCs/>
          <w:sz w:val="28"/>
          <w:szCs w:val="28"/>
          <w:u w:val="single"/>
        </w:rPr>
        <w:t xml:space="preserve">Critical Review of “Small States must shape multilateral tax rules, not be shaped by them” </w:t>
      </w:r>
    </w:p>
    <w:p w14:paraId="6DD56D62" w14:textId="77777777" w:rsidR="00FD1C4C" w:rsidRDefault="00FD1C4C">
      <w:pPr>
        <w:rPr>
          <w:rFonts w:ascii="Times New Roman" w:hAnsi="Times New Roman" w:cs="Times New Roman"/>
          <w:sz w:val="24"/>
          <w:szCs w:val="24"/>
        </w:rPr>
      </w:pPr>
    </w:p>
    <w:p w14:paraId="3C9BA669" w14:textId="4D090289" w:rsidR="008A4B6B" w:rsidRDefault="008A4B6B">
      <w:pPr>
        <w:rPr>
          <w:rFonts w:ascii="Times New Roman" w:hAnsi="Times New Roman" w:cs="Times New Roman"/>
          <w:sz w:val="24"/>
          <w:szCs w:val="24"/>
        </w:rPr>
      </w:pPr>
      <w:r>
        <w:rPr>
          <w:rFonts w:ascii="Times New Roman" w:hAnsi="Times New Roman" w:cs="Times New Roman"/>
          <w:sz w:val="24"/>
          <w:szCs w:val="24"/>
        </w:rPr>
        <w:t>Published in Caribbean New Global, July 13, 2023</w:t>
      </w:r>
    </w:p>
    <w:p w14:paraId="238FA230" w14:textId="77777777" w:rsidR="008A4B6B" w:rsidRDefault="008A4B6B">
      <w:pPr>
        <w:rPr>
          <w:rFonts w:ascii="Times New Roman" w:hAnsi="Times New Roman" w:cs="Times New Roman"/>
          <w:sz w:val="24"/>
          <w:szCs w:val="24"/>
        </w:rPr>
      </w:pPr>
    </w:p>
    <w:p w14:paraId="5FEF7AE6" w14:textId="47259220" w:rsidR="00FD1C4C" w:rsidRPr="00DB6E9F" w:rsidRDefault="00FD1C4C">
      <w:pPr>
        <w:rPr>
          <w:rFonts w:ascii="Times New Roman" w:hAnsi="Times New Roman" w:cs="Times New Roman"/>
          <w:b/>
          <w:bCs/>
          <w:sz w:val="24"/>
          <w:szCs w:val="24"/>
          <w:u w:val="single"/>
        </w:rPr>
      </w:pPr>
      <w:r w:rsidRPr="00DB6E9F">
        <w:rPr>
          <w:rFonts w:ascii="Times New Roman" w:hAnsi="Times New Roman" w:cs="Times New Roman"/>
          <w:b/>
          <w:bCs/>
          <w:sz w:val="24"/>
          <w:szCs w:val="24"/>
          <w:u w:val="single"/>
        </w:rPr>
        <w:t>Summary</w:t>
      </w:r>
    </w:p>
    <w:p w14:paraId="000C7FBB" w14:textId="0B74E2D3" w:rsidR="00FD1C4C" w:rsidRDefault="00FD1C4C">
      <w:pPr>
        <w:rPr>
          <w:rFonts w:ascii="Times New Roman" w:hAnsi="Times New Roman" w:cs="Times New Roman"/>
          <w:sz w:val="24"/>
          <w:szCs w:val="24"/>
        </w:rPr>
      </w:pPr>
      <w:r>
        <w:rPr>
          <w:rFonts w:ascii="Times New Roman" w:hAnsi="Times New Roman" w:cs="Times New Roman"/>
          <w:sz w:val="24"/>
          <w:szCs w:val="24"/>
        </w:rPr>
        <w:t>Sir Ronald Sanders examines the critical challenge facing small states in the context of global tax governance, particularly focusing on OECD’s implementation of new international tax rules. The article analyzes how smaller nations, especially in the Caribbean, risk being disadvantaged by tax regulations designed primarily by larger economies.</w:t>
      </w:r>
    </w:p>
    <w:p w14:paraId="794139C4" w14:textId="77777777" w:rsidR="00FD1C4C" w:rsidRDefault="00FD1C4C">
      <w:pPr>
        <w:rPr>
          <w:rFonts w:ascii="Times New Roman" w:hAnsi="Times New Roman" w:cs="Times New Roman"/>
          <w:sz w:val="24"/>
          <w:szCs w:val="24"/>
        </w:rPr>
      </w:pPr>
    </w:p>
    <w:p w14:paraId="2319EBCF" w14:textId="2E2A91CB" w:rsidR="00FD1C4C" w:rsidRPr="00DB6E9F" w:rsidRDefault="00FD1C4C">
      <w:pPr>
        <w:rPr>
          <w:rFonts w:ascii="Times New Roman" w:hAnsi="Times New Roman" w:cs="Times New Roman"/>
          <w:b/>
          <w:bCs/>
          <w:sz w:val="24"/>
          <w:szCs w:val="24"/>
        </w:rPr>
      </w:pPr>
      <w:r w:rsidRPr="00DB6E9F">
        <w:rPr>
          <w:rFonts w:ascii="Times New Roman" w:hAnsi="Times New Roman" w:cs="Times New Roman"/>
          <w:b/>
          <w:bCs/>
          <w:sz w:val="24"/>
          <w:szCs w:val="24"/>
          <w:u w:val="single"/>
        </w:rPr>
        <w:t>Critical Analysis</w:t>
      </w:r>
    </w:p>
    <w:p w14:paraId="7F6E41E7" w14:textId="4490ACF7" w:rsidR="00FD1C4C" w:rsidRDefault="00FD1C4C">
      <w:pPr>
        <w:rPr>
          <w:rFonts w:ascii="Times New Roman" w:hAnsi="Times New Roman" w:cs="Times New Roman"/>
          <w:sz w:val="24"/>
          <w:szCs w:val="24"/>
        </w:rPr>
      </w:pPr>
      <w:r>
        <w:rPr>
          <w:rFonts w:ascii="Times New Roman" w:hAnsi="Times New Roman" w:cs="Times New Roman"/>
          <w:sz w:val="24"/>
          <w:szCs w:val="24"/>
        </w:rPr>
        <w:t>This article demonstrates several notable strengths in its analysis</w:t>
      </w:r>
    </w:p>
    <w:p w14:paraId="5C86FD5D" w14:textId="0717BA11" w:rsidR="00FD1C4C" w:rsidRDefault="00FD1C4C">
      <w:pPr>
        <w:rPr>
          <w:rFonts w:ascii="Times New Roman" w:hAnsi="Times New Roman" w:cs="Times New Roman"/>
          <w:sz w:val="24"/>
          <w:szCs w:val="24"/>
        </w:rPr>
      </w:pPr>
      <w:r w:rsidRPr="00C13A4C">
        <w:rPr>
          <w:rFonts w:ascii="Times New Roman" w:hAnsi="Times New Roman" w:cs="Times New Roman"/>
          <w:sz w:val="24"/>
          <w:szCs w:val="24"/>
          <w:u w:val="single"/>
        </w:rPr>
        <w:t>Strengths</w:t>
      </w:r>
      <w:r>
        <w:rPr>
          <w:rFonts w:ascii="Times New Roman" w:hAnsi="Times New Roman" w:cs="Times New Roman"/>
          <w:sz w:val="24"/>
          <w:szCs w:val="24"/>
        </w:rPr>
        <w:t>:</w:t>
      </w:r>
    </w:p>
    <w:p w14:paraId="0E02B098" w14:textId="0E85B816" w:rsidR="00FD1C4C" w:rsidRDefault="00FD1C4C" w:rsidP="00FD1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Provides detailed technical understanding of international tax policies</w:t>
      </w:r>
    </w:p>
    <w:p w14:paraId="3B247FA8" w14:textId="0EA8608C" w:rsidR="00FD1C4C" w:rsidRDefault="00FD1C4C" w:rsidP="00FD1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Offers clear examples of how global rules affect small states.</w:t>
      </w:r>
    </w:p>
    <w:p w14:paraId="3FF68DB5" w14:textId="5B8D9420" w:rsidR="00FD1C4C" w:rsidRDefault="00FD1C4C" w:rsidP="00FD1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Presents practical suggestions for collective action.</w:t>
      </w:r>
    </w:p>
    <w:p w14:paraId="62B7F44F" w14:textId="68081A26" w:rsidR="00FD1C4C" w:rsidRDefault="00FD1C4C" w:rsidP="00FD1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Balances technical detail with accessible explanations.</w:t>
      </w:r>
    </w:p>
    <w:p w14:paraId="458A8124" w14:textId="1FBE9EBF" w:rsidR="00FD1C4C" w:rsidRDefault="00FD1C4C" w:rsidP="00FD1C4C">
      <w:pPr>
        <w:rPr>
          <w:rFonts w:ascii="Times New Roman" w:hAnsi="Times New Roman" w:cs="Times New Roman"/>
          <w:sz w:val="24"/>
          <w:szCs w:val="24"/>
        </w:rPr>
      </w:pPr>
      <w:r w:rsidRPr="00C13A4C">
        <w:rPr>
          <w:rFonts w:ascii="Times New Roman" w:hAnsi="Times New Roman" w:cs="Times New Roman"/>
          <w:sz w:val="24"/>
          <w:szCs w:val="24"/>
          <w:u w:val="single"/>
        </w:rPr>
        <w:t>Limitations</w:t>
      </w:r>
      <w:r>
        <w:rPr>
          <w:rFonts w:ascii="Times New Roman" w:hAnsi="Times New Roman" w:cs="Times New Roman"/>
          <w:sz w:val="24"/>
          <w:szCs w:val="24"/>
        </w:rPr>
        <w:t>:</w:t>
      </w:r>
    </w:p>
    <w:p w14:paraId="3A95CBF7" w14:textId="22D9BE5F" w:rsidR="00FD1C4C" w:rsidRDefault="00FD1C4C" w:rsidP="00FD1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Could explore more specific case studies of successful small state interventions.</w:t>
      </w:r>
    </w:p>
    <w:p w14:paraId="588B84B6" w14:textId="2ADE9B65" w:rsidR="00FD1C4C" w:rsidRDefault="00FD1C4C" w:rsidP="00FD1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Limited discussion of potential compromises between competing interests.</w:t>
      </w:r>
    </w:p>
    <w:p w14:paraId="5E76A01F" w14:textId="7536B5DF" w:rsidR="00FD1C4C" w:rsidRDefault="00FD1C4C" w:rsidP="00FD1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technical aspects of tax policy could be further explained.</w:t>
      </w:r>
    </w:p>
    <w:p w14:paraId="51725974" w14:textId="77777777" w:rsidR="00FD1C4C" w:rsidRDefault="00FD1C4C" w:rsidP="00FD1C4C">
      <w:pPr>
        <w:rPr>
          <w:rFonts w:ascii="Times New Roman" w:hAnsi="Times New Roman" w:cs="Times New Roman"/>
          <w:sz w:val="24"/>
          <w:szCs w:val="24"/>
        </w:rPr>
      </w:pPr>
    </w:p>
    <w:p w14:paraId="350B802E" w14:textId="59088020" w:rsidR="00FD1C4C" w:rsidRDefault="009023A3" w:rsidP="00FD1C4C">
      <w:pPr>
        <w:rPr>
          <w:rFonts w:ascii="Times New Roman" w:hAnsi="Times New Roman" w:cs="Times New Roman"/>
          <w:sz w:val="24"/>
          <w:szCs w:val="24"/>
        </w:rPr>
      </w:pPr>
      <w:r>
        <w:rPr>
          <w:rFonts w:ascii="Times New Roman" w:hAnsi="Times New Roman" w:cs="Times New Roman"/>
          <w:sz w:val="24"/>
          <w:szCs w:val="24"/>
        </w:rPr>
        <w:t>Sir Ronald Sanders effectively uses his d</w:t>
      </w:r>
      <w:r w:rsidR="004D2202">
        <w:rPr>
          <w:rFonts w:ascii="Times New Roman" w:hAnsi="Times New Roman" w:cs="Times New Roman"/>
          <w:sz w:val="24"/>
          <w:szCs w:val="24"/>
        </w:rPr>
        <w:t>iplomatic experience to shed light to the power dynamics in international tax negotiations. His analysis of how small states can leverage collective action is particularly insightful, drawing on specific examples from Caribbean regional cooperation.</w:t>
      </w:r>
    </w:p>
    <w:p w14:paraId="3E546AD7" w14:textId="77777777" w:rsidR="004D2202" w:rsidRDefault="004D2202" w:rsidP="00FD1C4C">
      <w:pPr>
        <w:rPr>
          <w:rFonts w:ascii="Times New Roman" w:hAnsi="Times New Roman" w:cs="Times New Roman"/>
          <w:sz w:val="24"/>
          <w:szCs w:val="24"/>
        </w:rPr>
      </w:pPr>
    </w:p>
    <w:p w14:paraId="71D24031" w14:textId="77777777" w:rsidR="00B461AB" w:rsidRDefault="00B461AB" w:rsidP="00FD1C4C">
      <w:pPr>
        <w:rPr>
          <w:rFonts w:ascii="Times New Roman" w:hAnsi="Times New Roman" w:cs="Times New Roman"/>
          <w:sz w:val="24"/>
          <w:szCs w:val="24"/>
        </w:rPr>
      </w:pPr>
    </w:p>
    <w:p w14:paraId="046B9368" w14:textId="66A89BC2" w:rsidR="004D2202" w:rsidRDefault="004D2202" w:rsidP="00FD1C4C">
      <w:pPr>
        <w:rPr>
          <w:rFonts w:ascii="Times New Roman" w:hAnsi="Times New Roman" w:cs="Times New Roman"/>
          <w:sz w:val="24"/>
          <w:szCs w:val="24"/>
        </w:rPr>
      </w:pPr>
      <w:r w:rsidRPr="00DB6E9F">
        <w:rPr>
          <w:rFonts w:ascii="Times New Roman" w:hAnsi="Times New Roman" w:cs="Times New Roman"/>
          <w:b/>
          <w:bCs/>
          <w:sz w:val="24"/>
          <w:szCs w:val="24"/>
          <w:u w:val="single"/>
        </w:rPr>
        <w:lastRenderedPageBreak/>
        <w:t>Recommendations</w:t>
      </w:r>
      <w:r>
        <w:rPr>
          <w:rFonts w:ascii="Times New Roman" w:hAnsi="Times New Roman" w:cs="Times New Roman"/>
          <w:sz w:val="24"/>
          <w:szCs w:val="24"/>
        </w:rPr>
        <w:t>:</w:t>
      </w:r>
    </w:p>
    <w:p w14:paraId="092835E7" w14:textId="08E0FE78" w:rsidR="004D2202" w:rsidRDefault="00B461AB" w:rsidP="00B461AB">
      <w:pPr>
        <w:rPr>
          <w:rFonts w:ascii="Times New Roman" w:hAnsi="Times New Roman" w:cs="Times New Roman"/>
          <w:sz w:val="24"/>
          <w:szCs w:val="24"/>
        </w:rPr>
      </w:pPr>
      <w:r>
        <w:rPr>
          <w:rFonts w:ascii="Times New Roman" w:hAnsi="Times New Roman" w:cs="Times New Roman"/>
          <w:sz w:val="24"/>
          <w:szCs w:val="24"/>
        </w:rPr>
        <w:t>To enhance the analysis, the following additions would be valuable:</w:t>
      </w:r>
    </w:p>
    <w:p w14:paraId="17E11649" w14:textId="1D8A35D1" w:rsidR="00B461AB" w:rsidRDefault="00B461AB" w:rsidP="00B461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Include more quantitative data on economic impacts</w:t>
      </w:r>
    </w:p>
    <w:p w14:paraId="0A1C63F1" w14:textId="4C50C17B" w:rsidR="00B461AB" w:rsidRDefault="00B461AB" w:rsidP="00B461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Explore successful examples of small state influence in other policy areas.</w:t>
      </w:r>
    </w:p>
    <w:p w14:paraId="4A3A79B3" w14:textId="5E3C8CB3" w:rsidR="00B461AB" w:rsidRDefault="00B461AB" w:rsidP="00B461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more detailed implementation strategies for suggested solutions.</w:t>
      </w:r>
    </w:p>
    <w:p w14:paraId="05D986B7" w14:textId="6EDB54A7" w:rsidR="00B461AB" w:rsidRDefault="00B461AB" w:rsidP="00B461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Consider including comparative analysis with other regional approaches.</w:t>
      </w:r>
    </w:p>
    <w:p w14:paraId="3D835C8F" w14:textId="77777777" w:rsidR="00B461AB" w:rsidRDefault="00B461AB" w:rsidP="00B461AB">
      <w:pPr>
        <w:rPr>
          <w:rFonts w:ascii="Times New Roman" w:hAnsi="Times New Roman" w:cs="Times New Roman"/>
          <w:sz w:val="24"/>
          <w:szCs w:val="24"/>
        </w:rPr>
      </w:pPr>
    </w:p>
    <w:p w14:paraId="2D7213D9" w14:textId="41BC392B" w:rsidR="00B461AB" w:rsidRPr="00B461AB" w:rsidRDefault="00B461AB" w:rsidP="00B461AB">
      <w:pPr>
        <w:rPr>
          <w:rFonts w:ascii="Times New Roman" w:hAnsi="Times New Roman" w:cs="Times New Roman"/>
          <w:sz w:val="24"/>
          <w:szCs w:val="24"/>
        </w:rPr>
      </w:pPr>
      <w:r w:rsidRPr="00DB6E9F">
        <w:rPr>
          <w:rFonts w:ascii="Times New Roman" w:hAnsi="Times New Roman" w:cs="Times New Roman"/>
          <w:b/>
          <w:bCs/>
          <w:sz w:val="24"/>
          <w:szCs w:val="24"/>
          <w:u w:val="single"/>
        </w:rPr>
        <w:t>Conclusions</w:t>
      </w:r>
      <w:r>
        <w:rPr>
          <w:rFonts w:ascii="Times New Roman" w:hAnsi="Times New Roman" w:cs="Times New Roman"/>
          <w:sz w:val="24"/>
          <w:szCs w:val="24"/>
        </w:rPr>
        <w:t>:</w:t>
      </w:r>
    </w:p>
    <w:p w14:paraId="526D5CD8" w14:textId="626A2A45" w:rsidR="00B461AB" w:rsidRDefault="00B461AB" w:rsidP="00B461AB">
      <w:pPr>
        <w:rPr>
          <w:rFonts w:ascii="Times New Roman" w:hAnsi="Times New Roman" w:cs="Times New Roman"/>
          <w:sz w:val="24"/>
          <w:szCs w:val="24"/>
        </w:rPr>
      </w:pPr>
      <w:r>
        <w:rPr>
          <w:rFonts w:ascii="Times New Roman" w:hAnsi="Times New Roman" w:cs="Times New Roman"/>
          <w:sz w:val="24"/>
          <w:szCs w:val="24"/>
        </w:rPr>
        <w:t>The article makes a significant contribution to understanding the challenges small states face in the international tax regime. Sanders effectively demonstrates how global tax policies</w:t>
      </w:r>
      <w:r w:rsidR="00445CB8">
        <w:rPr>
          <w:rFonts w:ascii="Times New Roman" w:hAnsi="Times New Roman" w:cs="Times New Roman"/>
          <w:sz w:val="24"/>
          <w:szCs w:val="24"/>
        </w:rPr>
        <w:t xml:space="preserve"> can disproportionately affect smaller economies and provides practical suggestions for addressing these challenges.</w:t>
      </w:r>
    </w:p>
    <w:p w14:paraId="61D0CC2A" w14:textId="611F0140" w:rsidR="00445CB8" w:rsidRDefault="0083041E" w:rsidP="00B461AB">
      <w:pPr>
        <w:rPr>
          <w:rFonts w:ascii="Times New Roman" w:hAnsi="Times New Roman" w:cs="Times New Roman"/>
          <w:sz w:val="24"/>
          <w:szCs w:val="24"/>
        </w:rPr>
      </w:pPr>
      <w:r>
        <w:rPr>
          <w:rFonts w:ascii="Times New Roman" w:hAnsi="Times New Roman" w:cs="Times New Roman"/>
          <w:sz w:val="24"/>
          <w:szCs w:val="24"/>
        </w:rPr>
        <w:t>The analysis is particularly valuable for its combination of technical understanding and practical diplomatic</w:t>
      </w:r>
      <w:r w:rsidR="008F7FEC">
        <w:rPr>
          <w:rFonts w:ascii="Times New Roman" w:hAnsi="Times New Roman" w:cs="Times New Roman"/>
          <w:sz w:val="24"/>
          <w:szCs w:val="24"/>
        </w:rPr>
        <w:t xml:space="preserve"> experience. While some aspects could be developed further, the article successfully</w:t>
      </w:r>
      <w:r w:rsidR="00A3628E">
        <w:rPr>
          <w:rFonts w:ascii="Times New Roman" w:hAnsi="Times New Roman" w:cs="Times New Roman"/>
          <w:sz w:val="24"/>
          <w:szCs w:val="24"/>
        </w:rPr>
        <w:t xml:space="preserve"> highlights the importance of small state participation in global governance and provides a framework for more effective engagement.</w:t>
      </w:r>
    </w:p>
    <w:p w14:paraId="2EAFB063" w14:textId="77777777" w:rsidR="00A3628E" w:rsidRDefault="00A3628E" w:rsidP="00B461AB">
      <w:pPr>
        <w:rPr>
          <w:rFonts w:ascii="Times New Roman" w:hAnsi="Times New Roman" w:cs="Times New Roman"/>
          <w:sz w:val="24"/>
          <w:szCs w:val="24"/>
        </w:rPr>
      </w:pPr>
    </w:p>
    <w:p w14:paraId="39A01B57" w14:textId="7C33701B" w:rsidR="00A3628E" w:rsidRDefault="00A3628E" w:rsidP="00B461AB">
      <w:pPr>
        <w:rPr>
          <w:rFonts w:ascii="Times New Roman" w:hAnsi="Times New Roman" w:cs="Times New Roman"/>
          <w:sz w:val="24"/>
          <w:szCs w:val="24"/>
        </w:rPr>
      </w:pPr>
      <w:r>
        <w:rPr>
          <w:rFonts w:ascii="Times New Roman" w:hAnsi="Times New Roman" w:cs="Times New Roman"/>
          <w:sz w:val="24"/>
          <w:szCs w:val="24"/>
        </w:rPr>
        <w:t>Reference:</w:t>
      </w:r>
    </w:p>
    <w:p w14:paraId="058F970C" w14:textId="629EA121" w:rsidR="00A3628E" w:rsidRDefault="00A3628E" w:rsidP="00B461AB">
      <w:pPr>
        <w:rPr>
          <w:rFonts w:ascii="Times New Roman" w:hAnsi="Times New Roman" w:cs="Times New Roman"/>
          <w:sz w:val="24"/>
          <w:szCs w:val="24"/>
        </w:rPr>
      </w:pPr>
      <w:r>
        <w:rPr>
          <w:rFonts w:ascii="Times New Roman" w:hAnsi="Times New Roman" w:cs="Times New Roman"/>
          <w:sz w:val="24"/>
          <w:szCs w:val="24"/>
        </w:rPr>
        <w:t xml:space="preserve">Sanders, R. (2023, July 13). Small states must </w:t>
      </w:r>
      <w:r w:rsidR="001E56F8">
        <w:rPr>
          <w:rFonts w:ascii="Times New Roman" w:hAnsi="Times New Roman" w:cs="Times New Roman"/>
          <w:sz w:val="24"/>
          <w:szCs w:val="24"/>
        </w:rPr>
        <w:t>shape</w:t>
      </w:r>
      <w:r>
        <w:rPr>
          <w:rFonts w:ascii="Times New Roman" w:hAnsi="Times New Roman" w:cs="Times New Roman"/>
          <w:sz w:val="24"/>
          <w:szCs w:val="24"/>
        </w:rPr>
        <w:t xml:space="preserve"> multilateral tax rules, not be shaped by them</w:t>
      </w:r>
      <w:r w:rsidR="001E56F8">
        <w:rPr>
          <w:rFonts w:ascii="Times New Roman" w:hAnsi="Times New Roman" w:cs="Times New Roman"/>
          <w:sz w:val="24"/>
          <w:szCs w:val="24"/>
        </w:rPr>
        <w:t>. Caribbean New Global.</w:t>
      </w:r>
    </w:p>
    <w:p w14:paraId="5BD7FB04" w14:textId="77777777" w:rsidR="0029794F" w:rsidRDefault="0029794F" w:rsidP="00B461AB">
      <w:pPr>
        <w:rPr>
          <w:rFonts w:ascii="Times New Roman" w:hAnsi="Times New Roman" w:cs="Times New Roman"/>
          <w:sz w:val="24"/>
          <w:szCs w:val="24"/>
        </w:rPr>
      </w:pPr>
    </w:p>
    <w:p w14:paraId="77C5FC0C" w14:textId="77777777" w:rsidR="00F4311E" w:rsidRDefault="00F4311E" w:rsidP="00B461AB">
      <w:pPr>
        <w:rPr>
          <w:rFonts w:ascii="Times New Roman" w:hAnsi="Times New Roman" w:cs="Times New Roman"/>
          <w:sz w:val="24"/>
          <w:szCs w:val="24"/>
        </w:rPr>
      </w:pPr>
    </w:p>
    <w:p w14:paraId="2CF58A1A" w14:textId="336FD275" w:rsidR="00DA6192" w:rsidRPr="00FD1C4C" w:rsidRDefault="00DA6192" w:rsidP="00DA6192">
      <w:pPr>
        <w:rPr>
          <w:rFonts w:ascii="Times New Roman" w:hAnsi="Times New Roman" w:cs="Times New Roman"/>
          <w:b/>
          <w:bCs/>
          <w:sz w:val="28"/>
          <w:szCs w:val="28"/>
          <w:u w:val="single"/>
        </w:rPr>
      </w:pPr>
      <w:r w:rsidRPr="00FD1C4C">
        <w:rPr>
          <w:rFonts w:ascii="Times New Roman" w:hAnsi="Times New Roman" w:cs="Times New Roman"/>
          <w:b/>
          <w:bCs/>
          <w:sz w:val="28"/>
          <w:szCs w:val="28"/>
          <w:u w:val="single"/>
        </w:rPr>
        <w:t>Critical Review of “</w:t>
      </w:r>
      <w:r>
        <w:rPr>
          <w:rFonts w:ascii="Times New Roman" w:hAnsi="Times New Roman" w:cs="Times New Roman"/>
          <w:b/>
          <w:bCs/>
          <w:sz w:val="28"/>
          <w:szCs w:val="28"/>
          <w:u w:val="single"/>
        </w:rPr>
        <w:t>The world cannot afford a divided Commonwealth</w:t>
      </w:r>
      <w:r w:rsidRPr="00FD1C4C">
        <w:rPr>
          <w:rFonts w:ascii="Times New Roman" w:hAnsi="Times New Roman" w:cs="Times New Roman"/>
          <w:b/>
          <w:bCs/>
          <w:sz w:val="28"/>
          <w:szCs w:val="28"/>
          <w:u w:val="single"/>
        </w:rPr>
        <w:t xml:space="preserve">” </w:t>
      </w:r>
    </w:p>
    <w:p w14:paraId="203A2541" w14:textId="0B6249E7" w:rsidR="00F5465D" w:rsidRDefault="00F5465D" w:rsidP="00B461AB">
      <w:pPr>
        <w:rPr>
          <w:rFonts w:ascii="Times New Roman" w:hAnsi="Times New Roman" w:cs="Times New Roman"/>
          <w:sz w:val="24"/>
          <w:szCs w:val="24"/>
        </w:rPr>
      </w:pPr>
    </w:p>
    <w:p w14:paraId="393244CA" w14:textId="2DAEC989" w:rsidR="005A7DE2" w:rsidRDefault="005A7DE2" w:rsidP="00B461AB">
      <w:pPr>
        <w:rPr>
          <w:rFonts w:ascii="Times New Roman" w:hAnsi="Times New Roman" w:cs="Times New Roman"/>
          <w:sz w:val="24"/>
          <w:szCs w:val="24"/>
        </w:rPr>
      </w:pPr>
      <w:r>
        <w:rPr>
          <w:rFonts w:ascii="Times New Roman" w:hAnsi="Times New Roman" w:cs="Times New Roman"/>
          <w:sz w:val="24"/>
          <w:szCs w:val="24"/>
        </w:rPr>
        <w:t>Published in Caribbean New Global, February 29, 2024</w:t>
      </w:r>
    </w:p>
    <w:p w14:paraId="07A38058" w14:textId="77777777" w:rsidR="008A4B6B" w:rsidRDefault="008A4B6B" w:rsidP="00B461AB">
      <w:pPr>
        <w:rPr>
          <w:rFonts w:ascii="Times New Roman" w:hAnsi="Times New Roman" w:cs="Times New Roman"/>
          <w:sz w:val="24"/>
          <w:szCs w:val="24"/>
        </w:rPr>
      </w:pPr>
    </w:p>
    <w:p w14:paraId="373961C7" w14:textId="3227EA58" w:rsidR="00F5465D" w:rsidRDefault="00F5465D" w:rsidP="00B461AB">
      <w:pPr>
        <w:rPr>
          <w:rFonts w:ascii="Times New Roman" w:hAnsi="Times New Roman" w:cs="Times New Roman"/>
          <w:sz w:val="24"/>
          <w:szCs w:val="24"/>
        </w:rPr>
      </w:pPr>
      <w:r w:rsidRPr="00DB6E9F">
        <w:rPr>
          <w:rFonts w:ascii="Times New Roman" w:hAnsi="Times New Roman" w:cs="Times New Roman"/>
          <w:b/>
          <w:bCs/>
          <w:sz w:val="24"/>
          <w:szCs w:val="24"/>
          <w:u w:val="single"/>
        </w:rPr>
        <w:t>Summary</w:t>
      </w:r>
    </w:p>
    <w:p w14:paraId="3B397E0B" w14:textId="1728CA53" w:rsidR="008A4B6B" w:rsidRDefault="005A7DE2" w:rsidP="00B461AB">
      <w:pPr>
        <w:rPr>
          <w:rFonts w:ascii="Times New Roman" w:hAnsi="Times New Roman" w:cs="Times New Roman"/>
          <w:sz w:val="24"/>
          <w:szCs w:val="24"/>
        </w:rPr>
      </w:pPr>
      <w:r>
        <w:rPr>
          <w:rFonts w:ascii="Times New Roman" w:hAnsi="Times New Roman" w:cs="Times New Roman"/>
          <w:sz w:val="24"/>
          <w:szCs w:val="24"/>
        </w:rPr>
        <w:t xml:space="preserve">Sir Ronald Sanders addresses the critical situation facing the Commonwealth of Nations </w:t>
      </w:r>
      <w:proofErr w:type="gramStart"/>
      <w:r>
        <w:rPr>
          <w:rFonts w:ascii="Times New Roman" w:hAnsi="Times New Roman" w:cs="Times New Roman"/>
          <w:sz w:val="24"/>
          <w:szCs w:val="24"/>
        </w:rPr>
        <w:t>in light of</w:t>
      </w:r>
      <w:proofErr w:type="gramEnd"/>
      <w:r w:rsidR="00AC3095">
        <w:rPr>
          <w:rFonts w:ascii="Times New Roman" w:hAnsi="Times New Roman" w:cs="Times New Roman"/>
          <w:sz w:val="24"/>
          <w:szCs w:val="24"/>
        </w:rPr>
        <w:t xml:space="preserve"> the</w:t>
      </w:r>
      <w:r>
        <w:rPr>
          <w:rFonts w:ascii="Times New Roman" w:hAnsi="Times New Roman" w:cs="Times New Roman"/>
          <w:sz w:val="24"/>
          <w:szCs w:val="24"/>
        </w:rPr>
        <w:t xml:space="preserve"> growing divisions and challenges to its unity. The article</w:t>
      </w:r>
      <w:r w:rsidR="00D85472">
        <w:rPr>
          <w:rFonts w:ascii="Times New Roman" w:hAnsi="Times New Roman" w:cs="Times New Roman"/>
          <w:sz w:val="24"/>
          <w:szCs w:val="24"/>
        </w:rPr>
        <w:t xml:space="preserve"> examines the potential consequences of Rwanda’s bid for Commonwealth Secretary-General, particularly given concerns about its human rights record and democratic practices. Sanders argues that the Commonwealth faces a pivotal moment where its fundamental values of democracy, human rights and rule of law are at stake.</w:t>
      </w:r>
    </w:p>
    <w:p w14:paraId="3FA9C4D0" w14:textId="77777777" w:rsidR="00D85472" w:rsidRDefault="00D85472" w:rsidP="00B461AB">
      <w:pPr>
        <w:rPr>
          <w:rFonts w:ascii="Times New Roman" w:hAnsi="Times New Roman" w:cs="Times New Roman"/>
          <w:sz w:val="24"/>
          <w:szCs w:val="24"/>
        </w:rPr>
      </w:pPr>
    </w:p>
    <w:p w14:paraId="4CE37DC2" w14:textId="40560464" w:rsidR="00711947" w:rsidRDefault="00711947" w:rsidP="00B461AB">
      <w:pPr>
        <w:rPr>
          <w:rFonts w:ascii="Times New Roman" w:hAnsi="Times New Roman" w:cs="Times New Roman"/>
          <w:sz w:val="24"/>
          <w:szCs w:val="24"/>
        </w:rPr>
      </w:pPr>
      <w:r w:rsidRPr="00DB6E9F">
        <w:rPr>
          <w:rFonts w:ascii="Times New Roman" w:hAnsi="Times New Roman" w:cs="Times New Roman"/>
          <w:b/>
          <w:bCs/>
          <w:sz w:val="24"/>
          <w:szCs w:val="24"/>
          <w:u w:val="single"/>
        </w:rPr>
        <w:t>Critical Analysis</w:t>
      </w:r>
    </w:p>
    <w:p w14:paraId="17E6E6F3" w14:textId="202DE346" w:rsidR="00711947" w:rsidRDefault="00711947" w:rsidP="00B461AB">
      <w:pPr>
        <w:rPr>
          <w:rFonts w:ascii="Times New Roman" w:hAnsi="Times New Roman" w:cs="Times New Roman"/>
          <w:sz w:val="24"/>
          <w:szCs w:val="24"/>
        </w:rPr>
      </w:pPr>
      <w:r>
        <w:rPr>
          <w:rFonts w:ascii="Times New Roman" w:hAnsi="Times New Roman" w:cs="Times New Roman"/>
          <w:sz w:val="24"/>
          <w:szCs w:val="24"/>
        </w:rPr>
        <w:t>Sir Ronald Sanders presents a compelling argument supported by his extensive diplomatic experience and deep understanding of Commonwealth affairs. His analysis demonstrates several strengths:</w:t>
      </w:r>
    </w:p>
    <w:p w14:paraId="689EBB51" w14:textId="77777777" w:rsidR="00711947" w:rsidRDefault="00711947" w:rsidP="00B461AB">
      <w:pPr>
        <w:rPr>
          <w:rFonts w:ascii="Times New Roman" w:hAnsi="Times New Roman" w:cs="Times New Roman"/>
          <w:sz w:val="24"/>
          <w:szCs w:val="24"/>
        </w:rPr>
      </w:pPr>
    </w:p>
    <w:p w14:paraId="2C3604D2" w14:textId="10888ABA" w:rsidR="00244954" w:rsidRDefault="00244954" w:rsidP="00B461AB">
      <w:pPr>
        <w:rPr>
          <w:rFonts w:ascii="Times New Roman" w:hAnsi="Times New Roman" w:cs="Times New Roman"/>
          <w:sz w:val="24"/>
          <w:szCs w:val="24"/>
        </w:rPr>
      </w:pPr>
      <w:r w:rsidRPr="00C13A4C">
        <w:rPr>
          <w:rFonts w:ascii="Times New Roman" w:hAnsi="Times New Roman" w:cs="Times New Roman"/>
          <w:sz w:val="24"/>
          <w:szCs w:val="24"/>
          <w:u w:val="single"/>
        </w:rPr>
        <w:t>Strengths</w:t>
      </w:r>
      <w:r>
        <w:rPr>
          <w:rFonts w:ascii="Times New Roman" w:hAnsi="Times New Roman" w:cs="Times New Roman"/>
          <w:sz w:val="24"/>
          <w:szCs w:val="24"/>
        </w:rPr>
        <w:t>:</w:t>
      </w:r>
    </w:p>
    <w:p w14:paraId="3F524C69" w14:textId="74D308F2" w:rsidR="00244954" w:rsidRDefault="00244954" w:rsidP="002449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w:t>
      </w:r>
      <w:r w:rsidR="00756FD5">
        <w:rPr>
          <w:rFonts w:ascii="Times New Roman" w:hAnsi="Times New Roman" w:cs="Times New Roman"/>
          <w:sz w:val="24"/>
          <w:szCs w:val="24"/>
        </w:rPr>
        <w:t>vided a clear historical context for the current situation.</w:t>
      </w:r>
    </w:p>
    <w:p w14:paraId="4B1B4779" w14:textId="06F73425" w:rsidR="00756FD5" w:rsidRDefault="00756FD5" w:rsidP="002449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Draws on specific examples to illustrate the challenges.</w:t>
      </w:r>
    </w:p>
    <w:p w14:paraId="6DDEE7C1" w14:textId="18721130" w:rsidR="00756FD5" w:rsidRDefault="00756FD5" w:rsidP="002449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Maintains </w:t>
      </w:r>
      <w:r w:rsidR="00F21E75">
        <w:rPr>
          <w:rFonts w:ascii="Times New Roman" w:hAnsi="Times New Roman" w:cs="Times New Roman"/>
          <w:sz w:val="24"/>
          <w:szCs w:val="24"/>
        </w:rPr>
        <w:t>a balanced tone while addressing sensitive issues.</w:t>
      </w:r>
    </w:p>
    <w:p w14:paraId="721EB8D1" w14:textId="1F2F5665" w:rsidR="00B15E85" w:rsidRDefault="00F21E75" w:rsidP="00B15E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Effectively links </w:t>
      </w:r>
      <w:r w:rsidR="00B15E85">
        <w:rPr>
          <w:rFonts w:ascii="Times New Roman" w:hAnsi="Times New Roman" w:cs="Times New Roman"/>
          <w:sz w:val="24"/>
          <w:szCs w:val="24"/>
        </w:rPr>
        <w:t>institutional concerns to broader international implications.</w:t>
      </w:r>
    </w:p>
    <w:p w14:paraId="31DE21CA" w14:textId="77777777" w:rsidR="00B15E85" w:rsidRDefault="00B15E85" w:rsidP="00B15E85">
      <w:pPr>
        <w:rPr>
          <w:rFonts w:ascii="Times New Roman" w:hAnsi="Times New Roman" w:cs="Times New Roman"/>
          <w:sz w:val="24"/>
          <w:szCs w:val="24"/>
        </w:rPr>
      </w:pPr>
    </w:p>
    <w:p w14:paraId="4102578B" w14:textId="54FDDDDC" w:rsidR="00B15E85" w:rsidRDefault="00B15E85" w:rsidP="00B15E85">
      <w:pPr>
        <w:rPr>
          <w:rFonts w:ascii="Times New Roman" w:hAnsi="Times New Roman" w:cs="Times New Roman"/>
          <w:sz w:val="24"/>
          <w:szCs w:val="24"/>
        </w:rPr>
      </w:pPr>
      <w:r w:rsidRPr="00C13A4C">
        <w:rPr>
          <w:rFonts w:ascii="Times New Roman" w:hAnsi="Times New Roman" w:cs="Times New Roman"/>
          <w:sz w:val="24"/>
          <w:szCs w:val="24"/>
          <w:u w:val="single"/>
        </w:rPr>
        <w:t>Limitations</w:t>
      </w:r>
      <w:r>
        <w:rPr>
          <w:rFonts w:ascii="Times New Roman" w:hAnsi="Times New Roman" w:cs="Times New Roman"/>
          <w:sz w:val="24"/>
          <w:szCs w:val="24"/>
        </w:rPr>
        <w:t>:</w:t>
      </w:r>
    </w:p>
    <w:p w14:paraId="5578382C" w14:textId="6E7C76CB" w:rsidR="00B15E85" w:rsidRDefault="00B15E85" w:rsidP="00B15E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Could provide a more detailed analysis of alternative viewpoints.</w:t>
      </w:r>
    </w:p>
    <w:p w14:paraId="15E1215C" w14:textId="184320B1" w:rsidR="00B15E85" w:rsidRDefault="00B15E85" w:rsidP="00B15E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Limited discussion of potential solutions beyond leadership selection.</w:t>
      </w:r>
    </w:p>
    <w:p w14:paraId="45122607" w14:textId="5C29AB06" w:rsidR="00B15E85" w:rsidRDefault="00B15E85" w:rsidP="00B15E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assertions about member states’ position could benefit</w:t>
      </w:r>
      <w:r w:rsidR="00F4311E">
        <w:rPr>
          <w:rFonts w:ascii="Times New Roman" w:hAnsi="Times New Roman" w:cs="Times New Roman"/>
          <w:sz w:val="24"/>
          <w:szCs w:val="24"/>
        </w:rPr>
        <w:t xml:space="preserve"> from additional documentation.</w:t>
      </w:r>
    </w:p>
    <w:p w14:paraId="305FBF05" w14:textId="77777777" w:rsidR="00F4311E" w:rsidRDefault="00F4311E" w:rsidP="00F4311E">
      <w:pPr>
        <w:rPr>
          <w:rFonts w:ascii="Times New Roman" w:hAnsi="Times New Roman" w:cs="Times New Roman"/>
          <w:sz w:val="24"/>
          <w:szCs w:val="24"/>
        </w:rPr>
      </w:pPr>
    </w:p>
    <w:p w14:paraId="6454C233" w14:textId="79B3BCF2" w:rsidR="00F4311E" w:rsidRDefault="00580FDB" w:rsidP="00F4311E">
      <w:pPr>
        <w:rPr>
          <w:rFonts w:ascii="Times New Roman" w:hAnsi="Times New Roman" w:cs="Times New Roman"/>
          <w:sz w:val="24"/>
          <w:szCs w:val="24"/>
        </w:rPr>
      </w:pPr>
      <w:r>
        <w:rPr>
          <w:rFonts w:ascii="Times New Roman" w:hAnsi="Times New Roman" w:cs="Times New Roman"/>
          <w:sz w:val="24"/>
          <w:szCs w:val="24"/>
        </w:rPr>
        <w:t>The article’s analysis of the Commonwealth’s role in global governance is particularly insightful. Sir Ronald Sanders</w:t>
      </w:r>
      <w:r w:rsidR="00242BF0">
        <w:rPr>
          <w:rFonts w:ascii="Times New Roman" w:hAnsi="Times New Roman" w:cs="Times New Roman"/>
          <w:sz w:val="24"/>
          <w:szCs w:val="24"/>
        </w:rPr>
        <w:t xml:space="preserve"> effectively demonstrates how internal governance choices can affect the organization’s external credibility and influence. His argument about the importance of maintaining democratic values is well structured</w:t>
      </w:r>
      <w:r w:rsidR="00D06AD1">
        <w:rPr>
          <w:rFonts w:ascii="Times New Roman" w:hAnsi="Times New Roman" w:cs="Times New Roman"/>
          <w:sz w:val="24"/>
          <w:szCs w:val="24"/>
        </w:rPr>
        <w:t xml:space="preserve"> and supported by relevant examples from Commonwealth history.</w:t>
      </w:r>
    </w:p>
    <w:p w14:paraId="50839A70" w14:textId="77777777" w:rsidR="00D06AD1" w:rsidRDefault="00D06AD1" w:rsidP="00F4311E">
      <w:pPr>
        <w:rPr>
          <w:rFonts w:ascii="Times New Roman" w:hAnsi="Times New Roman" w:cs="Times New Roman"/>
          <w:sz w:val="24"/>
          <w:szCs w:val="24"/>
        </w:rPr>
      </w:pPr>
    </w:p>
    <w:p w14:paraId="210DCFAF" w14:textId="1551B23A" w:rsidR="00D06AD1" w:rsidRDefault="00D06AD1" w:rsidP="00F4311E">
      <w:pPr>
        <w:rPr>
          <w:rFonts w:ascii="Times New Roman" w:hAnsi="Times New Roman" w:cs="Times New Roman"/>
          <w:sz w:val="24"/>
          <w:szCs w:val="24"/>
        </w:rPr>
      </w:pPr>
      <w:r w:rsidRPr="00DB6E9F">
        <w:rPr>
          <w:rFonts w:ascii="Times New Roman" w:hAnsi="Times New Roman" w:cs="Times New Roman"/>
          <w:b/>
          <w:bCs/>
          <w:sz w:val="24"/>
          <w:szCs w:val="24"/>
          <w:u w:val="single"/>
        </w:rPr>
        <w:t>Recommendations</w:t>
      </w:r>
    </w:p>
    <w:p w14:paraId="1CE66CE8" w14:textId="14BB2C06" w:rsidR="00D06AD1" w:rsidRDefault="0001145E" w:rsidP="00F4311E">
      <w:pPr>
        <w:rPr>
          <w:rFonts w:ascii="Times New Roman" w:hAnsi="Times New Roman" w:cs="Times New Roman"/>
          <w:sz w:val="24"/>
          <w:szCs w:val="24"/>
        </w:rPr>
      </w:pPr>
      <w:r>
        <w:rPr>
          <w:rFonts w:ascii="Times New Roman" w:hAnsi="Times New Roman" w:cs="Times New Roman"/>
          <w:sz w:val="24"/>
          <w:szCs w:val="24"/>
        </w:rPr>
        <w:t>To strengthen the analysis, the following additions would be valuable:</w:t>
      </w:r>
    </w:p>
    <w:p w14:paraId="3FF02C2D" w14:textId="795ACB79" w:rsidR="0001145E" w:rsidRDefault="00E75742" w:rsidP="000114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Include</w:t>
      </w:r>
      <w:r w:rsidR="0001145E">
        <w:rPr>
          <w:rFonts w:ascii="Times New Roman" w:hAnsi="Times New Roman" w:cs="Times New Roman"/>
          <w:sz w:val="24"/>
          <w:szCs w:val="24"/>
        </w:rPr>
        <w:t xml:space="preserve"> more specific examples of successful Commonwealth conflict resolut</w:t>
      </w:r>
      <w:r>
        <w:rPr>
          <w:rFonts w:ascii="Times New Roman" w:hAnsi="Times New Roman" w:cs="Times New Roman"/>
          <w:sz w:val="24"/>
          <w:szCs w:val="24"/>
        </w:rPr>
        <w:t>ion.</w:t>
      </w:r>
    </w:p>
    <w:p w14:paraId="576ECC79" w14:textId="49DAC769" w:rsidR="00E75742" w:rsidRDefault="00E75742" w:rsidP="000114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Explore alternative governance models that could address current challenges.</w:t>
      </w:r>
    </w:p>
    <w:p w14:paraId="30665290" w14:textId="1EA4821C" w:rsidR="00E75742" w:rsidRDefault="00E75742" w:rsidP="000114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more detailed recommendations for preserving unity while maintaining sta</w:t>
      </w:r>
      <w:r w:rsidR="006030C6">
        <w:rPr>
          <w:rFonts w:ascii="Times New Roman" w:hAnsi="Times New Roman" w:cs="Times New Roman"/>
          <w:sz w:val="24"/>
          <w:szCs w:val="24"/>
        </w:rPr>
        <w:t>ndards.</w:t>
      </w:r>
    </w:p>
    <w:p w14:paraId="75C979B0" w14:textId="2D4FCDC9" w:rsidR="006030C6" w:rsidRDefault="006030C6" w:rsidP="000114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Consider including perspectives from smaller Commonwealth nations.</w:t>
      </w:r>
    </w:p>
    <w:p w14:paraId="4BA09656" w14:textId="77777777" w:rsidR="006030C6" w:rsidRDefault="006030C6" w:rsidP="006030C6">
      <w:pPr>
        <w:rPr>
          <w:rFonts w:ascii="Times New Roman" w:hAnsi="Times New Roman" w:cs="Times New Roman"/>
          <w:sz w:val="24"/>
          <w:szCs w:val="24"/>
        </w:rPr>
      </w:pPr>
    </w:p>
    <w:p w14:paraId="1D5A260D" w14:textId="77777777" w:rsidR="006030C6" w:rsidRDefault="006030C6" w:rsidP="006030C6">
      <w:pPr>
        <w:rPr>
          <w:rFonts w:ascii="Times New Roman" w:hAnsi="Times New Roman" w:cs="Times New Roman"/>
          <w:sz w:val="24"/>
          <w:szCs w:val="24"/>
        </w:rPr>
      </w:pPr>
    </w:p>
    <w:p w14:paraId="1241FEC9" w14:textId="77777777" w:rsidR="006030C6" w:rsidRDefault="006030C6" w:rsidP="006030C6">
      <w:pPr>
        <w:rPr>
          <w:rFonts w:ascii="Times New Roman" w:hAnsi="Times New Roman" w:cs="Times New Roman"/>
          <w:sz w:val="24"/>
          <w:szCs w:val="24"/>
        </w:rPr>
      </w:pPr>
    </w:p>
    <w:p w14:paraId="666CC395" w14:textId="3EF342AD" w:rsidR="006030C6" w:rsidRPr="00DB6E9F" w:rsidRDefault="006030C6" w:rsidP="006030C6">
      <w:pPr>
        <w:rPr>
          <w:rFonts w:ascii="Times New Roman" w:hAnsi="Times New Roman" w:cs="Times New Roman"/>
          <w:b/>
          <w:bCs/>
          <w:sz w:val="24"/>
          <w:szCs w:val="24"/>
        </w:rPr>
      </w:pPr>
      <w:r w:rsidRPr="00DB6E9F">
        <w:rPr>
          <w:rFonts w:ascii="Times New Roman" w:hAnsi="Times New Roman" w:cs="Times New Roman"/>
          <w:b/>
          <w:bCs/>
          <w:sz w:val="24"/>
          <w:szCs w:val="24"/>
          <w:u w:val="single"/>
        </w:rPr>
        <w:lastRenderedPageBreak/>
        <w:t>Conclusions</w:t>
      </w:r>
    </w:p>
    <w:p w14:paraId="0845978F" w14:textId="77777777" w:rsidR="00DA099F" w:rsidRPr="00DA099F" w:rsidRDefault="00DA099F" w:rsidP="00DA099F">
      <w:pPr>
        <w:rPr>
          <w:rFonts w:ascii="Times New Roman" w:hAnsi="Times New Roman" w:cs="Times New Roman"/>
          <w:sz w:val="24"/>
          <w:szCs w:val="24"/>
        </w:rPr>
      </w:pPr>
      <w:r w:rsidRPr="00DA099F">
        <w:rPr>
          <w:rFonts w:ascii="Times New Roman" w:hAnsi="Times New Roman" w:cs="Times New Roman"/>
          <w:sz w:val="24"/>
          <w:szCs w:val="24"/>
        </w:rPr>
        <w:t>The article makes a substantial contribution to understanding current Commonwealth challenges. Sanders effectively argues that the organization's future effectiveness depends on maintaining its core values while adapting to changing global circumstances. His warning about the risks of compromising fundamental principles is particularly relevant given current global democratic challenges.</w:t>
      </w:r>
    </w:p>
    <w:p w14:paraId="038ED4DC" w14:textId="02E85527" w:rsidR="00DB6E9F" w:rsidRDefault="00DA099F" w:rsidP="006030C6">
      <w:pPr>
        <w:rPr>
          <w:rFonts w:ascii="Times New Roman" w:hAnsi="Times New Roman" w:cs="Times New Roman"/>
          <w:sz w:val="24"/>
          <w:szCs w:val="24"/>
        </w:rPr>
      </w:pPr>
      <w:r w:rsidRPr="00DA099F">
        <w:rPr>
          <w:rFonts w:ascii="Times New Roman" w:hAnsi="Times New Roman" w:cs="Times New Roman"/>
          <w:sz w:val="24"/>
          <w:szCs w:val="24"/>
        </w:rPr>
        <w:t>The analysis is most valuable for its insider perspective on Commonwealth governance and the clear connection it draws between institutional choices and global influence. While some aspects could be more fully developed, the article succeeds in highlighting critical issues facing the Commonwealth and the importance of addressing them promptly</w:t>
      </w:r>
      <w:r>
        <w:rPr>
          <w:rFonts w:ascii="Times New Roman" w:hAnsi="Times New Roman" w:cs="Times New Roman"/>
          <w:sz w:val="24"/>
          <w:szCs w:val="24"/>
        </w:rPr>
        <w:t>.</w:t>
      </w:r>
    </w:p>
    <w:p w14:paraId="6917C57D" w14:textId="77777777" w:rsidR="00DA099F" w:rsidRDefault="00DA099F" w:rsidP="006030C6">
      <w:pPr>
        <w:rPr>
          <w:rFonts w:ascii="Times New Roman" w:hAnsi="Times New Roman" w:cs="Times New Roman"/>
          <w:sz w:val="24"/>
          <w:szCs w:val="24"/>
        </w:rPr>
      </w:pPr>
    </w:p>
    <w:p w14:paraId="33185C48" w14:textId="5E78618E" w:rsidR="00DA099F" w:rsidRDefault="00DA099F" w:rsidP="006030C6">
      <w:pPr>
        <w:rPr>
          <w:rFonts w:ascii="Times New Roman" w:hAnsi="Times New Roman" w:cs="Times New Roman"/>
          <w:sz w:val="24"/>
          <w:szCs w:val="24"/>
        </w:rPr>
      </w:pPr>
      <w:r>
        <w:rPr>
          <w:rFonts w:ascii="Times New Roman" w:hAnsi="Times New Roman" w:cs="Times New Roman"/>
          <w:sz w:val="24"/>
          <w:szCs w:val="24"/>
        </w:rPr>
        <w:t>Reference:</w:t>
      </w:r>
    </w:p>
    <w:p w14:paraId="750E304C" w14:textId="0C58EEE9" w:rsidR="00DA099F" w:rsidRPr="006030C6" w:rsidRDefault="00C13A4C" w:rsidP="006030C6">
      <w:pPr>
        <w:rPr>
          <w:rFonts w:ascii="Times New Roman" w:hAnsi="Times New Roman" w:cs="Times New Roman"/>
          <w:sz w:val="24"/>
          <w:szCs w:val="24"/>
        </w:rPr>
      </w:pPr>
      <w:r w:rsidRPr="00C13A4C">
        <w:rPr>
          <w:rFonts w:ascii="Times New Roman" w:hAnsi="Times New Roman" w:cs="Times New Roman"/>
          <w:sz w:val="24"/>
          <w:szCs w:val="24"/>
        </w:rPr>
        <w:t>Sanders, R. (2024, February 29). The world cannot afford a divided Commonwealth. Caribbean News Global</w:t>
      </w:r>
      <w:r>
        <w:rPr>
          <w:rFonts w:ascii="Times New Roman" w:hAnsi="Times New Roman" w:cs="Times New Roman"/>
          <w:sz w:val="24"/>
          <w:szCs w:val="24"/>
        </w:rPr>
        <w:t>.</w:t>
      </w:r>
    </w:p>
    <w:sectPr w:rsidR="00DA099F" w:rsidRPr="0060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DF5C1F"/>
    <w:multiLevelType w:val="hybridMultilevel"/>
    <w:tmpl w:val="02668598"/>
    <w:lvl w:ilvl="0" w:tplc="7DB653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23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4C"/>
    <w:rsid w:val="0001145E"/>
    <w:rsid w:val="001E56F8"/>
    <w:rsid w:val="00242BF0"/>
    <w:rsid w:val="00244954"/>
    <w:rsid w:val="0029794F"/>
    <w:rsid w:val="00351E00"/>
    <w:rsid w:val="00445CB8"/>
    <w:rsid w:val="004D2202"/>
    <w:rsid w:val="00580FDB"/>
    <w:rsid w:val="005A7DE2"/>
    <w:rsid w:val="005D3DBC"/>
    <w:rsid w:val="006030C6"/>
    <w:rsid w:val="00711947"/>
    <w:rsid w:val="00756FD5"/>
    <w:rsid w:val="0083041E"/>
    <w:rsid w:val="008A4B6B"/>
    <w:rsid w:val="008F7FEC"/>
    <w:rsid w:val="009023A3"/>
    <w:rsid w:val="009C4D3D"/>
    <w:rsid w:val="00A3628E"/>
    <w:rsid w:val="00A521A8"/>
    <w:rsid w:val="00AC3095"/>
    <w:rsid w:val="00B15E85"/>
    <w:rsid w:val="00B461AB"/>
    <w:rsid w:val="00C13A4C"/>
    <w:rsid w:val="00D06AD1"/>
    <w:rsid w:val="00D85472"/>
    <w:rsid w:val="00DA099F"/>
    <w:rsid w:val="00DA6192"/>
    <w:rsid w:val="00DB6E9F"/>
    <w:rsid w:val="00E75742"/>
    <w:rsid w:val="00F21E75"/>
    <w:rsid w:val="00F4311E"/>
    <w:rsid w:val="00F5465D"/>
    <w:rsid w:val="00FD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4840"/>
  <w15:chartTrackingRefBased/>
  <w15:docId w15:val="{F16F5F21-BA98-4969-8584-A77614B7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C4C"/>
    <w:rPr>
      <w:rFonts w:eastAsiaTheme="majorEastAsia" w:cstheme="majorBidi"/>
      <w:color w:val="272727" w:themeColor="text1" w:themeTint="D8"/>
    </w:rPr>
  </w:style>
  <w:style w:type="paragraph" w:styleId="Title">
    <w:name w:val="Title"/>
    <w:basedOn w:val="Normal"/>
    <w:next w:val="Normal"/>
    <w:link w:val="TitleChar"/>
    <w:uiPriority w:val="10"/>
    <w:qFormat/>
    <w:rsid w:val="00FD1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C4C"/>
    <w:pPr>
      <w:spacing w:before="160"/>
      <w:jc w:val="center"/>
    </w:pPr>
    <w:rPr>
      <w:i/>
      <w:iCs/>
      <w:color w:val="404040" w:themeColor="text1" w:themeTint="BF"/>
    </w:rPr>
  </w:style>
  <w:style w:type="character" w:customStyle="1" w:styleId="QuoteChar">
    <w:name w:val="Quote Char"/>
    <w:basedOn w:val="DefaultParagraphFont"/>
    <w:link w:val="Quote"/>
    <w:uiPriority w:val="29"/>
    <w:rsid w:val="00FD1C4C"/>
    <w:rPr>
      <w:i/>
      <w:iCs/>
      <w:color w:val="404040" w:themeColor="text1" w:themeTint="BF"/>
    </w:rPr>
  </w:style>
  <w:style w:type="paragraph" w:styleId="ListParagraph">
    <w:name w:val="List Paragraph"/>
    <w:basedOn w:val="Normal"/>
    <w:uiPriority w:val="34"/>
    <w:qFormat/>
    <w:rsid w:val="00FD1C4C"/>
    <w:pPr>
      <w:ind w:left="720"/>
      <w:contextualSpacing/>
    </w:pPr>
  </w:style>
  <w:style w:type="character" w:styleId="IntenseEmphasis">
    <w:name w:val="Intense Emphasis"/>
    <w:basedOn w:val="DefaultParagraphFont"/>
    <w:uiPriority w:val="21"/>
    <w:qFormat/>
    <w:rsid w:val="00FD1C4C"/>
    <w:rPr>
      <w:i/>
      <w:iCs/>
      <w:color w:val="0F4761" w:themeColor="accent1" w:themeShade="BF"/>
    </w:rPr>
  </w:style>
  <w:style w:type="paragraph" w:styleId="IntenseQuote">
    <w:name w:val="Intense Quote"/>
    <w:basedOn w:val="Normal"/>
    <w:next w:val="Normal"/>
    <w:link w:val="IntenseQuoteChar"/>
    <w:uiPriority w:val="30"/>
    <w:qFormat/>
    <w:rsid w:val="00FD1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C4C"/>
    <w:rPr>
      <w:i/>
      <w:iCs/>
      <w:color w:val="0F4761" w:themeColor="accent1" w:themeShade="BF"/>
    </w:rPr>
  </w:style>
  <w:style w:type="character" w:styleId="IntenseReference">
    <w:name w:val="Intense Reference"/>
    <w:basedOn w:val="DefaultParagraphFont"/>
    <w:uiPriority w:val="32"/>
    <w:qFormat/>
    <w:rsid w:val="00FD1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060339">
      <w:bodyDiv w:val="1"/>
      <w:marLeft w:val="0"/>
      <w:marRight w:val="0"/>
      <w:marTop w:val="0"/>
      <w:marBottom w:val="0"/>
      <w:divBdr>
        <w:top w:val="none" w:sz="0" w:space="0" w:color="auto"/>
        <w:left w:val="none" w:sz="0" w:space="0" w:color="auto"/>
        <w:bottom w:val="none" w:sz="0" w:space="0" w:color="auto"/>
        <w:right w:val="none" w:sz="0" w:space="0" w:color="auto"/>
      </w:divBdr>
    </w:div>
    <w:div w:id="14616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33974758133047AA541618CA4914E5" ma:contentTypeVersion="6" ma:contentTypeDescription="Create a new document." ma:contentTypeScope="" ma:versionID="ac7d059c000bf172d75e709505a0af39">
  <xsd:schema xmlns:xsd="http://www.w3.org/2001/XMLSchema" xmlns:xs="http://www.w3.org/2001/XMLSchema" xmlns:p="http://schemas.microsoft.com/office/2006/metadata/properties" xmlns:ns3="07188cd7-ee86-4aee-897b-4bb90f20289f" targetNamespace="http://schemas.microsoft.com/office/2006/metadata/properties" ma:root="true" ma:fieldsID="83b2e2161c791f8ec9e8dc2d96647013" ns3:_="">
    <xsd:import namespace="07188cd7-ee86-4aee-897b-4bb90f2028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88cd7-ee86-4aee-897b-4bb90f202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7188cd7-ee86-4aee-897b-4bb90f20289f" xsi:nil="true"/>
  </documentManagement>
</p:properties>
</file>

<file path=customXml/itemProps1.xml><?xml version="1.0" encoding="utf-8"?>
<ds:datastoreItem xmlns:ds="http://schemas.openxmlformats.org/officeDocument/2006/customXml" ds:itemID="{B14CCD18-EA4C-4A41-8000-674F52E0D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88cd7-ee86-4aee-897b-4bb90f202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F9C082-AB9A-4487-92E8-E5598E5A9D8F}">
  <ds:schemaRefs>
    <ds:schemaRef ds:uri="http://schemas.microsoft.com/sharepoint/v3/contenttype/forms"/>
  </ds:schemaRefs>
</ds:datastoreItem>
</file>

<file path=customXml/itemProps3.xml><?xml version="1.0" encoding="utf-8"?>
<ds:datastoreItem xmlns:ds="http://schemas.openxmlformats.org/officeDocument/2006/customXml" ds:itemID="{863B3B6F-6470-4027-A965-BBC1E15B618F}">
  <ds:schemaRefs>
    <ds:schemaRef ds:uri="http://schemas.microsoft.com/office/2006/metadata/properties"/>
    <ds:schemaRef ds:uri="http://purl.org/dc/terms/"/>
    <ds:schemaRef ds:uri="http://www.w3.org/XML/1998/namespace"/>
    <ds:schemaRef ds:uri="http://schemas.microsoft.com/office/2006/documentManagement/types"/>
    <ds:schemaRef ds:uri="07188cd7-ee86-4aee-897b-4bb90f20289f"/>
    <ds:schemaRef ds:uri="http://schemas.openxmlformats.org/package/2006/metadata/core-properties"/>
    <ds:schemaRef ds:uri="http://purl.org/dc/elements/1.1/"/>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 Aird</dc:creator>
  <cp:keywords/>
  <dc:description/>
  <cp:lastModifiedBy>Ulric Aird</cp:lastModifiedBy>
  <cp:revision>2</cp:revision>
  <dcterms:created xsi:type="dcterms:W3CDTF">2024-11-05T00:14:00Z</dcterms:created>
  <dcterms:modified xsi:type="dcterms:W3CDTF">2024-11-05T00:14:00Z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0x010100CF33974758133047AA541618CA4914E5</vt:lpwstr>
  </property>
</Properties>
</file>