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pStyle w:val="Title"/>
        <w:jc w:val="center"/>
        <w:rPr>
          <w:sz w:val="48"/>
          <w:szCs w:val="48"/>
        </w:rPr>
      </w:pPr>
      <w:bookmarkStart w:colFirst="0" w:colLast="0" w:name="_kaykxrl29tun" w:id="0"/>
      <w:bookmarkEnd w:id="0"/>
      <w:r w:rsidDel="00000000" w:rsidR="00000000" w:rsidRPr="00000000">
        <w:rPr>
          <w:sz w:val="48"/>
          <w:szCs w:val="48"/>
          <w:rtl w:val="0"/>
        </w:rPr>
        <w:t xml:space="preserve">UA Software Company</w:t>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1595438</wp:posOffset>
            </wp:positionH>
            <wp:positionV relativeFrom="paragraph">
              <wp:posOffset>257175</wp:posOffset>
            </wp:positionV>
            <wp:extent cx="2755560" cy="3092351"/>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55560" cy="3092351"/>
                    </a:xfrm>
                    <a:prstGeom prst="rect"/>
                    <a:ln/>
                  </pic:spPr>
                </pic:pic>
              </a:graphicData>
            </a:graphic>
          </wp:anchor>
        </w:drawing>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Dougalstan</w:t>
      </w:r>
    </w:p>
    <w:p w:rsidR="00000000" w:rsidDel="00000000" w:rsidP="00000000" w:rsidRDefault="00000000" w:rsidRPr="00000000" w14:paraId="00000013">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 John</w:t>
      </w:r>
    </w:p>
    <w:p w:rsidR="00000000" w:rsidDel="00000000" w:rsidP="00000000" w:rsidRDefault="00000000" w:rsidRPr="00000000" w14:paraId="00000014">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Grenada, W.I</w:t>
      </w:r>
    </w:p>
    <w:p w:rsidR="00000000" w:rsidDel="00000000" w:rsidP="00000000" w:rsidRDefault="00000000" w:rsidRPr="00000000" w14:paraId="0000001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Prepared By Ulric Aird</w:t>
      </w:r>
    </w:p>
    <w:p w:rsidR="00000000" w:rsidDel="00000000" w:rsidP="00000000" w:rsidRDefault="00000000" w:rsidRPr="00000000" w14:paraId="00000018">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Dougalstan</w:t>
      </w:r>
    </w:p>
    <w:p w:rsidR="00000000" w:rsidDel="00000000" w:rsidP="00000000" w:rsidRDefault="00000000" w:rsidRPr="00000000" w14:paraId="00000019">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 John</w:t>
      </w:r>
    </w:p>
    <w:p w:rsidR="00000000" w:rsidDel="00000000" w:rsidP="00000000" w:rsidRDefault="00000000" w:rsidRPr="00000000" w14:paraId="0000001A">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Grenada, W.I</w:t>
      </w:r>
    </w:p>
    <w:p w:rsidR="00000000" w:rsidDel="00000000" w:rsidP="00000000" w:rsidRDefault="00000000" w:rsidRPr="00000000" w14:paraId="0000001B">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Mobile: +1-473-123-4567 || Email: </w:t>
      </w:r>
      <w:hyperlink r:id="rId7">
        <w:r w:rsidDel="00000000" w:rsidR="00000000" w:rsidRPr="00000000">
          <w:rPr>
            <w:rFonts w:ascii="Times New Roman" w:cs="Times New Roman" w:eastAsia="Times New Roman" w:hAnsi="Times New Roman"/>
            <w:color w:val="1155cc"/>
            <w:sz w:val="32"/>
            <w:szCs w:val="32"/>
            <w:u w:val="single"/>
            <w:rtl w:val="0"/>
          </w:rPr>
          <w:t xml:space="preserve">ulric@daulric.dev</w:t>
        </w:r>
      </w:hyperlink>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F">
      <w:pPr>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22/1/2025</w:t>
      </w:r>
    </w:p>
    <w:p w:rsidR="00000000" w:rsidDel="00000000" w:rsidP="00000000" w:rsidRDefault="00000000" w:rsidRPr="00000000" w14:paraId="00000020">
      <w:pPr>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Table of Contents</w:t>
      </w:r>
    </w:p>
    <w:p w:rsidR="00000000" w:rsidDel="00000000" w:rsidP="00000000" w:rsidRDefault="00000000" w:rsidRPr="00000000" w14:paraId="00000021">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E">
      <w:pPr>
        <w:pStyle w:val="Title"/>
        <w:rPr>
          <w:sz w:val="40"/>
          <w:szCs w:val="40"/>
        </w:rPr>
      </w:pPr>
      <w:bookmarkStart w:colFirst="0" w:colLast="0" w:name="_cic8en83pnf" w:id="1"/>
      <w:bookmarkEnd w:id="1"/>
      <w:r w:rsidDel="00000000" w:rsidR="00000000" w:rsidRPr="00000000">
        <w:rPr>
          <w:sz w:val="40"/>
          <w:szCs w:val="40"/>
          <w:rtl w:val="0"/>
        </w:rPr>
        <w:t xml:space="preserve">Executive Summary</w:t>
      </w:r>
    </w:p>
    <w:p w:rsidR="00000000" w:rsidDel="00000000" w:rsidP="00000000" w:rsidRDefault="00000000" w:rsidRPr="00000000" w14:paraId="0000003F">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UA Software Company is a software company that develops effective software to meet the demands of clients and end-users. We strive to revolutionize the software industry by offering businesses smooth operations with increased efficiency through our products and services. Our target market includes small and medium-sized businesses and enterprises within certain industries such as Agriculture, Education, IT, and many more.</w:t>
      </w:r>
    </w:p>
    <w:p w:rsidR="00000000" w:rsidDel="00000000" w:rsidP="00000000" w:rsidRDefault="00000000" w:rsidRPr="00000000" w14:paraId="00000041">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3">
      <w:pPr>
        <w:pStyle w:val="Title"/>
        <w:rPr>
          <w:sz w:val="40"/>
          <w:szCs w:val="40"/>
        </w:rPr>
      </w:pPr>
      <w:bookmarkStart w:colFirst="0" w:colLast="0" w:name="_6xp173gscfnu" w:id="2"/>
      <w:bookmarkEnd w:id="2"/>
      <w:r w:rsidDel="00000000" w:rsidR="00000000" w:rsidRPr="00000000">
        <w:rPr>
          <w:sz w:val="40"/>
          <w:szCs w:val="40"/>
          <w:rtl w:val="0"/>
        </w:rPr>
        <w:t xml:space="preserve">Objectives</w:t>
      </w:r>
    </w:p>
    <w:p w:rsidR="00000000" w:rsidDel="00000000" w:rsidP="00000000" w:rsidRDefault="00000000" w:rsidRPr="00000000" w14:paraId="00000044">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5">
      <w:pPr>
        <w:numPr>
          <w:ilvl w:val="0"/>
          <w:numId w:val="3"/>
        </w:numPr>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Reach $500,000 in the first 6 months.</w:t>
      </w:r>
    </w:p>
    <w:p w:rsidR="00000000" w:rsidDel="00000000" w:rsidP="00000000" w:rsidRDefault="00000000" w:rsidRPr="00000000" w14:paraId="00000046">
      <w:pPr>
        <w:numPr>
          <w:ilvl w:val="0"/>
          <w:numId w:val="3"/>
        </w:numPr>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Get 20 paying customers in 3 months.</w:t>
      </w:r>
    </w:p>
    <w:p w:rsidR="00000000" w:rsidDel="00000000" w:rsidP="00000000" w:rsidRDefault="00000000" w:rsidRPr="00000000" w14:paraId="00000047">
      <w:pPr>
        <w:numPr>
          <w:ilvl w:val="0"/>
          <w:numId w:val="3"/>
        </w:numPr>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The Company successfully launched specialty software for paying customers four months from inception.</w:t>
      </w:r>
    </w:p>
    <w:p w:rsidR="00000000" w:rsidDel="00000000" w:rsidP="00000000" w:rsidRDefault="00000000" w:rsidRPr="00000000" w14:paraId="00000048">
      <w:pPr>
        <w:numPr>
          <w:ilvl w:val="0"/>
          <w:numId w:val="3"/>
        </w:numPr>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Build strong relationships with the customer.</w:t>
      </w:r>
    </w:p>
    <w:p w:rsidR="00000000" w:rsidDel="00000000" w:rsidP="00000000" w:rsidRDefault="00000000" w:rsidRPr="00000000" w14:paraId="00000049">
      <w:pPr>
        <w:numPr>
          <w:ilvl w:val="0"/>
          <w:numId w:val="3"/>
        </w:numPr>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Development of a highly qualified and experienced development team.</w:t>
      </w:r>
    </w:p>
    <w:p w:rsidR="00000000" w:rsidDel="00000000" w:rsidP="00000000" w:rsidRDefault="00000000" w:rsidRPr="00000000" w14:paraId="0000004A">
      <w:pPr>
        <w:numPr>
          <w:ilvl w:val="0"/>
          <w:numId w:val="3"/>
        </w:numPr>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$200,000 in seed funding within 3 months.</w:t>
      </w:r>
    </w:p>
    <w:p w:rsidR="00000000" w:rsidDel="00000000" w:rsidP="00000000" w:rsidRDefault="00000000" w:rsidRPr="00000000" w14:paraId="0000004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C">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F">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0">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2">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3">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4">
      <w:pPr>
        <w:pStyle w:val="Title"/>
        <w:rPr>
          <w:sz w:val="40"/>
          <w:szCs w:val="40"/>
        </w:rPr>
      </w:pPr>
      <w:bookmarkStart w:colFirst="0" w:colLast="0" w:name="_mz7tfscj7fs" w:id="3"/>
      <w:bookmarkEnd w:id="3"/>
      <w:r w:rsidDel="00000000" w:rsidR="00000000" w:rsidRPr="00000000">
        <w:rPr>
          <w:sz w:val="40"/>
          <w:szCs w:val="40"/>
          <w:rtl w:val="0"/>
        </w:rPr>
        <w:t xml:space="preserve">Mission Statement</w:t>
      </w:r>
    </w:p>
    <w:p w:rsidR="00000000" w:rsidDel="00000000" w:rsidP="00000000" w:rsidRDefault="00000000" w:rsidRPr="00000000" w14:paraId="00000055">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 give businesses the privilege of using specialized state-of-the-art software solutions that improve productivity, integrate operations, and drive innovation.</w:t>
      </w:r>
    </w:p>
    <w:p w:rsidR="00000000" w:rsidDel="00000000" w:rsidP="00000000" w:rsidRDefault="00000000" w:rsidRPr="00000000" w14:paraId="00000057">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8">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9">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A">
      <w:pPr>
        <w:pStyle w:val="Title"/>
        <w:rPr>
          <w:sz w:val="40"/>
          <w:szCs w:val="40"/>
        </w:rPr>
      </w:pPr>
      <w:bookmarkStart w:colFirst="0" w:colLast="0" w:name="_uzt590se6akd" w:id="4"/>
      <w:bookmarkEnd w:id="4"/>
      <w:r w:rsidDel="00000000" w:rsidR="00000000" w:rsidRPr="00000000">
        <w:rPr>
          <w:sz w:val="40"/>
          <w:szCs w:val="40"/>
          <w:rtl w:val="0"/>
        </w:rPr>
        <w:t xml:space="preserve">Vision Statement</w:t>
      </w:r>
    </w:p>
    <w:p w:rsidR="00000000" w:rsidDel="00000000" w:rsidP="00000000" w:rsidRDefault="00000000" w:rsidRPr="00000000" w14:paraId="0000005B">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 be a leading provider of specialized innovative software solutions, recognized by our production quality, customer satisfaction, and contribution to technological advancement.</w:t>
      </w:r>
    </w:p>
    <w:p w:rsidR="00000000" w:rsidDel="00000000" w:rsidP="00000000" w:rsidRDefault="00000000" w:rsidRPr="00000000" w14:paraId="0000005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D">
      <w:pPr>
        <w:pStyle w:val="Title"/>
        <w:rPr>
          <w:sz w:val="40"/>
          <w:szCs w:val="40"/>
        </w:rPr>
      </w:pPr>
      <w:bookmarkStart w:colFirst="0" w:colLast="0" w:name="_ues5d58psopm" w:id="5"/>
      <w:bookmarkEnd w:id="5"/>
      <w:r w:rsidDel="00000000" w:rsidR="00000000" w:rsidRPr="00000000">
        <w:rPr>
          <w:sz w:val="40"/>
          <w:szCs w:val="40"/>
          <w:rtl w:val="0"/>
        </w:rPr>
        <w:t xml:space="preserve">Company Summary</w:t>
      </w:r>
    </w:p>
    <w:p w:rsidR="00000000" w:rsidDel="00000000" w:rsidP="00000000" w:rsidRDefault="00000000" w:rsidRPr="00000000" w14:paraId="0000006E">
      <w:pPr>
        <w:pStyle w:val="Heading1"/>
        <w:rPr>
          <w:sz w:val="36"/>
          <w:szCs w:val="36"/>
        </w:rPr>
      </w:pPr>
      <w:bookmarkStart w:colFirst="0" w:colLast="0" w:name="_r20sirysr17f" w:id="6"/>
      <w:bookmarkEnd w:id="6"/>
      <w:r w:rsidDel="00000000" w:rsidR="00000000" w:rsidRPr="00000000">
        <w:rPr>
          <w:sz w:val="36"/>
          <w:szCs w:val="36"/>
          <w:rtl w:val="0"/>
        </w:rPr>
        <w:t xml:space="preserve">Industry Profile</w:t>
      </w:r>
    </w:p>
    <w:p w:rsidR="00000000" w:rsidDel="00000000" w:rsidP="00000000" w:rsidRDefault="00000000" w:rsidRPr="00000000" w14:paraId="0000006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UA Software Company operates within the Software Development Industry. The software industry in Grenada is currently experiencing notable growth, driven by the increasing use of technology across various sectors. The government’s plans to promote technology adoption within both public and private industries are creating a way for software companies to excel.</w:t>
      </w:r>
    </w:p>
    <w:p w:rsidR="00000000" w:rsidDel="00000000" w:rsidP="00000000" w:rsidRDefault="00000000" w:rsidRPr="00000000" w14:paraId="0000007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industry is flexible, with continual advancements in technology. With the primary directions being cloud computing and cybersecurity. The future perspectives for the software industry in Grenada are promising driven by the increasing demand for software solutions and government support for a knowledge-based economy.</w:t>
      </w:r>
    </w:p>
    <w:p w:rsidR="00000000" w:rsidDel="00000000" w:rsidP="00000000" w:rsidRDefault="00000000" w:rsidRPr="00000000" w14:paraId="0000007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5">
      <w:pPr>
        <w:pStyle w:val="Heading1"/>
        <w:rPr>
          <w:sz w:val="36"/>
          <w:szCs w:val="36"/>
        </w:rPr>
      </w:pPr>
      <w:bookmarkStart w:colFirst="0" w:colLast="0" w:name="_dpnn6sjejyf6" w:id="7"/>
      <w:bookmarkEnd w:id="7"/>
      <w:r w:rsidDel="00000000" w:rsidR="00000000" w:rsidRPr="00000000">
        <w:rPr>
          <w:sz w:val="36"/>
          <w:szCs w:val="36"/>
          <w:rtl w:val="0"/>
        </w:rPr>
        <w:t xml:space="preserve">Business Strategy</w:t>
      </w:r>
    </w:p>
    <w:p w:rsidR="00000000" w:rsidDel="00000000" w:rsidP="00000000" w:rsidRDefault="00000000" w:rsidRPr="00000000" w14:paraId="0000007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7">
      <w:pPr>
        <w:numPr>
          <w:ilvl w:val="0"/>
          <w:numId w:val="5"/>
        </w:numPr>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u w:val="single"/>
          <w:rtl w:val="0"/>
        </w:rPr>
        <w:t xml:space="preserve">Innovation</w:t>
      </w:r>
      <w:r w:rsidDel="00000000" w:rsidR="00000000" w:rsidRPr="00000000">
        <w:rPr>
          <w:rFonts w:ascii="Times New Roman" w:cs="Times New Roman" w:eastAsia="Times New Roman" w:hAnsi="Times New Roman"/>
          <w:sz w:val="32"/>
          <w:szCs w:val="32"/>
          <w:rtl w:val="0"/>
        </w:rPr>
        <w:t xml:space="preserve">: Invest in Research and Development and invest in new technologies.</w:t>
      </w:r>
    </w:p>
    <w:p w:rsidR="00000000" w:rsidDel="00000000" w:rsidP="00000000" w:rsidRDefault="00000000" w:rsidRPr="00000000" w14:paraId="00000078">
      <w:pPr>
        <w:numPr>
          <w:ilvl w:val="0"/>
          <w:numId w:val="5"/>
        </w:numPr>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u w:val="single"/>
          <w:rtl w:val="0"/>
        </w:rPr>
        <w:t xml:space="preserve">Build a Strong Team</w:t>
      </w:r>
      <w:r w:rsidDel="00000000" w:rsidR="00000000" w:rsidRPr="00000000">
        <w:rPr>
          <w:rFonts w:ascii="Times New Roman" w:cs="Times New Roman" w:eastAsia="Times New Roman" w:hAnsi="Times New Roman"/>
          <w:sz w:val="32"/>
          <w:szCs w:val="32"/>
          <w:rtl w:val="0"/>
        </w:rPr>
        <w:t xml:space="preserve">: Attract and retain people with top talent.</w:t>
      </w:r>
    </w:p>
    <w:p w:rsidR="00000000" w:rsidDel="00000000" w:rsidP="00000000" w:rsidRDefault="00000000" w:rsidRPr="00000000" w14:paraId="00000079">
      <w:pPr>
        <w:numPr>
          <w:ilvl w:val="0"/>
          <w:numId w:val="5"/>
        </w:numPr>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u w:val="single"/>
          <w:rtl w:val="0"/>
        </w:rPr>
        <w:t xml:space="preserve">Strategic Partnerships</w:t>
      </w:r>
      <w:r w:rsidDel="00000000" w:rsidR="00000000" w:rsidRPr="00000000">
        <w:rPr>
          <w:rFonts w:ascii="Times New Roman" w:cs="Times New Roman" w:eastAsia="Times New Roman" w:hAnsi="Times New Roman"/>
          <w:sz w:val="32"/>
          <w:szCs w:val="32"/>
          <w:rtl w:val="0"/>
        </w:rPr>
        <w:t xml:space="preserve">: Team up with businesses, universities, and government.</w:t>
      </w:r>
    </w:p>
    <w:p w:rsidR="00000000" w:rsidDel="00000000" w:rsidP="00000000" w:rsidRDefault="00000000" w:rsidRPr="00000000" w14:paraId="0000007A">
      <w:pPr>
        <w:numPr>
          <w:ilvl w:val="0"/>
          <w:numId w:val="5"/>
        </w:numPr>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u w:val="single"/>
          <w:rtl w:val="0"/>
        </w:rPr>
        <w:t xml:space="preserve">Sustainable Practices</w:t>
      </w:r>
      <w:r w:rsidDel="00000000" w:rsidR="00000000" w:rsidRPr="00000000">
        <w:rPr>
          <w:rFonts w:ascii="Times New Roman" w:cs="Times New Roman" w:eastAsia="Times New Roman" w:hAnsi="Times New Roman"/>
          <w:sz w:val="32"/>
          <w:szCs w:val="32"/>
          <w:rtl w:val="0"/>
        </w:rPr>
        <w:t xml:space="preserve">: Adhere to ethical practices and prioritize data security.</w:t>
      </w:r>
    </w:p>
    <w:p w:rsidR="00000000" w:rsidDel="00000000" w:rsidP="00000000" w:rsidRDefault="00000000" w:rsidRPr="00000000" w14:paraId="0000007B">
      <w:pPr>
        <w:numPr>
          <w:ilvl w:val="0"/>
          <w:numId w:val="5"/>
        </w:numPr>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u w:val="single"/>
          <w:rtl w:val="0"/>
        </w:rPr>
        <w:t xml:space="preserve">Customer-Centric Approach</w:t>
      </w:r>
      <w:r w:rsidDel="00000000" w:rsidR="00000000" w:rsidRPr="00000000">
        <w:rPr>
          <w:rFonts w:ascii="Times New Roman" w:cs="Times New Roman" w:eastAsia="Times New Roman" w:hAnsi="Times New Roman"/>
          <w:sz w:val="32"/>
          <w:szCs w:val="32"/>
          <w:rtl w:val="0"/>
        </w:rPr>
        <w:t xml:space="preserve">: Prioritize customer satisfaction and deliver high-quality solutions.</w:t>
      </w:r>
    </w:p>
    <w:p w:rsidR="00000000" w:rsidDel="00000000" w:rsidP="00000000" w:rsidRDefault="00000000" w:rsidRPr="00000000" w14:paraId="0000007C">
      <w:pPr>
        <w:pStyle w:val="Title"/>
        <w:rPr>
          <w:sz w:val="40"/>
          <w:szCs w:val="40"/>
        </w:rPr>
      </w:pPr>
      <w:bookmarkStart w:colFirst="0" w:colLast="0" w:name="_pfadwv9duecp" w:id="8"/>
      <w:bookmarkEnd w:id="8"/>
      <w:r w:rsidDel="00000000" w:rsidR="00000000" w:rsidRPr="00000000">
        <w:rPr>
          <w:sz w:val="40"/>
          <w:szCs w:val="40"/>
          <w:rtl w:val="0"/>
        </w:rPr>
        <w:t xml:space="preserve">Strategic Analysis</w:t>
      </w:r>
    </w:p>
    <w:p w:rsidR="00000000" w:rsidDel="00000000" w:rsidP="00000000" w:rsidRDefault="00000000" w:rsidRPr="00000000" w14:paraId="0000007D">
      <w:pPr>
        <w:rPr>
          <w:rFonts w:ascii="Times New Roman" w:cs="Times New Roman" w:eastAsia="Times New Roman" w:hAnsi="Times New Roman"/>
          <w:sz w:val="32"/>
          <w:szCs w:val="32"/>
        </w:rPr>
      </w:pPr>
      <w:r w:rsidDel="00000000" w:rsidR="00000000" w:rsidRPr="00000000">
        <w:rPr>
          <w:rtl w:val="0"/>
        </w:rPr>
      </w:r>
    </w:p>
    <w:tbl>
      <w:tblPr>
        <w:tblStyle w:val="Table1"/>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cccccc" w:val="clear"/>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Strengths (Internal, Positive)</w:t>
            </w:r>
          </w:p>
        </w:tc>
        <w:tc>
          <w:tcPr>
            <w:shd w:fill="cccccc" w:val="clear"/>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Weakness (Internal, Negative)</w:t>
            </w:r>
          </w:p>
        </w:tc>
      </w:tr>
      <w:tr>
        <w:trPr>
          <w:cantSplit w:val="0"/>
          <w:tblHeader w:val="0"/>
        </w:trPr>
        <w:tc>
          <w:tcPr>
            <w:shd w:fill="efefef" w:val="clear"/>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Strong technical expertise</w:t>
            </w:r>
          </w:p>
        </w:tc>
        <w:tc>
          <w:tcPr>
            <w:shd w:fill="efefef" w:val="clear"/>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Limited initial marketing budget</w:t>
            </w:r>
          </w:p>
        </w:tc>
      </w:tr>
      <w:tr>
        <w:trPr>
          <w:cantSplit w:val="0"/>
          <w:tblHeader w:val="0"/>
        </w:trPr>
        <w:tc>
          <w:tcPr>
            <w:shd w:fill="efefef" w:val="clear"/>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Unique and Innovative software solutions</w:t>
            </w:r>
          </w:p>
        </w:tc>
        <w:tc>
          <w:tcPr>
            <w:shd w:fill="efefef" w:val="clear"/>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Dependance on a small team</w:t>
            </w:r>
          </w:p>
        </w:tc>
      </w:tr>
      <w:tr>
        <w:trPr>
          <w:cantSplit w:val="0"/>
          <w:tblHeader w:val="0"/>
        </w:trPr>
        <w:tc>
          <w:tcPr>
            <w:shd w:fill="efefef" w:val="clear"/>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Good relationship with key technology partners.</w:t>
            </w:r>
          </w:p>
        </w:tc>
        <w:tc>
          <w:tcPr>
            <w:shd w:fill="efefef" w:val="clear"/>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Lack of recognition</w:t>
            </w:r>
          </w:p>
        </w:tc>
      </w:tr>
    </w:tbl>
    <w:p w:rsidR="00000000" w:rsidDel="00000000" w:rsidP="00000000" w:rsidRDefault="00000000" w:rsidRPr="00000000" w14:paraId="00000086">
      <w:pPr>
        <w:rPr>
          <w:rFonts w:ascii="Times New Roman" w:cs="Times New Roman" w:eastAsia="Times New Roman" w:hAnsi="Times New Roman"/>
          <w:sz w:val="32"/>
          <w:szCs w:val="32"/>
        </w:rPr>
      </w:pPr>
      <w:r w:rsidDel="00000000" w:rsidR="00000000" w:rsidRPr="00000000">
        <w:rPr>
          <w:rtl w:val="0"/>
        </w:rPr>
      </w:r>
    </w:p>
    <w:tbl>
      <w:tblPr>
        <w:tblStyle w:val="Table2"/>
        <w:tblpPr w:leftFromText="180" w:rightFromText="180" w:topFromText="180" w:bottomFromText="180" w:vertAnchor="text" w:horzAnchor="text" w:tblpX="15"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cccccc" w:val="clear"/>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Opportunities (External, Positive)</w:t>
            </w:r>
          </w:p>
        </w:tc>
        <w:tc>
          <w:tcPr>
            <w:shd w:fill="cccccc" w:val="clear"/>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Threats (External, Negative)</w:t>
            </w:r>
          </w:p>
        </w:tc>
      </w:tr>
      <w:tr>
        <w:trPr>
          <w:cantSplit w:val="0"/>
          <w:tblHeader w:val="0"/>
        </w:trPr>
        <w:tc>
          <w:tcPr>
            <w:shd w:fill="efefef" w:val="clear"/>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Growing demand for AI solutions</w:t>
            </w:r>
          </w:p>
        </w:tc>
        <w:tc>
          <w:tcPr>
            <w:shd w:fill="efefef" w:val="clear"/>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Competition among established tech companies</w:t>
            </w:r>
          </w:p>
        </w:tc>
      </w:tr>
      <w:tr>
        <w:trPr>
          <w:cantSplit w:val="0"/>
          <w:tblHeader w:val="0"/>
        </w:trPr>
        <w:tc>
          <w:tcPr>
            <w:shd w:fill="efefef" w:val="clear"/>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government involved in supporting tech startups</w:t>
            </w:r>
          </w:p>
        </w:tc>
        <w:tc>
          <w:tcPr>
            <w:shd w:fill="efefef" w:val="clear"/>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Rapid advancements that make current products obsolete</w:t>
            </w:r>
          </w:p>
        </w:tc>
      </w:tr>
      <w:tr>
        <w:trPr>
          <w:cantSplit w:val="0"/>
          <w:tblHeader w:val="0"/>
        </w:trPr>
        <w:tc>
          <w:tcPr>
            <w:shd w:fill="efefef" w:val="clear"/>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Making an appearance in another market on other islands</w:t>
            </w:r>
          </w:p>
        </w:tc>
        <w:tc>
          <w:tcPr>
            <w:shd w:fill="efefef" w:val="clear"/>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 economic drop affecting customer spending</w:t>
            </w:r>
          </w:p>
        </w:tc>
      </w:tr>
    </w:tbl>
    <w:p w:rsidR="00000000" w:rsidDel="00000000" w:rsidP="00000000" w:rsidRDefault="00000000" w:rsidRPr="00000000" w14:paraId="0000008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A">
      <w:pPr>
        <w:pStyle w:val="Title"/>
        <w:rPr/>
      </w:pPr>
      <w:bookmarkStart w:colFirst="0" w:colLast="0" w:name="_w9nspxxaqjey" w:id="9"/>
      <w:bookmarkEnd w:id="9"/>
      <w:r w:rsidDel="00000000" w:rsidR="00000000" w:rsidRPr="00000000">
        <w:rPr>
          <w:sz w:val="40"/>
          <w:szCs w:val="40"/>
          <w:rtl w:val="0"/>
        </w:rPr>
        <w:t xml:space="preserve">Product/Service Summary</w:t>
      </w:r>
      <w:r w:rsidDel="00000000" w:rsidR="00000000" w:rsidRPr="00000000">
        <w:rPr>
          <w:rtl w:val="0"/>
        </w:rPr>
      </w:r>
    </w:p>
    <w:tbl>
      <w:tblPr>
        <w:tblStyle w:val="Table3"/>
        <w:tblpPr w:leftFromText="180" w:rightFromText="180" w:topFromText="180" w:bottomFromText="180" w:vertAnchor="text" w:horzAnchor="text" w:tblpX="-285" w:tblpY="0"/>
        <w:tblW w:w="10230.0" w:type="dxa"/>
        <w:jc w:val="left"/>
        <w:tblInd w:w="-3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7620"/>
        <w:tblGridChange w:id="0">
          <w:tblGrid>
            <w:gridCol w:w="2610"/>
            <w:gridCol w:w="7620"/>
          </w:tblGrid>
        </w:tblGridChange>
      </w:tblGrid>
      <w:tr>
        <w:trPr>
          <w:cantSplit w:val="0"/>
          <w:trHeight w:val="352.96875" w:hRule="atLeast"/>
          <w:tblHeader w:val="0"/>
        </w:trPr>
        <w:tc>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Service</w:t>
            </w:r>
          </w:p>
        </w:tc>
        <w:tc>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GrenadaGo</w:t>
            </w:r>
          </w:p>
        </w:tc>
      </w:tr>
      <w:tr>
        <w:trPr>
          <w:cantSplit w:val="0"/>
          <w:trHeight w:val="2565" w:hRule="atLeast"/>
          <w:tblHeader w:val="0"/>
        </w:trPr>
        <w:tc>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Description</w:t>
            </w:r>
          </w:p>
        </w:tc>
        <w:tc>
          <w:tcPr/>
          <w:p w:rsidR="00000000" w:rsidDel="00000000" w:rsidP="00000000" w:rsidRDefault="00000000" w:rsidRPr="00000000" w14:paraId="0000009E">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GrenadaGo is a mobile app that provides an inclusive platform for tourists and locals to discover and book experiences in Grenada. This includes some of the following services: Booking Arrangements, tours, and activities, discovering local events and festivals, and access to offline maps and travel guides.</w:t>
            </w:r>
          </w:p>
        </w:tc>
      </w:tr>
      <w:tr>
        <w:trPr>
          <w:cantSplit w:val="0"/>
          <w:tblHeader w:val="0"/>
        </w:trPr>
        <w:tc>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Target Market</w:t>
            </w:r>
          </w:p>
        </w:tc>
        <w:tc>
          <w:tcPr/>
          <w:p w:rsidR="00000000" w:rsidDel="00000000" w:rsidP="00000000" w:rsidRDefault="00000000" w:rsidRPr="00000000" w14:paraId="000000A0">
            <w:pPr>
              <w:widowControl w:val="0"/>
              <w:numPr>
                <w:ilvl w:val="0"/>
                <w:numId w:val="2"/>
              </w:numPr>
              <w:spacing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Tourists visiting Grenada and residents looking to explore their island.</w:t>
            </w:r>
          </w:p>
          <w:p w:rsidR="00000000" w:rsidDel="00000000" w:rsidP="00000000" w:rsidRDefault="00000000" w:rsidRPr="00000000" w14:paraId="000000A1">
            <w:pPr>
              <w:widowControl w:val="0"/>
              <w:numPr>
                <w:ilvl w:val="0"/>
                <w:numId w:val="2"/>
              </w:numPr>
              <w:spacing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It offers a user-friendly way to plan and book travel experiences and enjoy their stay.</w:t>
            </w:r>
          </w:p>
        </w:tc>
      </w:tr>
      <w:tr>
        <w:trPr>
          <w:cantSplit w:val="0"/>
          <w:tblHeader w:val="0"/>
        </w:trPr>
        <w:tc>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Benefits</w:t>
            </w:r>
          </w:p>
        </w:tc>
        <w:tc>
          <w:tcPr/>
          <w:p w:rsidR="00000000" w:rsidDel="00000000" w:rsidP="00000000" w:rsidRDefault="00000000" w:rsidRPr="00000000" w14:paraId="000000A3">
            <w:pPr>
              <w:widowControl w:val="0"/>
              <w:numPr>
                <w:ilvl w:val="0"/>
                <w:numId w:val="6"/>
              </w:numPr>
              <w:spacing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u w:val="single"/>
                <w:rtl w:val="0"/>
              </w:rPr>
              <w:t xml:space="preserve">Convenience</w:t>
            </w:r>
            <w:r w:rsidDel="00000000" w:rsidR="00000000" w:rsidRPr="00000000">
              <w:rPr>
                <w:rFonts w:ascii="Times New Roman" w:cs="Times New Roman" w:eastAsia="Times New Roman" w:hAnsi="Times New Roman"/>
                <w:sz w:val="30"/>
                <w:szCs w:val="30"/>
                <w:rtl w:val="0"/>
              </w:rPr>
              <w:t xml:space="preserve">: Book accommodations, tours, and activities easily through the app.</w:t>
            </w:r>
          </w:p>
          <w:p w:rsidR="00000000" w:rsidDel="00000000" w:rsidP="00000000" w:rsidRDefault="00000000" w:rsidRPr="00000000" w14:paraId="000000A4">
            <w:pPr>
              <w:widowControl w:val="0"/>
              <w:numPr>
                <w:ilvl w:val="0"/>
                <w:numId w:val="6"/>
              </w:numPr>
              <w:spacing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u w:val="single"/>
                <w:rtl w:val="0"/>
              </w:rPr>
              <w:t xml:space="preserve">Offline Access</w:t>
            </w:r>
            <w:r w:rsidDel="00000000" w:rsidR="00000000" w:rsidRPr="00000000">
              <w:rPr>
                <w:rFonts w:ascii="Times New Roman" w:cs="Times New Roman" w:eastAsia="Times New Roman" w:hAnsi="Times New Roman"/>
                <w:sz w:val="30"/>
                <w:szCs w:val="30"/>
                <w:rtl w:val="0"/>
              </w:rPr>
              <w:t xml:space="preserve">: Access maps and travel guides with and without an internet connection.</w:t>
            </w:r>
          </w:p>
          <w:p w:rsidR="00000000" w:rsidDel="00000000" w:rsidP="00000000" w:rsidRDefault="00000000" w:rsidRPr="00000000" w14:paraId="000000A5">
            <w:pPr>
              <w:widowControl w:val="0"/>
              <w:numPr>
                <w:ilvl w:val="0"/>
                <w:numId w:val="6"/>
              </w:numPr>
              <w:spacing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u w:val="single"/>
                <w:rtl w:val="0"/>
              </w:rPr>
              <w:t xml:space="preserve">Local Business Support</w:t>
            </w:r>
            <w:r w:rsidDel="00000000" w:rsidR="00000000" w:rsidRPr="00000000">
              <w:rPr>
                <w:rFonts w:ascii="Times New Roman" w:cs="Times New Roman" w:eastAsia="Times New Roman" w:hAnsi="Times New Roman"/>
                <w:sz w:val="30"/>
                <w:szCs w:val="30"/>
                <w:rtl w:val="0"/>
              </w:rPr>
              <w:t xml:space="preserve">: Connect directly with tour operators and accommodation providers.</w:t>
            </w:r>
          </w:p>
        </w:tc>
      </w:tr>
      <w:tr>
        <w:trPr>
          <w:cantSplit w:val="0"/>
          <w:tblHeader w:val="0"/>
        </w:trPr>
        <w:tc>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Pricing Strategy</w:t>
            </w:r>
          </w:p>
        </w:tc>
        <w:tc>
          <w:tcPr/>
          <w:p w:rsidR="00000000" w:rsidDel="00000000" w:rsidP="00000000" w:rsidRDefault="00000000" w:rsidRPr="00000000" w14:paraId="000000A7">
            <w:pPr>
              <w:widowControl w:val="0"/>
              <w:numPr>
                <w:ilvl w:val="0"/>
                <w:numId w:val="11"/>
              </w:numPr>
              <w:spacing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u w:val="single"/>
                <w:rtl w:val="0"/>
              </w:rPr>
              <w:t xml:space="preserve">Free App Download</w:t>
            </w:r>
            <w:r w:rsidDel="00000000" w:rsidR="00000000" w:rsidRPr="00000000">
              <w:rPr>
                <w:rFonts w:ascii="Times New Roman" w:cs="Times New Roman" w:eastAsia="Times New Roman" w:hAnsi="Times New Roman"/>
                <w:sz w:val="30"/>
                <w:szCs w:val="30"/>
                <w:rtl w:val="0"/>
              </w:rPr>
              <w:t xml:space="preserve">: Get the basic features of the app for free.</w:t>
            </w:r>
          </w:p>
          <w:p w:rsidR="00000000" w:rsidDel="00000000" w:rsidP="00000000" w:rsidRDefault="00000000" w:rsidRPr="00000000" w14:paraId="000000A8">
            <w:pPr>
              <w:widowControl w:val="0"/>
              <w:numPr>
                <w:ilvl w:val="0"/>
                <w:numId w:val="11"/>
              </w:numPr>
              <w:spacing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u w:val="single"/>
                <w:rtl w:val="0"/>
              </w:rPr>
              <w:t xml:space="preserve">In-App Purchases</w:t>
            </w:r>
            <w:r w:rsidDel="00000000" w:rsidR="00000000" w:rsidRPr="00000000">
              <w:rPr>
                <w:rFonts w:ascii="Times New Roman" w:cs="Times New Roman" w:eastAsia="Times New Roman" w:hAnsi="Times New Roman"/>
                <w:sz w:val="30"/>
                <w:szCs w:val="30"/>
                <w:rtl w:val="0"/>
              </w:rPr>
              <w:t xml:space="preserve">: access premium features like offline maps, personalized recommendations, and personal travel assistant services.</w:t>
            </w:r>
          </w:p>
          <w:p w:rsidR="00000000" w:rsidDel="00000000" w:rsidP="00000000" w:rsidRDefault="00000000" w:rsidRPr="00000000" w14:paraId="000000A9">
            <w:pPr>
              <w:widowControl w:val="0"/>
              <w:numPr>
                <w:ilvl w:val="0"/>
                <w:numId w:val="11"/>
              </w:numPr>
              <w:spacing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u w:val="single"/>
                <w:rtl w:val="0"/>
              </w:rPr>
              <w:t xml:space="preserve">Partnerships</w:t>
            </w:r>
            <w:r w:rsidDel="00000000" w:rsidR="00000000" w:rsidRPr="00000000">
              <w:rPr>
                <w:rFonts w:ascii="Times New Roman" w:cs="Times New Roman" w:eastAsia="Times New Roman" w:hAnsi="Times New Roman"/>
                <w:sz w:val="30"/>
                <w:szCs w:val="30"/>
                <w:rtl w:val="0"/>
              </w:rPr>
              <w:t xml:space="preserve">: Revenue cut from businesses listed and authorized on the platform.</w:t>
            </w:r>
          </w:p>
        </w:tc>
      </w:tr>
      <w:tr>
        <w:trPr>
          <w:cantSplit w:val="0"/>
          <w:tblHeader w:val="0"/>
        </w:trPr>
        <w:tc>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Production / Delivery Process</w:t>
            </w:r>
          </w:p>
        </w:tc>
        <w:tc>
          <w:tcPr/>
          <w:p w:rsidR="00000000" w:rsidDel="00000000" w:rsidP="00000000" w:rsidRDefault="00000000" w:rsidRPr="00000000" w14:paraId="000000AB">
            <w:pPr>
              <w:widowControl w:val="0"/>
              <w:numPr>
                <w:ilvl w:val="0"/>
                <w:numId w:val="12"/>
              </w:numPr>
              <w:spacing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App Development using cross-platform frameworks like React Native for IOS and Android.</w:t>
            </w:r>
          </w:p>
          <w:p w:rsidR="00000000" w:rsidDel="00000000" w:rsidP="00000000" w:rsidRDefault="00000000" w:rsidRPr="00000000" w14:paraId="000000AC">
            <w:pPr>
              <w:widowControl w:val="0"/>
              <w:numPr>
                <w:ilvl w:val="0"/>
                <w:numId w:val="12"/>
              </w:numPr>
              <w:spacing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Gathering information and experiences.</w:t>
            </w:r>
          </w:p>
          <w:p w:rsidR="00000000" w:rsidDel="00000000" w:rsidP="00000000" w:rsidRDefault="00000000" w:rsidRPr="00000000" w14:paraId="000000AD">
            <w:pPr>
              <w:widowControl w:val="0"/>
              <w:numPr>
                <w:ilvl w:val="0"/>
                <w:numId w:val="12"/>
              </w:numPr>
              <w:spacing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Partnerships with local businesses for listings and bookings.</w:t>
            </w:r>
          </w:p>
          <w:p w:rsidR="00000000" w:rsidDel="00000000" w:rsidP="00000000" w:rsidRDefault="00000000" w:rsidRPr="00000000" w14:paraId="000000AE">
            <w:pPr>
              <w:widowControl w:val="0"/>
              <w:numPr>
                <w:ilvl w:val="0"/>
                <w:numId w:val="12"/>
              </w:numPr>
              <w:spacing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Consistent maintenance and updates for the app to ensure a smooth user experience.</w:t>
            </w:r>
          </w:p>
        </w:tc>
      </w:tr>
    </w:tbl>
    <w:p w:rsidR="00000000" w:rsidDel="00000000" w:rsidP="00000000" w:rsidRDefault="00000000" w:rsidRPr="00000000" w14:paraId="000000AF">
      <w:pPr>
        <w:rPr>
          <w:sz w:val="32"/>
          <w:szCs w:val="32"/>
        </w:rPr>
      </w:pPr>
      <w:r w:rsidDel="00000000" w:rsidR="00000000" w:rsidRPr="00000000">
        <w:rPr>
          <w:rtl w:val="0"/>
        </w:rPr>
      </w:r>
    </w:p>
    <w:p w:rsidR="00000000" w:rsidDel="00000000" w:rsidP="00000000" w:rsidRDefault="00000000" w:rsidRPr="00000000" w14:paraId="000000B0">
      <w:pPr>
        <w:pStyle w:val="Title"/>
        <w:rPr>
          <w:sz w:val="40"/>
          <w:szCs w:val="40"/>
        </w:rPr>
      </w:pPr>
      <w:bookmarkStart w:colFirst="0" w:colLast="0" w:name="_c08upz52bu1x" w:id="10"/>
      <w:bookmarkEnd w:id="10"/>
      <w:r w:rsidDel="00000000" w:rsidR="00000000" w:rsidRPr="00000000">
        <w:rPr>
          <w:sz w:val="40"/>
          <w:szCs w:val="40"/>
          <w:rtl w:val="0"/>
        </w:rPr>
        <w:t xml:space="preserve">Market Summary</w:t>
      </w:r>
    </w:p>
    <w:p w:rsidR="00000000" w:rsidDel="00000000" w:rsidP="00000000" w:rsidRDefault="00000000" w:rsidRPr="00000000" w14:paraId="000000B1">
      <w:pPr>
        <w:rPr>
          <w:sz w:val="32"/>
          <w:szCs w:val="32"/>
        </w:rPr>
      </w:pPr>
      <w:r w:rsidDel="00000000" w:rsidR="00000000" w:rsidRPr="00000000">
        <w:rPr>
          <w:rtl w:val="0"/>
        </w:rPr>
      </w:r>
    </w:p>
    <w:p w:rsidR="00000000" w:rsidDel="00000000" w:rsidP="00000000" w:rsidRDefault="00000000" w:rsidRPr="00000000" w14:paraId="000000B2">
      <w:pPr>
        <w:pStyle w:val="Heading1"/>
        <w:rPr>
          <w:sz w:val="38"/>
          <w:szCs w:val="38"/>
        </w:rPr>
      </w:pPr>
      <w:bookmarkStart w:colFirst="0" w:colLast="0" w:name="_8ar4jeq1otih" w:id="11"/>
      <w:bookmarkEnd w:id="11"/>
      <w:r w:rsidDel="00000000" w:rsidR="00000000" w:rsidRPr="00000000">
        <w:rPr>
          <w:sz w:val="38"/>
          <w:szCs w:val="38"/>
          <w:rtl w:val="0"/>
        </w:rPr>
        <w:t xml:space="preserve">Marketing Strategies</w:t>
      </w:r>
    </w:p>
    <w:p w:rsidR="00000000" w:rsidDel="00000000" w:rsidP="00000000" w:rsidRDefault="00000000" w:rsidRPr="00000000" w14:paraId="000000B3">
      <w:pPr>
        <w:pStyle w:val="Heading2"/>
        <w:rPr>
          <w:b w:val="1"/>
          <w:u w:val="single"/>
        </w:rPr>
      </w:pPr>
      <w:bookmarkStart w:colFirst="0" w:colLast="0" w:name="_fpjlf5p7wrb5" w:id="12"/>
      <w:bookmarkEnd w:id="12"/>
      <w:r w:rsidDel="00000000" w:rsidR="00000000" w:rsidRPr="00000000">
        <w:rPr>
          <w:b w:val="1"/>
          <w:u w:val="single"/>
          <w:rtl w:val="0"/>
        </w:rPr>
        <w:t xml:space="preserve">Marketing Strategy</w:t>
      </w:r>
    </w:p>
    <w:p w:rsidR="00000000" w:rsidDel="00000000" w:rsidP="00000000" w:rsidRDefault="00000000" w:rsidRPr="00000000" w14:paraId="000000B4">
      <w:pPr>
        <w:rPr>
          <w:sz w:val="32"/>
          <w:szCs w:val="32"/>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overall marketing strategy for GrenadaGo will focus on many approaches that leverage both online and offline services to reach the target audience. This will foster a strong digital marketing platform, calculated partnerships, and public relations campaigns to build brand awareness and promote app downloads and user engagements.</w:t>
      </w:r>
    </w:p>
    <w:p w:rsidR="00000000" w:rsidDel="00000000" w:rsidP="00000000" w:rsidRDefault="00000000" w:rsidRPr="00000000" w14:paraId="000000B6">
      <w:pPr>
        <w:rPr>
          <w:sz w:val="32"/>
          <w:szCs w:val="32"/>
        </w:rPr>
      </w:pPr>
      <w:r w:rsidDel="00000000" w:rsidR="00000000" w:rsidRPr="00000000">
        <w:rPr>
          <w:rtl w:val="0"/>
        </w:rPr>
      </w:r>
    </w:p>
    <w:p w:rsidR="00000000" w:rsidDel="00000000" w:rsidP="00000000" w:rsidRDefault="00000000" w:rsidRPr="00000000" w14:paraId="000000B7">
      <w:pPr>
        <w:pStyle w:val="Heading2"/>
        <w:rPr>
          <w:b w:val="1"/>
          <w:u w:val="single"/>
        </w:rPr>
      </w:pPr>
      <w:bookmarkStart w:colFirst="0" w:colLast="0" w:name="_jikhqr47e0h3" w:id="13"/>
      <w:bookmarkEnd w:id="13"/>
      <w:r w:rsidDel="00000000" w:rsidR="00000000" w:rsidRPr="00000000">
        <w:rPr>
          <w:b w:val="1"/>
          <w:u w:val="single"/>
          <w:rtl w:val="0"/>
        </w:rPr>
        <w:t xml:space="preserve">Market Segments</w:t>
      </w:r>
    </w:p>
    <w:p w:rsidR="00000000" w:rsidDel="00000000" w:rsidP="00000000" w:rsidRDefault="00000000" w:rsidRPr="00000000" w14:paraId="000000B8">
      <w:pPr>
        <w:rPr>
          <w:sz w:val="32"/>
          <w:szCs w:val="32"/>
          <w:u w:val="single"/>
        </w:rPr>
      </w:pPr>
      <w:r w:rsidDel="00000000" w:rsidR="00000000" w:rsidRPr="00000000">
        <w:rPr>
          <w:sz w:val="32"/>
          <w:szCs w:val="32"/>
          <w:u w:val="single"/>
          <w:rtl w:val="0"/>
        </w:rPr>
        <w:t xml:space="preserve">Geographic</w:t>
      </w:r>
    </w:p>
    <w:p w:rsidR="00000000" w:rsidDel="00000000" w:rsidP="00000000" w:rsidRDefault="00000000" w:rsidRPr="00000000" w14:paraId="000000B9">
      <w:pPr>
        <w:rPr>
          <w:sz w:val="32"/>
          <w:szCs w:val="32"/>
        </w:rPr>
      </w:pPr>
      <w:r w:rsidDel="00000000" w:rsidR="00000000" w:rsidRPr="00000000">
        <w:rPr>
          <w:rtl w:val="0"/>
        </w:rPr>
      </w:r>
    </w:p>
    <w:p w:rsidR="00000000" w:rsidDel="00000000" w:rsidP="00000000" w:rsidRDefault="00000000" w:rsidRPr="00000000" w14:paraId="000000BA">
      <w:pPr>
        <w:numPr>
          <w:ilvl w:val="0"/>
          <w:numId w:val="10"/>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Focus on the source markets for tourism in Grenada from places such as Europe, North America, and the Caribbean Region.</w:t>
      </w:r>
    </w:p>
    <w:p w:rsidR="00000000" w:rsidDel="00000000" w:rsidP="00000000" w:rsidRDefault="00000000" w:rsidRPr="00000000" w14:paraId="000000BB">
      <w:pPr>
        <w:numPr>
          <w:ilvl w:val="0"/>
          <w:numId w:val="10"/>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Target areas with high tourist activity in Grenada such as Grand Anse Beach.</w:t>
      </w:r>
    </w:p>
    <w:p w:rsidR="00000000" w:rsidDel="00000000" w:rsidP="00000000" w:rsidRDefault="00000000" w:rsidRPr="00000000" w14:paraId="000000BC">
      <w:pPr>
        <w:ind w:left="0" w:firstLine="0"/>
        <w:rPr>
          <w:sz w:val="32"/>
          <w:szCs w:val="32"/>
        </w:rPr>
      </w:pPr>
      <w:r w:rsidDel="00000000" w:rsidR="00000000" w:rsidRPr="00000000">
        <w:rPr>
          <w:rtl w:val="0"/>
        </w:rPr>
      </w:r>
    </w:p>
    <w:p w:rsidR="00000000" w:rsidDel="00000000" w:rsidP="00000000" w:rsidRDefault="00000000" w:rsidRPr="00000000" w14:paraId="000000BD">
      <w:pPr>
        <w:rPr>
          <w:sz w:val="32"/>
          <w:szCs w:val="32"/>
          <w:u w:val="single"/>
        </w:rPr>
      </w:pPr>
      <w:r w:rsidDel="00000000" w:rsidR="00000000" w:rsidRPr="00000000">
        <w:rPr>
          <w:sz w:val="32"/>
          <w:szCs w:val="32"/>
          <w:u w:val="single"/>
          <w:rtl w:val="0"/>
        </w:rPr>
        <w:t xml:space="preserve">Demographic</w:t>
      </w:r>
    </w:p>
    <w:p w:rsidR="00000000" w:rsidDel="00000000" w:rsidP="00000000" w:rsidRDefault="00000000" w:rsidRPr="00000000" w14:paraId="000000BE">
      <w:pPr>
        <w:numPr>
          <w:ilvl w:val="0"/>
          <w:numId w:val="4"/>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age range of the target audience is primarily 18-45, with the focus geared towards millennials and Gen Z.</w:t>
      </w:r>
    </w:p>
    <w:p w:rsidR="00000000" w:rsidDel="00000000" w:rsidP="00000000" w:rsidRDefault="00000000" w:rsidRPr="00000000" w14:paraId="000000BF">
      <w:pPr>
        <w:numPr>
          <w:ilvl w:val="0"/>
          <w:numId w:val="4"/>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Focus on target audience with middle to high disposable income.</w:t>
      </w:r>
    </w:p>
    <w:p w:rsidR="00000000" w:rsidDel="00000000" w:rsidP="00000000" w:rsidRDefault="00000000" w:rsidRPr="00000000" w14:paraId="000000C0">
      <w:pPr>
        <w:ind w:left="0" w:firstLine="0"/>
        <w:rPr>
          <w:sz w:val="32"/>
          <w:szCs w:val="32"/>
        </w:rPr>
      </w:pPr>
      <w:r w:rsidDel="00000000" w:rsidR="00000000" w:rsidRPr="00000000">
        <w:rPr>
          <w:rtl w:val="0"/>
        </w:rPr>
      </w:r>
    </w:p>
    <w:p w:rsidR="00000000" w:rsidDel="00000000" w:rsidP="00000000" w:rsidRDefault="00000000" w:rsidRPr="00000000" w14:paraId="000000C1">
      <w:pPr>
        <w:ind w:left="0" w:firstLine="0"/>
        <w:rPr>
          <w:sz w:val="32"/>
          <w:szCs w:val="32"/>
        </w:rPr>
      </w:pPr>
      <w:r w:rsidDel="00000000" w:rsidR="00000000" w:rsidRPr="00000000">
        <w:rPr>
          <w:rtl w:val="0"/>
        </w:rPr>
      </w:r>
    </w:p>
    <w:p w:rsidR="00000000" w:rsidDel="00000000" w:rsidP="00000000" w:rsidRDefault="00000000" w:rsidRPr="00000000" w14:paraId="000000C2">
      <w:pPr>
        <w:ind w:left="0" w:firstLine="0"/>
        <w:rPr>
          <w:sz w:val="32"/>
          <w:szCs w:val="32"/>
        </w:rPr>
      </w:pPr>
      <w:r w:rsidDel="00000000" w:rsidR="00000000" w:rsidRPr="00000000">
        <w:rPr>
          <w:rtl w:val="0"/>
        </w:rPr>
      </w:r>
    </w:p>
    <w:p w:rsidR="00000000" w:rsidDel="00000000" w:rsidP="00000000" w:rsidRDefault="00000000" w:rsidRPr="00000000" w14:paraId="000000C3">
      <w:pPr>
        <w:ind w:left="0" w:firstLine="0"/>
        <w:rPr>
          <w:sz w:val="32"/>
          <w:szCs w:val="32"/>
        </w:rPr>
      </w:pPr>
      <w:r w:rsidDel="00000000" w:rsidR="00000000" w:rsidRPr="00000000">
        <w:rPr>
          <w:rtl w:val="0"/>
        </w:rPr>
      </w:r>
    </w:p>
    <w:p w:rsidR="00000000" w:rsidDel="00000000" w:rsidP="00000000" w:rsidRDefault="00000000" w:rsidRPr="00000000" w14:paraId="000000C4">
      <w:pPr>
        <w:ind w:left="0" w:firstLine="0"/>
        <w:rPr>
          <w:sz w:val="32"/>
          <w:szCs w:val="32"/>
        </w:rPr>
      </w:pPr>
      <w:r w:rsidDel="00000000" w:rsidR="00000000" w:rsidRPr="00000000">
        <w:rPr>
          <w:rtl w:val="0"/>
        </w:rPr>
      </w:r>
    </w:p>
    <w:p w:rsidR="00000000" w:rsidDel="00000000" w:rsidP="00000000" w:rsidRDefault="00000000" w:rsidRPr="00000000" w14:paraId="000000C5">
      <w:pPr>
        <w:rPr>
          <w:sz w:val="32"/>
          <w:szCs w:val="32"/>
          <w:u w:val="single"/>
        </w:rPr>
      </w:pPr>
      <w:r w:rsidDel="00000000" w:rsidR="00000000" w:rsidRPr="00000000">
        <w:rPr>
          <w:sz w:val="32"/>
          <w:szCs w:val="32"/>
          <w:u w:val="single"/>
          <w:rtl w:val="0"/>
        </w:rPr>
        <w:t xml:space="preserve">Psychographic</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numPr>
          <w:ilvl w:val="0"/>
          <w:numId w:val="9"/>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Travelers who love to go out on adventures and engage in outdoor activities.</w:t>
      </w:r>
    </w:p>
    <w:p w:rsidR="00000000" w:rsidDel="00000000" w:rsidP="00000000" w:rsidRDefault="00000000" w:rsidRPr="00000000" w14:paraId="000000C8">
      <w:pPr>
        <w:numPr>
          <w:ilvl w:val="0"/>
          <w:numId w:val="9"/>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Travelers who are interested in experiencing local culture and history.</w:t>
      </w:r>
    </w:p>
    <w:p w:rsidR="00000000" w:rsidDel="00000000" w:rsidP="00000000" w:rsidRDefault="00000000" w:rsidRPr="00000000" w14:paraId="000000C9">
      <w:pPr>
        <w:numPr>
          <w:ilvl w:val="0"/>
          <w:numId w:val="9"/>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Travelers seeking special services and exclusive experience.</w:t>
      </w:r>
    </w:p>
    <w:p w:rsidR="00000000" w:rsidDel="00000000" w:rsidP="00000000" w:rsidRDefault="00000000" w:rsidRPr="00000000" w14:paraId="000000CA">
      <w:pPr>
        <w:numPr>
          <w:ilvl w:val="0"/>
          <w:numId w:val="9"/>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Travelers seeking cheap options and budget-friendly activities.</w:t>
      </w:r>
    </w:p>
    <w:p w:rsidR="00000000" w:rsidDel="00000000" w:rsidP="00000000" w:rsidRDefault="00000000" w:rsidRPr="00000000" w14:paraId="000000CB">
      <w:pPr>
        <w:rPr>
          <w:sz w:val="32"/>
          <w:szCs w:val="32"/>
        </w:rPr>
      </w:pPr>
      <w:r w:rsidDel="00000000" w:rsidR="00000000" w:rsidRPr="00000000">
        <w:rPr>
          <w:rtl w:val="0"/>
        </w:rPr>
      </w:r>
    </w:p>
    <w:p w:rsidR="00000000" w:rsidDel="00000000" w:rsidP="00000000" w:rsidRDefault="00000000" w:rsidRPr="00000000" w14:paraId="000000CC">
      <w:pPr>
        <w:rPr>
          <w:sz w:val="32"/>
          <w:szCs w:val="32"/>
        </w:rPr>
      </w:pPr>
      <w:r w:rsidDel="00000000" w:rsidR="00000000" w:rsidRPr="00000000">
        <w:rPr>
          <w:rtl w:val="0"/>
        </w:rPr>
      </w:r>
    </w:p>
    <w:p w:rsidR="00000000" w:rsidDel="00000000" w:rsidP="00000000" w:rsidRDefault="00000000" w:rsidRPr="00000000" w14:paraId="000000CD">
      <w:pPr>
        <w:pStyle w:val="Heading2"/>
        <w:rPr>
          <w:b w:val="1"/>
          <w:u w:val="single"/>
        </w:rPr>
      </w:pPr>
      <w:bookmarkStart w:colFirst="0" w:colLast="0" w:name="_movxcacuuwqg" w:id="14"/>
      <w:bookmarkEnd w:id="14"/>
      <w:r w:rsidDel="00000000" w:rsidR="00000000" w:rsidRPr="00000000">
        <w:rPr>
          <w:b w:val="1"/>
          <w:u w:val="single"/>
          <w:rtl w:val="0"/>
        </w:rPr>
        <w:t xml:space="preserve">Marketing Mix</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sz w:val="32"/>
          <w:szCs w:val="32"/>
        </w:rPr>
      </w:pPr>
      <w:r w:rsidDel="00000000" w:rsidR="00000000" w:rsidRPr="00000000">
        <w:rPr>
          <w:b w:val="1"/>
          <w:sz w:val="32"/>
          <w:szCs w:val="32"/>
          <w:rtl w:val="0"/>
        </w:rPr>
        <w:t xml:space="preserve">Product</w:t>
      </w:r>
    </w:p>
    <w:p w:rsidR="00000000" w:rsidDel="00000000" w:rsidP="00000000" w:rsidRDefault="00000000" w:rsidRPr="00000000" w14:paraId="000000D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 described before, GrenadaGo is a mobile app that provides a platform for tourists and locals to discover and book experiences in Grenada.</w:t>
      </w:r>
    </w:p>
    <w:p w:rsidR="00000000" w:rsidDel="00000000" w:rsidP="00000000" w:rsidRDefault="00000000" w:rsidRPr="00000000" w14:paraId="000000D1">
      <w:pPr>
        <w:rPr>
          <w:sz w:val="32"/>
          <w:szCs w:val="32"/>
        </w:rPr>
      </w:pPr>
      <w:r w:rsidDel="00000000" w:rsidR="00000000" w:rsidRPr="00000000">
        <w:rPr>
          <w:rtl w:val="0"/>
        </w:rPr>
      </w:r>
    </w:p>
    <w:p w:rsidR="00000000" w:rsidDel="00000000" w:rsidP="00000000" w:rsidRDefault="00000000" w:rsidRPr="00000000" w14:paraId="000000D2">
      <w:pPr>
        <w:rPr>
          <w:b w:val="1"/>
          <w:sz w:val="32"/>
          <w:szCs w:val="32"/>
        </w:rPr>
      </w:pPr>
      <w:r w:rsidDel="00000000" w:rsidR="00000000" w:rsidRPr="00000000">
        <w:rPr>
          <w:b w:val="1"/>
          <w:sz w:val="32"/>
          <w:szCs w:val="32"/>
          <w:rtl w:val="0"/>
        </w:rPr>
        <w:t xml:space="preserve">Price</w:t>
      </w:r>
    </w:p>
    <w:p w:rsidR="00000000" w:rsidDel="00000000" w:rsidP="00000000" w:rsidRDefault="00000000" w:rsidRPr="00000000" w14:paraId="000000D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Free app download with in-app purchases for premium features for $9.99 and access to deals.</w:t>
      </w:r>
    </w:p>
    <w:p w:rsidR="00000000" w:rsidDel="00000000" w:rsidP="00000000" w:rsidRDefault="00000000" w:rsidRPr="00000000" w14:paraId="000000D4">
      <w:pPr>
        <w:rPr>
          <w:sz w:val="32"/>
          <w:szCs w:val="32"/>
        </w:rPr>
      </w:pPr>
      <w:r w:rsidDel="00000000" w:rsidR="00000000" w:rsidRPr="00000000">
        <w:rPr>
          <w:rtl w:val="0"/>
        </w:rPr>
      </w:r>
    </w:p>
    <w:p w:rsidR="00000000" w:rsidDel="00000000" w:rsidP="00000000" w:rsidRDefault="00000000" w:rsidRPr="00000000" w14:paraId="000000D5">
      <w:pPr>
        <w:rPr>
          <w:b w:val="1"/>
          <w:sz w:val="32"/>
          <w:szCs w:val="32"/>
        </w:rPr>
      </w:pPr>
      <w:r w:rsidDel="00000000" w:rsidR="00000000" w:rsidRPr="00000000">
        <w:rPr>
          <w:b w:val="1"/>
          <w:sz w:val="32"/>
          <w:szCs w:val="32"/>
          <w:rtl w:val="0"/>
        </w:rPr>
        <w:t xml:space="preserve">Place</w:t>
      </w:r>
    </w:p>
    <w:p w:rsidR="00000000" w:rsidDel="00000000" w:rsidP="00000000" w:rsidRDefault="00000000" w:rsidRPr="00000000" w14:paraId="000000D6">
      <w:pPr>
        <w:numPr>
          <w:ilvl w:val="0"/>
          <w:numId w:val="1"/>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App Store and Google Play Store for app distribution.</w:t>
      </w:r>
    </w:p>
    <w:p w:rsidR="00000000" w:rsidDel="00000000" w:rsidP="00000000" w:rsidRDefault="00000000" w:rsidRPr="00000000" w14:paraId="000000D7">
      <w:pPr>
        <w:numPr>
          <w:ilvl w:val="0"/>
          <w:numId w:val="1"/>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partnership with hotels, resorts, and tour operators for app promotion.</w:t>
      </w:r>
    </w:p>
    <w:p w:rsidR="00000000" w:rsidDel="00000000" w:rsidP="00000000" w:rsidRDefault="00000000" w:rsidRPr="00000000" w14:paraId="000000D8">
      <w:pPr>
        <w:numPr>
          <w:ilvl w:val="0"/>
          <w:numId w:val="1"/>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Local and online travel agencies and travel booking platforms.</w:t>
      </w:r>
    </w:p>
    <w:p w:rsidR="00000000" w:rsidDel="00000000" w:rsidP="00000000" w:rsidRDefault="00000000" w:rsidRPr="00000000" w14:paraId="000000D9">
      <w:pPr>
        <w:rPr>
          <w:sz w:val="32"/>
          <w:szCs w:val="32"/>
        </w:rPr>
      </w:pPr>
      <w:r w:rsidDel="00000000" w:rsidR="00000000" w:rsidRPr="00000000">
        <w:rPr>
          <w:rtl w:val="0"/>
        </w:rPr>
      </w:r>
    </w:p>
    <w:p w:rsidR="00000000" w:rsidDel="00000000" w:rsidP="00000000" w:rsidRDefault="00000000" w:rsidRPr="00000000" w14:paraId="000000DA">
      <w:pPr>
        <w:rPr>
          <w:sz w:val="32"/>
          <w:szCs w:val="32"/>
        </w:rPr>
      </w:pPr>
      <w:r w:rsidDel="00000000" w:rsidR="00000000" w:rsidRPr="00000000">
        <w:rPr>
          <w:rtl w:val="0"/>
        </w:rPr>
      </w:r>
    </w:p>
    <w:p w:rsidR="00000000" w:rsidDel="00000000" w:rsidP="00000000" w:rsidRDefault="00000000" w:rsidRPr="00000000" w14:paraId="000000DB">
      <w:pPr>
        <w:rPr>
          <w:sz w:val="32"/>
          <w:szCs w:val="32"/>
        </w:rPr>
      </w:pPr>
      <w:r w:rsidDel="00000000" w:rsidR="00000000" w:rsidRPr="00000000">
        <w:rPr>
          <w:rtl w:val="0"/>
        </w:rPr>
      </w:r>
    </w:p>
    <w:p w:rsidR="00000000" w:rsidDel="00000000" w:rsidP="00000000" w:rsidRDefault="00000000" w:rsidRPr="00000000" w14:paraId="000000DC">
      <w:pPr>
        <w:rPr>
          <w:sz w:val="32"/>
          <w:szCs w:val="32"/>
        </w:rPr>
      </w:pPr>
      <w:r w:rsidDel="00000000" w:rsidR="00000000" w:rsidRPr="00000000">
        <w:rPr>
          <w:rtl w:val="0"/>
        </w:rPr>
      </w:r>
    </w:p>
    <w:p w:rsidR="00000000" w:rsidDel="00000000" w:rsidP="00000000" w:rsidRDefault="00000000" w:rsidRPr="00000000" w14:paraId="000000DD">
      <w:pPr>
        <w:rPr>
          <w:sz w:val="32"/>
          <w:szCs w:val="32"/>
        </w:rPr>
      </w:pPr>
      <w:r w:rsidDel="00000000" w:rsidR="00000000" w:rsidRPr="00000000">
        <w:rPr>
          <w:rtl w:val="0"/>
        </w:rPr>
      </w:r>
    </w:p>
    <w:p w:rsidR="00000000" w:rsidDel="00000000" w:rsidP="00000000" w:rsidRDefault="00000000" w:rsidRPr="00000000" w14:paraId="000000DE">
      <w:pPr>
        <w:rPr>
          <w:sz w:val="32"/>
          <w:szCs w:val="32"/>
        </w:rPr>
      </w:pPr>
      <w:r w:rsidDel="00000000" w:rsidR="00000000" w:rsidRPr="00000000">
        <w:rPr>
          <w:rtl w:val="0"/>
        </w:rPr>
      </w:r>
    </w:p>
    <w:p w:rsidR="00000000" w:rsidDel="00000000" w:rsidP="00000000" w:rsidRDefault="00000000" w:rsidRPr="00000000" w14:paraId="000000DF">
      <w:pPr>
        <w:rPr>
          <w:b w:val="1"/>
          <w:sz w:val="32"/>
          <w:szCs w:val="32"/>
        </w:rPr>
      </w:pPr>
      <w:r w:rsidDel="00000000" w:rsidR="00000000" w:rsidRPr="00000000">
        <w:rPr>
          <w:b w:val="1"/>
          <w:sz w:val="32"/>
          <w:szCs w:val="32"/>
          <w:rtl w:val="0"/>
        </w:rPr>
        <w:t xml:space="preserve">Promotion</w:t>
      </w:r>
    </w:p>
    <w:p w:rsidR="00000000" w:rsidDel="00000000" w:rsidP="00000000" w:rsidRDefault="00000000" w:rsidRPr="00000000" w14:paraId="000000E0">
      <w:pPr>
        <w:numPr>
          <w:ilvl w:val="0"/>
          <w:numId w:val="13"/>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Digital Marketing</w:t>
      </w:r>
      <w:r w:rsidDel="00000000" w:rsidR="00000000" w:rsidRPr="00000000">
        <w:rPr>
          <w:rFonts w:ascii="Times New Roman" w:cs="Times New Roman" w:eastAsia="Times New Roman" w:hAnsi="Times New Roman"/>
          <w:sz w:val="32"/>
          <w:szCs w:val="32"/>
          <w:rtl w:val="0"/>
        </w:rPr>
        <w:t xml:space="preserve">: Social media platforms with targeted ads on Facebook, Instagram, etc. We will also focus on our SEO to ensure that our platform reaches the top of the search results in Google. We will also collaborate with influencers to promote our product.</w:t>
      </w:r>
    </w:p>
    <w:p w:rsidR="00000000" w:rsidDel="00000000" w:rsidP="00000000" w:rsidRDefault="00000000" w:rsidRPr="00000000" w14:paraId="000000E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2">
      <w:pPr>
        <w:numPr>
          <w:ilvl w:val="0"/>
          <w:numId w:val="7"/>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Offline Marketing</w:t>
      </w:r>
      <w:r w:rsidDel="00000000" w:rsidR="00000000" w:rsidRPr="00000000">
        <w:rPr>
          <w:rFonts w:ascii="Times New Roman" w:cs="Times New Roman" w:eastAsia="Times New Roman" w:hAnsi="Times New Roman"/>
          <w:sz w:val="32"/>
          <w:szCs w:val="32"/>
          <w:rtl w:val="0"/>
        </w:rPr>
        <w:t xml:space="preserve">: Partnering with local businesses such as hotels and tour operators, distribute flyers at tourist hotspots, and participate in travel fairs and events.</w:t>
      </w:r>
    </w:p>
    <w:p w:rsidR="00000000" w:rsidDel="00000000" w:rsidP="00000000" w:rsidRDefault="00000000" w:rsidRPr="00000000" w14:paraId="000000E3">
      <w:pPr>
        <w:rPr>
          <w:sz w:val="32"/>
          <w:szCs w:val="32"/>
        </w:rPr>
      </w:pPr>
      <w:r w:rsidDel="00000000" w:rsidR="00000000" w:rsidRPr="00000000">
        <w:rPr>
          <w:rtl w:val="0"/>
        </w:rPr>
      </w:r>
    </w:p>
    <w:p w:rsidR="00000000" w:rsidDel="00000000" w:rsidP="00000000" w:rsidRDefault="00000000" w:rsidRPr="00000000" w14:paraId="000000E4">
      <w:pPr>
        <w:rPr>
          <w:sz w:val="32"/>
          <w:szCs w:val="32"/>
        </w:rPr>
      </w:pPr>
      <w:r w:rsidDel="00000000" w:rsidR="00000000" w:rsidRPr="00000000">
        <w:rPr>
          <w:rtl w:val="0"/>
        </w:rPr>
      </w:r>
    </w:p>
    <w:p w:rsidR="00000000" w:rsidDel="00000000" w:rsidP="00000000" w:rsidRDefault="00000000" w:rsidRPr="00000000" w14:paraId="000000E5">
      <w:pPr>
        <w:pStyle w:val="Heading1"/>
        <w:rPr/>
      </w:pPr>
      <w:bookmarkStart w:colFirst="0" w:colLast="0" w:name="_ydbwzktubhnb" w:id="15"/>
      <w:bookmarkEnd w:id="15"/>
      <w:r w:rsidDel="00000000" w:rsidR="00000000" w:rsidRPr="00000000">
        <w:rPr>
          <w:rtl w:val="0"/>
        </w:rPr>
        <w:t xml:space="preserve">Sales Strategy</w:t>
      </w:r>
    </w:p>
    <w:p w:rsidR="00000000" w:rsidDel="00000000" w:rsidP="00000000" w:rsidRDefault="00000000" w:rsidRPr="00000000" w14:paraId="000000E6">
      <w:pPr>
        <w:rPr>
          <w:sz w:val="32"/>
          <w:szCs w:val="32"/>
        </w:rPr>
      </w:pPr>
      <w:r w:rsidDel="00000000" w:rsidR="00000000" w:rsidRPr="00000000">
        <w:rPr>
          <w:rtl w:val="0"/>
        </w:rPr>
      </w:r>
    </w:p>
    <w:p w:rsidR="00000000" w:rsidDel="00000000" w:rsidP="00000000" w:rsidRDefault="00000000" w:rsidRPr="00000000" w14:paraId="000000E7">
      <w:pPr>
        <w:rPr>
          <w:sz w:val="32"/>
          <w:szCs w:val="32"/>
        </w:rPr>
      </w:pPr>
      <w:r w:rsidDel="00000000" w:rsidR="00000000" w:rsidRPr="00000000">
        <w:rPr>
          <w:b w:val="1"/>
          <w:sz w:val="32"/>
          <w:szCs w:val="32"/>
          <w:u w:val="single"/>
          <w:rtl w:val="0"/>
        </w:rPr>
        <w:t xml:space="preserve">Advertising and Promotional Methods</w:t>
      </w:r>
      <w:r w:rsidDel="00000000" w:rsidR="00000000" w:rsidRPr="00000000">
        <w:rPr>
          <w:rtl w:val="0"/>
        </w:rPr>
      </w:r>
    </w:p>
    <w:p w:rsidR="00000000" w:rsidDel="00000000" w:rsidP="00000000" w:rsidRDefault="00000000" w:rsidRPr="00000000" w14:paraId="000000E8">
      <w:pPr>
        <w:rPr>
          <w:sz w:val="32"/>
          <w:szCs w:val="32"/>
        </w:rPr>
      </w:pPr>
      <w:r w:rsidDel="00000000" w:rsidR="00000000" w:rsidRPr="00000000">
        <w:rPr>
          <w:rtl w:val="0"/>
        </w:rPr>
      </w:r>
    </w:p>
    <w:p w:rsidR="00000000" w:rsidDel="00000000" w:rsidP="00000000" w:rsidRDefault="00000000" w:rsidRPr="00000000" w14:paraId="000000E9">
      <w:pPr>
        <w:numPr>
          <w:ilvl w:val="0"/>
          <w:numId w:val="8"/>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Social media advertising on platforms such as Facebook and Instagram.</w:t>
      </w:r>
    </w:p>
    <w:p w:rsidR="00000000" w:rsidDel="00000000" w:rsidP="00000000" w:rsidRDefault="00000000" w:rsidRPr="00000000" w14:paraId="000000EA">
      <w:pPr>
        <w:numPr>
          <w:ilvl w:val="0"/>
          <w:numId w:val="8"/>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Google Ads to promote the app on their search engine and other Google-related platforms.</w:t>
      </w:r>
    </w:p>
    <w:p w:rsidR="00000000" w:rsidDel="00000000" w:rsidP="00000000" w:rsidRDefault="00000000" w:rsidRPr="00000000" w14:paraId="000000EB">
      <w:pPr>
        <w:numPr>
          <w:ilvl w:val="0"/>
          <w:numId w:val="8"/>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Collaborating with influencers to help promote platform reach.</w:t>
      </w:r>
    </w:p>
    <w:p w:rsidR="00000000" w:rsidDel="00000000" w:rsidP="00000000" w:rsidRDefault="00000000" w:rsidRPr="00000000" w14:paraId="000000EC">
      <w:pPr>
        <w:numPr>
          <w:ilvl w:val="0"/>
          <w:numId w:val="8"/>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Affiliate marketing; where we partner with travel bloggers and websites to promote the app.</w:t>
      </w:r>
    </w:p>
    <w:p w:rsidR="00000000" w:rsidDel="00000000" w:rsidP="00000000" w:rsidRDefault="00000000" w:rsidRPr="00000000" w14:paraId="000000ED">
      <w:pPr>
        <w:rPr>
          <w:sz w:val="32"/>
          <w:szCs w:val="32"/>
        </w:rPr>
      </w:pPr>
      <w:r w:rsidDel="00000000" w:rsidR="00000000" w:rsidRPr="00000000">
        <w:rPr>
          <w:rtl w:val="0"/>
        </w:rPr>
      </w:r>
    </w:p>
    <w:p w:rsidR="00000000" w:rsidDel="00000000" w:rsidP="00000000" w:rsidRDefault="00000000" w:rsidRPr="00000000" w14:paraId="000000EE">
      <w:pPr>
        <w:rPr>
          <w:sz w:val="32"/>
          <w:szCs w:val="32"/>
        </w:rPr>
      </w:pPr>
      <w:r w:rsidDel="00000000" w:rsidR="00000000" w:rsidRPr="00000000">
        <w:rPr>
          <w:rtl w:val="0"/>
        </w:rPr>
      </w:r>
    </w:p>
    <w:p w:rsidR="00000000" w:rsidDel="00000000" w:rsidP="00000000" w:rsidRDefault="00000000" w:rsidRPr="00000000" w14:paraId="000000EF">
      <w:pPr>
        <w:rPr>
          <w:sz w:val="32"/>
          <w:szCs w:val="32"/>
        </w:rPr>
      </w:pPr>
      <w:r w:rsidDel="00000000" w:rsidR="00000000" w:rsidRPr="00000000">
        <w:rPr>
          <w:rtl w:val="0"/>
        </w:rPr>
      </w:r>
    </w:p>
    <w:p w:rsidR="00000000" w:rsidDel="00000000" w:rsidP="00000000" w:rsidRDefault="00000000" w:rsidRPr="00000000" w14:paraId="000000F0">
      <w:pPr>
        <w:rPr>
          <w:sz w:val="32"/>
          <w:szCs w:val="32"/>
        </w:rPr>
      </w:pPr>
      <w:r w:rsidDel="00000000" w:rsidR="00000000" w:rsidRPr="00000000">
        <w:rPr>
          <w:rtl w:val="0"/>
        </w:rPr>
      </w:r>
    </w:p>
    <w:p w:rsidR="00000000" w:rsidDel="00000000" w:rsidP="00000000" w:rsidRDefault="00000000" w:rsidRPr="00000000" w14:paraId="000000F1">
      <w:pPr>
        <w:rPr>
          <w:sz w:val="32"/>
          <w:szCs w:val="32"/>
        </w:rPr>
      </w:pPr>
      <w:r w:rsidDel="00000000" w:rsidR="00000000" w:rsidRPr="00000000">
        <w:rPr>
          <w:rtl w:val="0"/>
        </w:rPr>
      </w:r>
    </w:p>
    <w:p w:rsidR="00000000" w:rsidDel="00000000" w:rsidP="00000000" w:rsidRDefault="00000000" w:rsidRPr="00000000" w14:paraId="000000F2">
      <w:pPr>
        <w:rPr>
          <w:sz w:val="32"/>
          <w:szCs w:val="32"/>
        </w:rPr>
      </w:pPr>
      <w:r w:rsidDel="00000000" w:rsidR="00000000" w:rsidRPr="00000000">
        <w:rPr>
          <w:rtl w:val="0"/>
        </w:rPr>
      </w:r>
    </w:p>
    <w:p w:rsidR="00000000" w:rsidDel="00000000" w:rsidP="00000000" w:rsidRDefault="00000000" w:rsidRPr="00000000" w14:paraId="000000F3">
      <w:pPr>
        <w:rPr>
          <w:sz w:val="32"/>
          <w:szCs w:val="32"/>
        </w:rPr>
      </w:pPr>
      <w:r w:rsidDel="00000000" w:rsidR="00000000" w:rsidRPr="00000000">
        <w:rPr>
          <w:rtl w:val="0"/>
        </w:rPr>
      </w:r>
    </w:p>
    <w:p w:rsidR="00000000" w:rsidDel="00000000" w:rsidP="00000000" w:rsidRDefault="00000000" w:rsidRPr="00000000" w14:paraId="000000F4">
      <w:pPr>
        <w:rPr>
          <w:sz w:val="32"/>
          <w:szCs w:val="32"/>
        </w:rPr>
      </w:pPr>
      <w:r w:rsidDel="00000000" w:rsidR="00000000" w:rsidRPr="00000000">
        <w:rPr>
          <w:rtl w:val="0"/>
        </w:rPr>
      </w:r>
    </w:p>
    <w:p w:rsidR="00000000" w:rsidDel="00000000" w:rsidP="00000000" w:rsidRDefault="00000000" w:rsidRPr="00000000" w14:paraId="000000F5">
      <w:pPr>
        <w:rPr>
          <w:b w:val="1"/>
          <w:sz w:val="32"/>
          <w:szCs w:val="32"/>
          <w:u w:val="single"/>
        </w:rPr>
      </w:pPr>
      <w:r w:rsidDel="00000000" w:rsidR="00000000" w:rsidRPr="00000000">
        <w:rPr>
          <w:b w:val="1"/>
          <w:sz w:val="32"/>
          <w:szCs w:val="32"/>
          <w:u w:val="single"/>
          <w:rtl w:val="0"/>
        </w:rPr>
        <w:t xml:space="preserve">Market Entry Strategies</w:t>
      </w:r>
    </w:p>
    <w:p w:rsidR="00000000" w:rsidDel="00000000" w:rsidP="00000000" w:rsidRDefault="00000000" w:rsidRPr="00000000" w14:paraId="000000F6">
      <w:pPr>
        <w:rPr>
          <w:sz w:val="32"/>
          <w:szCs w:val="32"/>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app “GrenadaGo” will employ the penetration pricing strategy for market entry. The app and its basic features will be offered free of charge to drive user growth and develop a strong user base. This aims to minimize barriers to entry and maximize adoption among tourists and locals, establishing GrenadaGo as the go-to platform for the island experience. This approach is leveraging network effects, where the app’s value increases with more users and participating businesses. While the core app is free, premium features and services will be available through in-app purchases, providing another revenue stream and catering to users' needs and functionality. This approach balances rapid market penetration with future market opportunities.</w:t>
      </w:r>
      <w:r w:rsidDel="00000000" w:rsidR="00000000" w:rsidRPr="00000000">
        <w:rPr>
          <w:rtl w:val="0"/>
        </w:rPr>
      </w:r>
    </w:p>
    <w:sectPr>
      <w:headerReference r:id="rId8" w:type="first"/>
      <w:footerReference r:id="rId9" w:type="default"/>
      <w:footerReference r:id="rId10" w:type="first"/>
      <w:pgSz w:h="15840" w:w="12240" w:orient="portrait"/>
      <w:pgMar w:bottom="1077.1653543307089" w:top="1077.1653543307089" w:left="1440.0000000000002" w:right="1440.000000000000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8">
    <w:pPr>
      <w:jc w:val="right"/>
      <w:rPr>
        <w:rFonts w:ascii="Times New Roman" w:cs="Times New Roman" w:eastAsia="Times New Roman" w:hAnsi="Times New Roman"/>
        <w:color w:val="b7b7b7"/>
        <w:sz w:val="32"/>
        <w:szCs w:val="32"/>
      </w:rPr>
    </w:pPr>
    <w:r w:rsidDel="00000000" w:rsidR="00000000" w:rsidRPr="00000000">
      <w:rPr>
        <w:rFonts w:ascii="Times New Roman" w:cs="Times New Roman" w:eastAsia="Times New Roman" w:hAnsi="Times New Roman"/>
        <w:color w:val="b7b7b7"/>
        <w:sz w:val="32"/>
        <w:szCs w:val="32"/>
        <w:rtl w:val="0"/>
      </w:rPr>
      <w:t xml:space="preserve">Business Proposal For UA Software Company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ulric@daulric.dev"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