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1"/>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Title"/>
        <w:jc w:val="center"/>
        <w:rPr>
          <w:sz w:val="48"/>
          <w:szCs w:val="48"/>
        </w:rPr>
      </w:pPr>
      <w:bookmarkStart w:id="0" w:name="_kaykxrl29tun"/>
      <w:bookmarkEnd w:id="0"/>
      <w:r>
        <w:rPr>
          <w:sz w:val="48"/>
          <w:szCs w:val="48"/>
        </w:rPr>
        <w:t>UA Software Company</w:t>
      </w:r>
    </w:p>
    <w:p>
      <w:pPr>
        <w:pStyle w:val="normal1"/>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drawing>
          <wp:anchor behindDoc="0" distT="114300" distB="114300" distL="114300" distR="114300" simplePos="0" locked="0" layoutInCell="0" allowOverlap="1" relativeHeight="2">
            <wp:simplePos x="0" y="0"/>
            <wp:positionH relativeFrom="column">
              <wp:posOffset>1595755</wp:posOffset>
            </wp:positionH>
            <wp:positionV relativeFrom="paragraph">
              <wp:posOffset>257175</wp:posOffset>
            </wp:positionV>
            <wp:extent cx="2755265" cy="3092450"/>
            <wp:effectExtent l="0" t="0" r="0" b="0"/>
            <wp:wrapSquare wrapText="bothSides"/>
            <wp:docPr id="1" name="image1.pn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title=""/>
                    <pic:cNvPicPr>
                      <a:picLocks noChangeAspect="1" noChangeArrowheads="1"/>
                    </pic:cNvPicPr>
                  </pic:nvPicPr>
                  <pic:blipFill>
                    <a:blip r:embed="rId2"/>
                    <a:stretch>
                      <a:fillRect/>
                    </a:stretch>
                  </pic:blipFill>
                  <pic:spPr bwMode="auto">
                    <a:xfrm>
                      <a:off x="0" y="0"/>
                      <a:ext cx="2755265" cy="3092450"/>
                    </a:xfrm>
                    <a:prstGeom prst="rect">
                      <a:avLst/>
                    </a:prstGeom>
                    <a:noFill/>
                  </pic:spPr>
                </pic:pic>
              </a:graphicData>
            </a:graphic>
          </wp:anchor>
        </w:drawing>
      </w:r>
    </w:p>
    <w:p>
      <w:pPr>
        <w:pStyle w:val="normal1"/>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Dougalstan</w:t>
      </w:r>
    </w:p>
    <w:p>
      <w:pPr>
        <w:pStyle w:val="normal1"/>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St. John</w:t>
      </w:r>
    </w:p>
    <w:p>
      <w:pPr>
        <w:pStyle w:val="normal1"/>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Grenada, W.I</w:t>
      </w:r>
    </w:p>
    <w:p>
      <w:pPr>
        <w:pStyle w:val="normal1"/>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Prepared By Ulric Aird</w:t>
      </w:r>
    </w:p>
    <w:p>
      <w:pPr>
        <w:pStyle w:val="normal1"/>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Dougalstan</w:t>
      </w:r>
    </w:p>
    <w:p>
      <w:pPr>
        <w:pStyle w:val="normal1"/>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St. John</w:t>
      </w:r>
    </w:p>
    <w:p>
      <w:pPr>
        <w:pStyle w:val="normal1"/>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Grenada, W.I</w:t>
      </w:r>
    </w:p>
    <w:p>
      <w:pPr>
        <w:pStyle w:val="normal1"/>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 xml:space="preserve">Mobile: +1-473-123-4567 || Email: </w:t>
      </w:r>
      <w:hyperlink r:id="rId3">
        <w:r>
          <w:rPr>
            <w:rStyle w:val="Style3"/>
            <w:rFonts w:eastAsia="Times New Roman" w:cs="Times New Roman" w:ascii="Times New Roman" w:hAnsi="Times New Roman"/>
            <w:color w:val="1155CC"/>
            <w:sz w:val="32"/>
            <w:szCs w:val="32"/>
            <w:u w:val="single"/>
          </w:rPr>
          <w:t>ulric@daulric.dev</w:t>
        </w:r>
      </w:hyperlink>
    </w:p>
    <w:p>
      <w:pPr>
        <w:pStyle w:val="normal1"/>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end"/>
        <w:rPr>
          <w:rFonts w:ascii="Times New Roman" w:hAnsi="Times New Roman" w:eastAsia="Times New Roman" w:cs="Times New Roman"/>
          <w:sz w:val="32"/>
          <w:szCs w:val="32"/>
        </w:rPr>
      </w:pPr>
      <w:r>
        <w:rPr>
          <w:rFonts w:eastAsia="Times New Roman" w:cs="Times New Roman" w:ascii="Times New Roman" w:hAnsi="Times New Roman"/>
          <w:sz w:val="32"/>
          <w:szCs w:val="32"/>
        </w:rPr>
        <w:t>Date: 22/1/2025</w:t>
      </w:r>
    </w:p>
    <w:p>
      <w:pPr>
        <w:pStyle w:val="normal1"/>
        <w:jc w:val="center"/>
        <w:rPr>
          <w:rFonts w:ascii="Times New Roman" w:hAnsi="Times New Roman" w:eastAsia="Times New Roman" w:cs="Times New Roman"/>
          <w:b/>
          <w:sz w:val="50"/>
          <w:szCs w:val="50"/>
        </w:rPr>
      </w:pPr>
      <w:r>
        <w:rPr>
          <w:rFonts w:eastAsia="Times New Roman" w:cs="Times New Roman" w:ascii="Times New Roman" w:hAnsi="Times New Roman"/>
          <w:b/>
          <w:sz w:val="50"/>
          <w:szCs w:val="50"/>
        </w:rPr>
        <w:t>Table of Contents</w:t>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0"/>
          <w:szCs w:val="30"/>
        </w:rPr>
      </w:pPr>
      <w:r>
        <w:rPr>
          <w:rFonts w:eastAsia="Times New Roman" w:cs="Times New Roman" w:ascii="Times New Roman" w:hAnsi="Times New Roman"/>
          <w:sz w:val="30"/>
          <w:szCs w:val="30"/>
        </w:rPr>
      </w:r>
    </w:p>
    <w:p>
      <w:pPr>
        <w:pStyle w:val="Title"/>
        <w:rPr>
          <w:sz w:val="40"/>
          <w:szCs w:val="40"/>
        </w:rPr>
      </w:pPr>
      <w:bookmarkStart w:id="1" w:name="_cic8en83pnf"/>
      <w:bookmarkEnd w:id="1"/>
      <w:r>
        <w:rPr>
          <w:sz w:val="40"/>
          <w:szCs w:val="40"/>
        </w:rPr>
        <w:t>Executive Summary</w:t>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t>UA Software Company is a software company that develops effective software to meet the demands of clients and end-users. We strive to revolutionize the software industry by offering businesses smooth operations with increased efficiency through our products and services. Our target market includes small and medium-sized businesses and enterprises within certain industries such as Agriculture, Education, IT, and many more.</w:t>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Title"/>
        <w:rPr>
          <w:sz w:val="40"/>
          <w:szCs w:val="40"/>
        </w:rPr>
      </w:pPr>
      <w:bookmarkStart w:id="2" w:name="_6xp173gscfnu"/>
      <w:bookmarkEnd w:id="2"/>
      <w:r>
        <w:rPr>
          <w:sz w:val="40"/>
          <w:szCs w:val="40"/>
        </w:rPr>
        <w:t>Objectives</w:t>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numPr>
          <w:ilvl w:val="0"/>
          <w:numId w:val="3"/>
        </w:numPr>
        <w:ind w:hanging="360" w:start="720"/>
        <w:rPr>
          <w:rFonts w:ascii="Times New Roman" w:hAnsi="Times New Roman" w:eastAsia="Times New Roman" w:cs="Times New Roman"/>
          <w:sz w:val="32"/>
          <w:szCs w:val="32"/>
          <w:u w:val="none"/>
        </w:rPr>
      </w:pPr>
      <w:r>
        <w:rPr>
          <w:rFonts w:eastAsia="Times New Roman" w:cs="Times New Roman" w:ascii="Times New Roman" w:hAnsi="Times New Roman"/>
          <w:sz w:val="32"/>
          <w:szCs w:val="32"/>
        </w:rPr>
        <w:t>Reach $500,000 in the first 6 months.</w:t>
      </w:r>
    </w:p>
    <w:p>
      <w:pPr>
        <w:pStyle w:val="normal1"/>
        <w:numPr>
          <w:ilvl w:val="0"/>
          <w:numId w:val="3"/>
        </w:numPr>
        <w:ind w:hanging="360" w:start="720"/>
        <w:rPr>
          <w:rFonts w:ascii="Times New Roman" w:hAnsi="Times New Roman" w:eastAsia="Times New Roman" w:cs="Times New Roman"/>
          <w:sz w:val="32"/>
          <w:szCs w:val="32"/>
          <w:u w:val="none"/>
        </w:rPr>
      </w:pPr>
      <w:r>
        <w:rPr>
          <w:rFonts w:eastAsia="Times New Roman" w:cs="Times New Roman" w:ascii="Times New Roman" w:hAnsi="Times New Roman"/>
          <w:sz w:val="32"/>
          <w:szCs w:val="32"/>
        </w:rPr>
        <w:t>Get 20 paying customers in 3 months.</w:t>
      </w:r>
    </w:p>
    <w:p>
      <w:pPr>
        <w:pStyle w:val="normal1"/>
        <w:numPr>
          <w:ilvl w:val="0"/>
          <w:numId w:val="3"/>
        </w:numPr>
        <w:ind w:hanging="360" w:start="720"/>
        <w:rPr>
          <w:rFonts w:ascii="Times New Roman" w:hAnsi="Times New Roman" w:eastAsia="Times New Roman" w:cs="Times New Roman"/>
          <w:sz w:val="32"/>
          <w:szCs w:val="32"/>
          <w:u w:val="none"/>
        </w:rPr>
      </w:pPr>
      <w:r>
        <w:rPr>
          <w:rFonts w:eastAsia="Times New Roman" w:cs="Times New Roman" w:ascii="Times New Roman" w:hAnsi="Times New Roman"/>
          <w:sz w:val="32"/>
          <w:szCs w:val="32"/>
        </w:rPr>
        <w:t>The Company successfully launched specialty software for paying customers four months from inception.</w:t>
      </w:r>
    </w:p>
    <w:p>
      <w:pPr>
        <w:pStyle w:val="normal1"/>
        <w:numPr>
          <w:ilvl w:val="0"/>
          <w:numId w:val="3"/>
        </w:numPr>
        <w:ind w:hanging="360" w:start="720"/>
        <w:rPr>
          <w:rFonts w:ascii="Times New Roman" w:hAnsi="Times New Roman" w:eastAsia="Times New Roman" w:cs="Times New Roman"/>
          <w:sz w:val="32"/>
          <w:szCs w:val="32"/>
          <w:u w:val="none"/>
        </w:rPr>
      </w:pPr>
      <w:r>
        <w:rPr>
          <w:rFonts w:eastAsia="Times New Roman" w:cs="Times New Roman" w:ascii="Times New Roman" w:hAnsi="Times New Roman"/>
          <w:sz w:val="32"/>
          <w:szCs w:val="32"/>
        </w:rPr>
        <w:t>Build strong relationships with the customer.</w:t>
      </w:r>
    </w:p>
    <w:p>
      <w:pPr>
        <w:pStyle w:val="normal1"/>
        <w:numPr>
          <w:ilvl w:val="0"/>
          <w:numId w:val="3"/>
        </w:numPr>
        <w:ind w:hanging="360" w:start="720"/>
        <w:rPr>
          <w:rFonts w:ascii="Times New Roman" w:hAnsi="Times New Roman" w:eastAsia="Times New Roman" w:cs="Times New Roman"/>
          <w:sz w:val="32"/>
          <w:szCs w:val="32"/>
          <w:u w:val="none"/>
        </w:rPr>
      </w:pPr>
      <w:r>
        <w:rPr>
          <w:rFonts w:eastAsia="Times New Roman" w:cs="Times New Roman" w:ascii="Times New Roman" w:hAnsi="Times New Roman"/>
          <w:sz w:val="32"/>
          <w:szCs w:val="32"/>
        </w:rPr>
        <w:t>Development of a highly qualified and experienced development team.</w:t>
      </w:r>
    </w:p>
    <w:p>
      <w:pPr>
        <w:pStyle w:val="normal1"/>
        <w:numPr>
          <w:ilvl w:val="0"/>
          <w:numId w:val="3"/>
        </w:numPr>
        <w:ind w:hanging="360" w:start="720"/>
        <w:rPr>
          <w:rFonts w:ascii="Times New Roman" w:hAnsi="Times New Roman" w:eastAsia="Times New Roman" w:cs="Times New Roman"/>
          <w:sz w:val="32"/>
          <w:szCs w:val="32"/>
          <w:u w:val="none"/>
        </w:rPr>
      </w:pPr>
      <w:r>
        <w:rPr>
          <w:rFonts w:eastAsia="Times New Roman" w:cs="Times New Roman" w:ascii="Times New Roman" w:hAnsi="Times New Roman"/>
          <w:sz w:val="32"/>
          <w:szCs w:val="32"/>
        </w:rPr>
        <w:t>$200,000 in seed funding within 3 months.</w:t>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Title"/>
        <w:rPr>
          <w:sz w:val="40"/>
          <w:szCs w:val="40"/>
        </w:rPr>
      </w:pPr>
      <w:bookmarkStart w:id="3" w:name="_mz7tfscj7fs"/>
      <w:bookmarkEnd w:id="3"/>
      <w:r>
        <w:rPr>
          <w:sz w:val="40"/>
          <w:szCs w:val="40"/>
        </w:rPr>
        <w:t>Mission Statement</w:t>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t>To give businesses the privilege of using specialized state-of-the-art software solutions that improve productivity, integrate operations, and drive innovation.</w:t>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Title"/>
        <w:rPr>
          <w:sz w:val="40"/>
          <w:szCs w:val="40"/>
        </w:rPr>
      </w:pPr>
      <w:bookmarkStart w:id="4" w:name="_uzt590se6akd"/>
      <w:bookmarkEnd w:id="4"/>
      <w:r>
        <w:rPr>
          <w:sz w:val="40"/>
          <w:szCs w:val="40"/>
        </w:rPr>
        <w:t>Vision Statement</w:t>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t>To be a leading provider of specialized innovative software solutions, recognized by our production quality, customer satisfaction, and contribution to technological advancement.</w:t>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Title"/>
        <w:rPr>
          <w:sz w:val="40"/>
          <w:szCs w:val="40"/>
        </w:rPr>
      </w:pPr>
      <w:bookmarkStart w:id="5" w:name="_ues5d58psopm"/>
      <w:bookmarkEnd w:id="5"/>
      <w:r>
        <w:rPr>
          <w:sz w:val="40"/>
          <w:szCs w:val="40"/>
        </w:rPr>
        <w:t>Company Summary</w:t>
      </w:r>
    </w:p>
    <w:p>
      <w:pPr>
        <w:pStyle w:val="Heading1"/>
        <w:rPr>
          <w:sz w:val="36"/>
          <w:szCs w:val="36"/>
        </w:rPr>
      </w:pPr>
      <w:bookmarkStart w:id="6" w:name="_r20sirysr17f"/>
      <w:bookmarkEnd w:id="6"/>
      <w:r>
        <w:rPr>
          <w:sz w:val="36"/>
          <w:szCs w:val="36"/>
        </w:rPr>
        <w:t>Industry Profile</w:t>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t>UA Software Company operates within the Software Development Industry. The software industry in Grenada is currently experiencing notable growth, driven by the increasing use of technology across various sectors. The government’s plans to promote technology adoption within both public and private industries are creating a way for software companies to excel.</w:t>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t>The industry is flexible, with continual advancements in technology. With the primary directions being cloud computing and cybersecurity. The future perspectives for the software industry in Grenada are promising driven by the increasing demand for software solutions and government support for a knowledge-based economy.</w:t>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Heading1"/>
        <w:rPr>
          <w:sz w:val="36"/>
          <w:szCs w:val="36"/>
        </w:rPr>
      </w:pPr>
      <w:bookmarkStart w:id="7" w:name="_dpnn6sjejyf6"/>
      <w:bookmarkEnd w:id="7"/>
      <w:r>
        <w:rPr>
          <w:sz w:val="36"/>
          <w:szCs w:val="36"/>
        </w:rPr>
        <w:t>Business Strategy</w:t>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numPr>
          <w:ilvl w:val="0"/>
          <w:numId w:val="5"/>
        </w:numPr>
        <w:ind w:hanging="360" w:start="720"/>
        <w:rPr>
          <w:rFonts w:ascii="Times New Roman" w:hAnsi="Times New Roman" w:eastAsia="Times New Roman" w:cs="Times New Roman"/>
          <w:sz w:val="32"/>
          <w:szCs w:val="32"/>
          <w:u w:val="none"/>
        </w:rPr>
      </w:pPr>
      <w:r>
        <w:rPr>
          <w:rFonts w:eastAsia="Times New Roman" w:cs="Times New Roman" w:ascii="Times New Roman" w:hAnsi="Times New Roman"/>
          <w:sz w:val="32"/>
          <w:szCs w:val="32"/>
          <w:u w:val="single"/>
        </w:rPr>
        <w:t>Innovation</w:t>
      </w:r>
      <w:r>
        <w:rPr>
          <w:rFonts w:eastAsia="Times New Roman" w:cs="Times New Roman" w:ascii="Times New Roman" w:hAnsi="Times New Roman"/>
          <w:sz w:val="32"/>
          <w:szCs w:val="32"/>
        </w:rPr>
        <w:t>: Invest in Research and Development and invest in new technologies.</w:t>
      </w:r>
    </w:p>
    <w:p>
      <w:pPr>
        <w:pStyle w:val="normal1"/>
        <w:numPr>
          <w:ilvl w:val="0"/>
          <w:numId w:val="5"/>
        </w:numPr>
        <w:ind w:hanging="360" w:start="720"/>
        <w:rPr>
          <w:rFonts w:ascii="Times New Roman" w:hAnsi="Times New Roman" w:eastAsia="Times New Roman" w:cs="Times New Roman"/>
          <w:sz w:val="32"/>
          <w:szCs w:val="32"/>
          <w:u w:val="none"/>
        </w:rPr>
      </w:pPr>
      <w:r>
        <w:rPr>
          <w:rFonts w:eastAsia="Times New Roman" w:cs="Times New Roman" w:ascii="Times New Roman" w:hAnsi="Times New Roman"/>
          <w:sz w:val="32"/>
          <w:szCs w:val="32"/>
          <w:u w:val="single"/>
        </w:rPr>
        <w:t>Build a Strong Team</w:t>
      </w:r>
      <w:r>
        <w:rPr>
          <w:rFonts w:eastAsia="Times New Roman" w:cs="Times New Roman" w:ascii="Times New Roman" w:hAnsi="Times New Roman"/>
          <w:sz w:val="32"/>
          <w:szCs w:val="32"/>
        </w:rPr>
        <w:t>: Attract and retain people with top talent.</w:t>
      </w:r>
    </w:p>
    <w:p>
      <w:pPr>
        <w:pStyle w:val="normal1"/>
        <w:numPr>
          <w:ilvl w:val="0"/>
          <w:numId w:val="5"/>
        </w:numPr>
        <w:ind w:hanging="360" w:start="720"/>
        <w:rPr>
          <w:rFonts w:ascii="Times New Roman" w:hAnsi="Times New Roman" w:eastAsia="Times New Roman" w:cs="Times New Roman"/>
          <w:sz w:val="32"/>
          <w:szCs w:val="32"/>
          <w:u w:val="none"/>
        </w:rPr>
      </w:pPr>
      <w:r>
        <w:rPr>
          <w:rFonts w:eastAsia="Times New Roman" w:cs="Times New Roman" w:ascii="Times New Roman" w:hAnsi="Times New Roman"/>
          <w:sz w:val="32"/>
          <w:szCs w:val="32"/>
          <w:u w:val="single"/>
        </w:rPr>
        <w:t>Strategic Partnerships</w:t>
      </w:r>
      <w:r>
        <w:rPr>
          <w:rFonts w:eastAsia="Times New Roman" w:cs="Times New Roman" w:ascii="Times New Roman" w:hAnsi="Times New Roman"/>
          <w:sz w:val="32"/>
          <w:szCs w:val="32"/>
        </w:rPr>
        <w:t>: Team up with businesses, universities, and government.</w:t>
      </w:r>
    </w:p>
    <w:p>
      <w:pPr>
        <w:pStyle w:val="normal1"/>
        <w:numPr>
          <w:ilvl w:val="0"/>
          <w:numId w:val="5"/>
        </w:numPr>
        <w:ind w:hanging="360" w:start="720"/>
        <w:rPr>
          <w:rFonts w:ascii="Times New Roman" w:hAnsi="Times New Roman" w:eastAsia="Times New Roman" w:cs="Times New Roman"/>
          <w:sz w:val="32"/>
          <w:szCs w:val="32"/>
          <w:u w:val="none"/>
        </w:rPr>
      </w:pPr>
      <w:r>
        <w:rPr>
          <w:rFonts w:eastAsia="Times New Roman" w:cs="Times New Roman" w:ascii="Times New Roman" w:hAnsi="Times New Roman"/>
          <w:sz w:val="32"/>
          <w:szCs w:val="32"/>
          <w:u w:val="single"/>
        </w:rPr>
        <w:t>Sustainable Practices</w:t>
      </w:r>
      <w:r>
        <w:rPr>
          <w:rFonts w:eastAsia="Times New Roman" w:cs="Times New Roman" w:ascii="Times New Roman" w:hAnsi="Times New Roman"/>
          <w:sz w:val="32"/>
          <w:szCs w:val="32"/>
        </w:rPr>
        <w:t>: Adhere to ethical practices and prioritize data security.</w:t>
      </w:r>
    </w:p>
    <w:p>
      <w:pPr>
        <w:pStyle w:val="normal1"/>
        <w:numPr>
          <w:ilvl w:val="0"/>
          <w:numId w:val="5"/>
        </w:numPr>
        <w:ind w:hanging="360" w:start="720"/>
        <w:rPr>
          <w:rFonts w:ascii="Times New Roman" w:hAnsi="Times New Roman" w:eastAsia="Times New Roman" w:cs="Times New Roman"/>
          <w:sz w:val="32"/>
          <w:szCs w:val="32"/>
          <w:u w:val="none"/>
        </w:rPr>
      </w:pPr>
      <w:r>
        <w:rPr>
          <w:rFonts w:eastAsia="Times New Roman" w:cs="Times New Roman" w:ascii="Times New Roman" w:hAnsi="Times New Roman"/>
          <w:sz w:val="32"/>
          <w:szCs w:val="32"/>
          <w:u w:val="single"/>
        </w:rPr>
        <w:t>Customer-Centric Approach</w:t>
      </w:r>
      <w:r>
        <w:rPr>
          <w:rFonts w:eastAsia="Times New Roman" w:cs="Times New Roman" w:ascii="Times New Roman" w:hAnsi="Times New Roman"/>
          <w:sz w:val="32"/>
          <w:szCs w:val="32"/>
        </w:rPr>
        <w:t>: Prioritize customer satisfaction and deliver high-quality solutions.</w:t>
      </w:r>
    </w:p>
    <w:p>
      <w:pPr>
        <w:pStyle w:val="Title"/>
        <w:rPr>
          <w:sz w:val="40"/>
          <w:szCs w:val="40"/>
        </w:rPr>
      </w:pPr>
      <w:bookmarkStart w:id="8" w:name="_pfadwv9duecp"/>
      <w:bookmarkEnd w:id="8"/>
      <w:r>
        <w:rPr>
          <w:sz w:val="40"/>
          <w:szCs w:val="40"/>
        </w:rPr>
        <w:t>Strategic Analysis</w:t>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tbl>
      <w:tblPr>
        <w:tblStyle w:val="Table1"/>
        <w:tblpPr w:vertAnchor="text" w:horzAnchor="text" w:bottomFromText="180" w:leftFromText="180" w:rightFromText="180" w:topFromText="180" w:tblpX="0" w:tblpY="0"/>
        <w:tblW w:w="9360" w:type="dxa"/>
        <w:jc w:val="start"/>
        <w:tblInd w:w="-10" w:type="dxa"/>
        <w:tblLayout w:type="fixed"/>
        <w:tblCellMar>
          <w:top w:w="0" w:type="dxa"/>
          <w:start w:w="108" w:type="dxa"/>
          <w:bottom w:w="0" w:type="dxa"/>
          <w:end w:w="108" w:type="dxa"/>
        </w:tblCellMar>
        <w:tblLook w:val="0600"/>
      </w:tblPr>
      <w:tblGrid>
        <w:gridCol w:w="4680"/>
        <w:gridCol w:w="4679"/>
      </w:tblGrid>
      <w:tr>
        <w:trPr/>
        <w:tc>
          <w:tcPr>
            <w:tcW w:w="4680" w:type="dxa"/>
            <w:tcBorders>
              <w:top w:val="single" w:sz="8" w:space="0" w:color="000000"/>
              <w:start w:val="single" w:sz="8" w:space="0" w:color="000000"/>
              <w:bottom w:val="single" w:sz="8" w:space="0" w:color="000000"/>
              <w:end w:val="single" w:sz="8" w:space="0" w:color="000000"/>
            </w:tcBorders>
            <w:shd w:fill="CCCCCC" w:val="clear"/>
          </w:tcPr>
          <w:p>
            <w:pPr>
              <w:pStyle w:val="normal1"/>
              <w:widowControl w:val="false"/>
              <w:spacing w:lineRule="auto" w:line="240"/>
              <w:rPr>
                <w:rFonts w:ascii="Times New Roman" w:hAnsi="Times New Roman" w:eastAsia="Times New Roman" w:cs="Times New Roman"/>
                <w:sz w:val="32"/>
                <w:szCs w:val="32"/>
              </w:rPr>
            </w:pPr>
            <w:r>
              <w:rPr>
                <w:rFonts w:eastAsia="Times New Roman" w:cs="Times New Roman" w:ascii="Times New Roman" w:hAnsi="Times New Roman"/>
                <w:sz w:val="32"/>
                <w:szCs w:val="32"/>
              </w:rPr>
              <w:t>Strengths (Internal, Positive)</w:t>
            </w:r>
          </w:p>
        </w:tc>
        <w:tc>
          <w:tcPr>
            <w:tcW w:w="4679" w:type="dxa"/>
            <w:tcBorders>
              <w:top w:val="single" w:sz="8" w:space="0" w:color="000000"/>
              <w:start w:val="single" w:sz="8" w:space="0" w:color="000000"/>
              <w:bottom w:val="single" w:sz="8" w:space="0" w:color="000000"/>
              <w:end w:val="single" w:sz="8" w:space="0" w:color="000000"/>
            </w:tcBorders>
            <w:shd w:fill="CCCCCC" w:val="clear"/>
          </w:tcPr>
          <w:p>
            <w:pPr>
              <w:pStyle w:val="normal1"/>
              <w:widowControl w:val="false"/>
              <w:spacing w:lineRule="auto" w:line="240"/>
              <w:rPr>
                <w:rFonts w:ascii="Times New Roman" w:hAnsi="Times New Roman" w:eastAsia="Times New Roman" w:cs="Times New Roman"/>
                <w:sz w:val="32"/>
                <w:szCs w:val="32"/>
              </w:rPr>
            </w:pPr>
            <w:r>
              <w:rPr>
                <w:rFonts w:eastAsia="Times New Roman" w:cs="Times New Roman" w:ascii="Times New Roman" w:hAnsi="Times New Roman"/>
                <w:sz w:val="32"/>
                <w:szCs w:val="32"/>
              </w:rPr>
              <w:t>Weakness (Internal, Negative)</w:t>
            </w:r>
          </w:p>
        </w:tc>
      </w:tr>
      <w:tr>
        <w:trPr/>
        <w:tc>
          <w:tcPr>
            <w:tcW w:w="4680" w:type="dxa"/>
            <w:tcBorders>
              <w:top w:val="single" w:sz="8" w:space="0" w:color="000000"/>
              <w:start w:val="single" w:sz="8" w:space="0" w:color="000000"/>
              <w:bottom w:val="single" w:sz="8" w:space="0" w:color="000000"/>
              <w:end w:val="single" w:sz="8" w:space="0" w:color="000000"/>
            </w:tcBorders>
            <w:shd w:fill="EFEFEF" w:val="clear"/>
          </w:tcPr>
          <w:p>
            <w:pPr>
              <w:pStyle w:val="normal1"/>
              <w:widowControl w:val="false"/>
              <w:spacing w:lineRule="auto" w:line="240"/>
              <w:rPr>
                <w:rFonts w:ascii="Times New Roman" w:hAnsi="Times New Roman" w:eastAsia="Times New Roman" w:cs="Times New Roman"/>
                <w:sz w:val="32"/>
                <w:szCs w:val="32"/>
              </w:rPr>
            </w:pPr>
            <w:r>
              <w:rPr>
                <w:rFonts w:eastAsia="Times New Roman" w:cs="Times New Roman" w:ascii="Times New Roman" w:hAnsi="Times New Roman"/>
                <w:sz w:val="32"/>
                <w:szCs w:val="32"/>
              </w:rPr>
              <w:t>Strong technical expertise</w:t>
            </w:r>
          </w:p>
        </w:tc>
        <w:tc>
          <w:tcPr>
            <w:tcW w:w="4679" w:type="dxa"/>
            <w:tcBorders>
              <w:top w:val="single" w:sz="8" w:space="0" w:color="000000"/>
              <w:start w:val="single" w:sz="8" w:space="0" w:color="000000"/>
              <w:bottom w:val="single" w:sz="8" w:space="0" w:color="000000"/>
              <w:end w:val="single" w:sz="8" w:space="0" w:color="000000"/>
            </w:tcBorders>
            <w:shd w:fill="EFEFEF" w:val="clear"/>
          </w:tcPr>
          <w:p>
            <w:pPr>
              <w:pStyle w:val="normal1"/>
              <w:widowControl w:val="false"/>
              <w:spacing w:lineRule="auto" w:line="240"/>
              <w:rPr>
                <w:rFonts w:ascii="Times New Roman" w:hAnsi="Times New Roman" w:eastAsia="Times New Roman" w:cs="Times New Roman"/>
                <w:sz w:val="32"/>
                <w:szCs w:val="32"/>
              </w:rPr>
            </w:pPr>
            <w:r>
              <w:rPr>
                <w:rFonts w:eastAsia="Times New Roman" w:cs="Times New Roman" w:ascii="Times New Roman" w:hAnsi="Times New Roman"/>
                <w:sz w:val="32"/>
                <w:szCs w:val="32"/>
              </w:rPr>
              <w:t>Limited initial marketing budget</w:t>
            </w:r>
          </w:p>
        </w:tc>
      </w:tr>
      <w:tr>
        <w:trPr/>
        <w:tc>
          <w:tcPr>
            <w:tcW w:w="4680" w:type="dxa"/>
            <w:tcBorders>
              <w:top w:val="single" w:sz="8" w:space="0" w:color="000000"/>
              <w:start w:val="single" w:sz="8" w:space="0" w:color="000000"/>
              <w:bottom w:val="single" w:sz="8" w:space="0" w:color="000000"/>
              <w:end w:val="single" w:sz="8" w:space="0" w:color="000000"/>
            </w:tcBorders>
            <w:shd w:fill="EFEFEF" w:val="clear"/>
          </w:tcPr>
          <w:p>
            <w:pPr>
              <w:pStyle w:val="normal1"/>
              <w:widowControl w:val="false"/>
              <w:spacing w:lineRule="auto" w:line="240"/>
              <w:rPr>
                <w:rFonts w:ascii="Times New Roman" w:hAnsi="Times New Roman" w:eastAsia="Times New Roman" w:cs="Times New Roman"/>
                <w:sz w:val="32"/>
                <w:szCs w:val="32"/>
              </w:rPr>
            </w:pPr>
            <w:r>
              <w:rPr>
                <w:rFonts w:eastAsia="Times New Roman" w:cs="Times New Roman" w:ascii="Times New Roman" w:hAnsi="Times New Roman"/>
                <w:sz w:val="32"/>
                <w:szCs w:val="32"/>
              </w:rPr>
              <w:t>Unique and Innovative software solutions</w:t>
            </w:r>
          </w:p>
        </w:tc>
        <w:tc>
          <w:tcPr>
            <w:tcW w:w="4679" w:type="dxa"/>
            <w:tcBorders>
              <w:top w:val="single" w:sz="8" w:space="0" w:color="000000"/>
              <w:start w:val="single" w:sz="8" w:space="0" w:color="000000"/>
              <w:bottom w:val="single" w:sz="8" w:space="0" w:color="000000"/>
              <w:end w:val="single" w:sz="8" w:space="0" w:color="000000"/>
            </w:tcBorders>
            <w:shd w:fill="EFEFEF" w:val="clear"/>
          </w:tcPr>
          <w:p>
            <w:pPr>
              <w:pStyle w:val="normal1"/>
              <w:widowControl w:val="false"/>
              <w:spacing w:lineRule="auto" w:line="240"/>
              <w:rPr>
                <w:rFonts w:ascii="Times New Roman" w:hAnsi="Times New Roman" w:eastAsia="Times New Roman" w:cs="Times New Roman"/>
                <w:sz w:val="32"/>
                <w:szCs w:val="32"/>
              </w:rPr>
            </w:pPr>
            <w:r>
              <w:rPr>
                <w:rFonts w:eastAsia="Times New Roman" w:cs="Times New Roman" w:ascii="Times New Roman" w:hAnsi="Times New Roman"/>
                <w:sz w:val="32"/>
                <w:szCs w:val="32"/>
              </w:rPr>
              <w:t>Dependance on a small team</w:t>
            </w:r>
          </w:p>
        </w:tc>
      </w:tr>
      <w:tr>
        <w:trPr/>
        <w:tc>
          <w:tcPr>
            <w:tcW w:w="4680" w:type="dxa"/>
            <w:tcBorders>
              <w:top w:val="single" w:sz="8" w:space="0" w:color="000000"/>
              <w:start w:val="single" w:sz="8" w:space="0" w:color="000000"/>
              <w:bottom w:val="single" w:sz="8" w:space="0" w:color="000000"/>
              <w:end w:val="single" w:sz="8" w:space="0" w:color="000000"/>
            </w:tcBorders>
            <w:shd w:fill="EFEFEF" w:val="clear"/>
          </w:tcPr>
          <w:p>
            <w:pPr>
              <w:pStyle w:val="normal1"/>
              <w:widowControl w:val="false"/>
              <w:spacing w:lineRule="auto" w:line="240"/>
              <w:rPr>
                <w:rFonts w:ascii="Times New Roman" w:hAnsi="Times New Roman" w:eastAsia="Times New Roman" w:cs="Times New Roman"/>
                <w:sz w:val="32"/>
                <w:szCs w:val="32"/>
              </w:rPr>
            </w:pPr>
            <w:r>
              <w:rPr>
                <w:rFonts w:eastAsia="Times New Roman" w:cs="Times New Roman" w:ascii="Times New Roman" w:hAnsi="Times New Roman"/>
                <w:sz w:val="32"/>
                <w:szCs w:val="32"/>
              </w:rPr>
              <w:t>Good relationship with key technology partners.</w:t>
            </w:r>
          </w:p>
        </w:tc>
        <w:tc>
          <w:tcPr>
            <w:tcW w:w="4679" w:type="dxa"/>
            <w:tcBorders>
              <w:top w:val="single" w:sz="8" w:space="0" w:color="000000"/>
              <w:start w:val="single" w:sz="8" w:space="0" w:color="000000"/>
              <w:bottom w:val="single" w:sz="8" w:space="0" w:color="000000"/>
              <w:end w:val="single" w:sz="8" w:space="0" w:color="000000"/>
            </w:tcBorders>
            <w:shd w:fill="EFEFEF" w:val="clear"/>
          </w:tcPr>
          <w:p>
            <w:pPr>
              <w:pStyle w:val="normal1"/>
              <w:widowControl w:val="false"/>
              <w:spacing w:lineRule="auto" w:line="240"/>
              <w:rPr>
                <w:rFonts w:ascii="Times New Roman" w:hAnsi="Times New Roman" w:eastAsia="Times New Roman" w:cs="Times New Roman"/>
                <w:sz w:val="32"/>
                <w:szCs w:val="32"/>
              </w:rPr>
            </w:pPr>
            <w:r>
              <w:rPr>
                <w:rFonts w:eastAsia="Times New Roman" w:cs="Times New Roman" w:ascii="Times New Roman" w:hAnsi="Times New Roman"/>
                <w:sz w:val="32"/>
                <w:szCs w:val="32"/>
              </w:rPr>
              <w:t>Lack of recognition</w:t>
            </w:r>
          </w:p>
        </w:tc>
      </w:tr>
    </w:tbl>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tbl>
      <w:tblPr>
        <w:tblStyle w:val="Table2"/>
        <w:tblpPr w:vertAnchor="text" w:horzAnchor="text" w:bottomFromText="180" w:leftFromText="180" w:rightFromText="180" w:topFromText="180" w:tblpX="15" w:tblpY="0"/>
        <w:tblW w:w="9360" w:type="dxa"/>
        <w:jc w:val="start"/>
        <w:tblInd w:w="-10" w:type="dxa"/>
        <w:tblLayout w:type="fixed"/>
        <w:tblCellMar>
          <w:top w:w="0" w:type="dxa"/>
          <w:start w:w="108" w:type="dxa"/>
          <w:bottom w:w="0" w:type="dxa"/>
          <w:end w:w="108" w:type="dxa"/>
        </w:tblCellMar>
        <w:tblLook w:val="0600"/>
      </w:tblPr>
      <w:tblGrid>
        <w:gridCol w:w="4680"/>
        <w:gridCol w:w="4679"/>
      </w:tblGrid>
      <w:tr>
        <w:trPr/>
        <w:tc>
          <w:tcPr>
            <w:tcW w:w="4680" w:type="dxa"/>
            <w:tcBorders>
              <w:top w:val="single" w:sz="8" w:space="0" w:color="000000"/>
              <w:start w:val="single" w:sz="8" w:space="0" w:color="000000"/>
              <w:bottom w:val="single" w:sz="8" w:space="0" w:color="000000"/>
              <w:end w:val="single" w:sz="8" w:space="0" w:color="000000"/>
            </w:tcBorders>
            <w:shd w:fill="CCCCCC" w:val="clear"/>
          </w:tcPr>
          <w:p>
            <w:pPr>
              <w:pStyle w:val="normal1"/>
              <w:widowControl w:val="false"/>
              <w:spacing w:lineRule="auto" w:line="240"/>
              <w:rPr>
                <w:rFonts w:ascii="Times New Roman" w:hAnsi="Times New Roman" w:eastAsia="Times New Roman" w:cs="Times New Roman"/>
                <w:sz w:val="32"/>
                <w:szCs w:val="32"/>
              </w:rPr>
            </w:pPr>
            <w:r>
              <w:rPr>
                <w:rFonts w:eastAsia="Times New Roman" w:cs="Times New Roman" w:ascii="Times New Roman" w:hAnsi="Times New Roman"/>
                <w:sz w:val="32"/>
                <w:szCs w:val="32"/>
              </w:rPr>
              <w:t>Opportunities (External, Positive)</w:t>
            </w:r>
          </w:p>
        </w:tc>
        <w:tc>
          <w:tcPr>
            <w:tcW w:w="4679" w:type="dxa"/>
            <w:tcBorders>
              <w:top w:val="single" w:sz="8" w:space="0" w:color="000000"/>
              <w:start w:val="single" w:sz="8" w:space="0" w:color="000000"/>
              <w:bottom w:val="single" w:sz="8" w:space="0" w:color="000000"/>
              <w:end w:val="single" w:sz="8" w:space="0" w:color="000000"/>
            </w:tcBorders>
            <w:shd w:fill="CCCCCC" w:val="clear"/>
          </w:tcPr>
          <w:p>
            <w:pPr>
              <w:pStyle w:val="normal1"/>
              <w:widowControl w:val="false"/>
              <w:spacing w:lineRule="auto" w:line="240"/>
              <w:rPr>
                <w:rFonts w:ascii="Times New Roman" w:hAnsi="Times New Roman" w:eastAsia="Times New Roman" w:cs="Times New Roman"/>
                <w:sz w:val="32"/>
                <w:szCs w:val="32"/>
              </w:rPr>
            </w:pPr>
            <w:r>
              <w:rPr>
                <w:rFonts w:eastAsia="Times New Roman" w:cs="Times New Roman" w:ascii="Times New Roman" w:hAnsi="Times New Roman"/>
                <w:sz w:val="32"/>
                <w:szCs w:val="32"/>
              </w:rPr>
              <w:t>Threats (External, Negative)</w:t>
            </w:r>
          </w:p>
        </w:tc>
      </w:tr>
      <w:tr>
        <w:trPr/>
        <w:tc>
          <w:tcPr>
            <w:tcW w:w="4680" w:type="dxa"/>
            <w:tcBorders>
              <w:top w:val="single" w:sz="8" w:space="0" w:color="000000"/>
              <w:start w:val="single" w:sz="8" w:space="0" w:color="000000"/>
              <w:bottom w:val="single" w:sz="8" w:space="0" w:color="000000"/>
              <w:end w:val="single" w:sz="8" w:space="0" w:color="000000"/>
            </w:tcBorders>
            <w:shd w:fill="EFEFEF" w:val="clear"/>
          </w:tcPr>
          <w:p>
            <w:pPr>
              <w:pStyle w:val="normal1"/>
              <w:widowControl w:val="false"/>
              <w:spacing w:lineRule="auto" w:line="240"/>
              <w:rPr>
                <w:rFonts w:ascii="Times New Roman" w:hAnsi="Times New Roman" w:eastAsia="Times New Roman" w:cs="Times New Roman"/>
                <w:sz w:val="32"/>
                <w:szCs w:val="32"/>
              </w:rPr>
            </w:pPr>
            <w:r>
              <w:rPr>
                <w:rFonts w:eastAsia="Times New Roman" w:cs="Times New Roman" w:ascii="Times New Roman" w:hAnsi="Times New Roman"/>
                <w:sz w:val="32"/>
                <w:szCs w:val="32"/>
              </w:rPr>
              <w:t>Growing demand for AI solutions</w:t>
            </w:r>
          </w:p>
        </w:tc>
        <w:tc>
          <w:tcPr>
            <w:tcW w:w="4679" w:type="dxa"/>
            <w:tcBorders>
              <w:top w:val="single" w:sz="8" w:space="0" w:color="000000"/>
              <w:start w:val="single" w:sz="8" w:space="0" w:color="000000"/>
              <w:bottom w:val="single" w:sz="8" w:space="0" w:color="000000"/>
              <w:end w:val="single" w:sz="8" w:space="0" w:color="000000"/>
            </w:tcBorders>
            <w:shd w:fill="EFEFEF" w:val="clear"/>
          </w:tcPr>
          <w:p>
            <w:pPr>
              <w:pStyle w:val="normal1"/>
              <w:widowControl w:val="false"/>
              <w:spacing w:lineRule="auto" w:line="240"/>
              <w:rPr>
                <w:rFonts w:ascii="Times New Roman" w:hAnsi="Times New Roman" w:eastAsia="Times New Roman" w:cs="Times New Roman"/>
                <w:sz w:val="32"/>
                <w:szCs w:val="32"/>
              </w:rPr>
            </w:pPr>
            <w:r>
              <w:rPr>
                <w:rFonts w:eastAsia="Times New Roman" w:cs="Times New Roman" w:ascii="Times New Roman" w:hAnsi="Times New Roman"/>
                <w:sz w:val="32"/>
                <w:szCs w:val="32"/>
              </w:rPr>
              <w:t>Competition among established tech companies</w:t>
            </w:r>
          </w:p>
        </w:tc>
      </w:tr>
      <w:tr>
        <w:trPr/>
        <w:tc>
          <w:tcPr>
            <w:tcW w:w="4680" w:type="dxa"/>
            <w:tcBorders>
              <w:top w:val="single" w:sz="8" w:space="0" w:color="000000"/>
              <w:start w:val="single" w:sz="8" w:space="0" w:color="000000"/>
              <w:bottom w:val="single" w:sz="8" w:space="0" w:color="000000"/>
              <w:end w:val="single" w:sz="8" w:space="0" w:color="000000"/>
            </w:tcBorders>
            <w:shd w:fill="EFEFEF" w:val="clear"/>
          </w:tcPr>
          <w:p>
            <w:pPr>
              <w:pStyle w:val="normal1"/>
              <w:widowControl w:val="false"/>
              <w:spacing w:lineRule="auto" w:line="240"/>
              <w:rPr>
                <w:rFonts w:ascii="Times New Roman" w:hAnsi="Times New Roman" w:eastAsia="Times New Roman" w:cs="Times New Roman"/>
                <w:sz w:val="32"/>
                <w:szCs w:val="32"/>
              </w:rPr>
            </w:pPr>
            <w:r>
              <w:rPr>
                <w:rFonts w:eastAsia="Times New Roman" w:cs="Times New Roman" w:ascii="Times New Roman" w:hAnsi="Times New Roman"/>
                <w:sz w:val="32"/>
                <w:szCs w:val="32"/>
              </w:rPr>
              <w:t>The government involved in supporting tech startups</w:t>
            </w:r>
          </w:p>
        </w:tc>
        <w:tc>
          <w:tcPr>
            <w:tcW w:w="4679" w:type="dxa"/>
            <w:tcBorders>
              <w:top w:val="single" w:sz="8" w:space="0" w:color="000000"/>
              <w:start w:val="single" w:sz="8" w:space="0" w:color="000000"/>
              <w:bottom w:val="single" w:sz="8" w:space="0" w:color="000000"/>
              <w:end w:val="single" w:sz="8" w:space="0" w:color="000000"/>
            </w:tcBorders>
            <w:shd w:fill="EFEFEF" w:val="clear"/>
          </w:tcPr>
          <w:p>
            <w:pPr>
              <w:pStyle w:val="normal1"/>
              <w:widowControl w:val="false"/>
              <w:spacing w:lineRule="auto" w:line="240"/>
              <w:rPr>
                <w:rFonts w:ascii="Times New Roman" w:hAnsi="Times New Roman" w:eastAsia="Times New Roman" w:cs="Times New Roman"/>
                <w:sz w:val="32"/>
                <w:szCs w:val="32"/>
              </w:rPr>
            </w:pPr>
            <w:r>
              <w:rPr>
                <w:rFonts w:eastAsia="Times New Roman" w:cs="Times New Roman" w:ascii="Times New Roman" w:hAnsi="Times New Roman"/>
                <w:sz w:val="32"/>
                <w:szCs w:val="32"/>
              </w:rPr>
              <w:t>Rapid advancements that make current products obsolete</w:t>
            </w:r>
          </w:p>
        </w:tc>
      </w:tr>
      <w:tr>
        <w:trPr/>
        <w:tc>
          <w:tcPr>
            <w:tcW w:w="4680" w:type="dxa"/>
            <w:tcBorders>
              <w:top w:val="single" w:sz="8" w:space="0" w:color="000000"/>
              <w:start w:val="single" w:sz="8" w:space="0" w:color="000000"/>
              <w:bottom w:val="single" w:sz="8" w:space="0" w:color="000000"/>
              <w:end w:val="single" w:sz="8" w:space="0" w:color="000000"/>
            </w:tcBorders>
            <w:shd w:fill="EFEFEF" w:val="clear"/>
          </w:tcPr>
          <w:p>
            <w:pPr>
              <w:pStyle w:val="normal1"/>
              <w:widowControl w:val="false"/>
              <w:spacing w:lineRule="auto" w:line="240"/>
              <w:rPr>
                <w:rFonts w:ascii="Times New Roman" w:hAnsi="Times New Roman" w:eastAsia="Times New Roman" w:cs="Times New Roman"/>
                <w:sz w:val="32"/>
                <w:szCs w:val="32"/>
              </w:rPr>
            </w:pPr>
            <w:r>
              <w:rPr>
                <w:rFonts w:eastAsia="Times New Roman" w:cs="Times New Roman" w:ascii="Times New Roman" w:hAnsi="Times New Roman"/>
                <w:sz w:val="32"/>
                <w:szCs w:val="32"/>
              </w:rPr>
              <w:t>Making an appearance in another market on other islands</w:t>
            </w:r>
          </w:p>
        </w:tc>
        <w:tc>
          <w:tcPr>
            <w:tcW w:w="4679" w:type="dxa"/>
            <w:tcBorders>
              <w:top w:val="single" w:sz="8" w:space="0" w:color="000000"/>
              <w:start w:val="single" w:sz="8" w:space="0" w:color="000000"/>
              <w:bottom w:val="single" w:sz="8" w:space="0" w:color="000000"/>
              <w:end w:val="single" w:sz="8" w:space="0" w:color="000000"/>
            </w:tcBorders>
            <w:shd w:fill="EFEFEF" w:val="clear"/>
          </w:tcPr>
          <w:p>
            <w:pPr>
              <w:pStyle w:val="normal1"/>
              <w:widowControl w:val="false"/>
              <w:spacing w:lineRule="auto" w:line="240"/>
              <w:rPr>
                <w:rFonts w:ascii="Times New Roman" w:hAnsi="Times New Roman" w:eastAsia="Times New Roman" w:cs="Times New Roman"/>
                <w:sz w:val="32"/>
                <w:szCs w:val="32"/>
              </w:rPr>
            </w:pPr>
            <w:r>
              <w:rPr>
                <w:rFonts w:eastAsia="Times New Roman" w:cs="Times New Roman" w:ascii="Times New Roman" w:hAnsi="Times New Roman"/>
                <w:sz w:val="32"/>
                <w:szCs w:val="32"/>
              </w:rPr>
              <w:t>An economic drop affecting customer spending</w:t>
            </w:r>
          </w:p>
        </w:tc>
      </w:tr>
    </w:tbl>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Title"/>
        <w:rPr>
          <w:rFonts w:ascii="Times New Roman" w:hAnsi="Times New Roman" w:eastAsia="Times New Roman" w:cs="Times New Roman"/>
          <w:sz w:val="32"/>
          <w:szCs w:val="32"/>
        </w:rPr>
      </w:pPr>
      <w:bookmarkStart w:id="9" w:name="_w9nspxxaqjey"/>
      <w:bookmarkEnd w:id="9"/>
      <w:r>
        <w:rPr>
          <w:rFonts w:eastAsia="Times New Roman" w:cs="Times New Roman" w:ascii="Times New Roman" w:hAnsi="Times New Roman"/>
          <w:sz w:val="40"/>
          <w:szCs w:val="40"/>
        </w:rPr>
        <w:t>Product/Service Summary</w:t>
      </w:r>
    </w:p>
    <w:p>
      <w:pPr>
        <w:pStyle w:val="Title"/>
        <w:rPr>
          <w:sz w:val="40"/>
          <w:szCs w:val="40"/>
        </w:rPr>
      </w:pPr>
      <w:r>
        <w:rPr/>
      </w:r>
    </w:p>
    <w:tbl>
      <w:tblPr>
        <w:tblStyle w:val="Table3"/>
        <w:tblpPr w:vertAnchor="text" w:horzAnchor="text" w:bottomFromText="180" w:leftFromText="180" w:rightFromText="180" w:topFromText="180" w:tblpX="-285" w:tblpY="0"/>
        <w:tblW w:w="10230" w:type="dxa"/>
        <w:jc w:val="start"/>
        <w:tblInd w:w="-10" w:type="dxa"/>
        <w:tblLayout w:type="fixed"/>
        <w:tblCellMar>
          <w:top w:w="0" w:type="dxa"/>
          <w:start w:w="108" w:type="dxa"/>
          <w:bottom w:w="0" w:type="dxa"/>
          <w:end w:w="108" w:type="dxa"/>
        </w:tblCellMar>
        <w:tblLook w:val="0600"/>
      </w:tblPr>
      <w:tblGrid>
        <w:gridCol w:w="2609"/>
        <w:gridCol w:w="7620"/>
      </w:tblGrid>
      <w:tr>
        <w:trPr>
          <w:trHeight w:val="352" w:hRule="atLeast"/>
        </w:trPr>
        <w:tc>
          <w:tcPr>
            <w:tcW w:w="2609" w:type="dxa"/>
            <w:tcBorders>
              <w:top w:val="single" w:sz="8" w:space="0" w:color="000000"/>
              <w:start w:val="single" w:sz="8" w:space="0" w:color="000000"/>
              <w:bottom w:val="single" w:sz="8" w:space="0" w:color="000000"/>
              <w:end w:val="single" w:sz="8" w:space="0" w:color="000000"/>
            </w:tcBorders>
          </w:tcPr>
          <w:p>
            <w:pPr>
              <w:pStyle w:val="normal1"/>
              <w:widowControl w:val="false"/>
              <w:spacing w:lineRule="auto" w:line="240"/>
              <w:rPr>
                <w:rFonts w:ascii="Times New Roman" w:hAnsi="Times New Roman" w:eastAsia="Times New Roman" w:cs="Times New Roman"/>
                <w:sz w:val="32"/>
                <w:szCs w:val="32"/>
              </w:rPr>
            </w:pPr>
            <w:r>
              <w:rPr>
                <w:rFonts w:eastAsia="Times New Roman" w:cs="Times New Roman" w:ascii="Times New Roman" w:hAnsi="Times New Roman"/>
                <w:sz w:val="32"/>
                <w:szCs w:val="32"/>
              </w:rPr>
              <w:t>Service</w:t>
            </w:r>
          </w:p>
        </w:tc>
        <w:tc>
          <w:tcPr>
            <w:tcW w:w="7620" w:type="dxa"/>
            <w:tcBorders>
              <w:top w:val="single" w:sz="8" w:space="0" w:color="000000"/>
              <w:start w:val="single" w:sz="8" w:space="0" w:color="000000"/>
              <w:bottom w:val="single" w:sz="8" w:space="0" w:color="000000"/>
              <w:end w:val="single" w:sz="8" w:space="0" w:color="000000"/>
            </w:tcBorders>
          </w:tcPr>
          <w:p>
            <w:pPr>
              <w:pStyle w:val="normal1"/>
              <w:widowControl w:val="false"/>
              <w:spacing w:lineRule="auto" w:line="240"/>
              <w:rPr>
                <w:rFonts w:ascii="Times New Roman" w:hAnsi="Times New Roman" w:eastAsia="Times New Roman" w:cs="Times New Roman"/>
                <w:sz w:val="32"/>
                <w:szCs w:val="32"/>
              </w:rPr>
            </w:pPr>
            <w:r>
              <w:rPr>
                <w:rFonts w:eastAsia="Times New Roman" w:cs="Times New Roman" w:ascii="Times New Roman" w:hAnsi="Times New Roman"/>
                <w:sz w:val="32"/>
                <w:szCs w:val="32"/>
              </w:rPr>
              <w:t>GrenadaGo</w:t>
            </w:r>
          </w:p>
        </w:tc>
      </w:tr>
      <w:tr>
        <w:trPr>
          <w:trHeight w:val="2565" w:hRule="atLeast"/>
        </w:trPr>
        <w:tc>
          <w:tcPr>
            <w:tcW w:w="2609" w:type="dxa"/>
            <w:tcBorders>
              <w:top w:val="single" w:sz="8" w:space="0" w:color="000000"/>
              <w:start w:val="single" w:sz="8" w:space="0" w:color="000000"/>
              <w:bottom w:val="single" w:sz="8" w:space="0" w:color="000000"/>
              <w:end w:val="single" w:sz="8" w:space="0" w:color="000000"/>
            </w:tcBorders>
          </w:tcPr>
          <w:p>
            <w:pPr>
              <w:pStyle w:val="normal1"/>
              <w:widowControl w:val="false"/>
              <w:spacing w:lineRule="auto" w:line="240"/>
              <w:rPr>
                <w:rFonts w:ascii="Times New Roman" w:hAnsi="Times New Roman" w:eastAsia="Times New Roman" w:cs="Times New Roman"/>
                <w:sz w:val="32"/>
                <w:szCs w:val="32"/>
              </w:rPr>
            </w:pPr>
            <w:r>
              <w:rPr>
                <w:rFonts w:eastAsia="Times New Roman" w:cs="Times New Roman" w:ascii="Times New Roman" w:hAnsi="Times New Roman"/>
                <w:sz w:val="32"/>
                <w:szCs w:val="32"/>
              </w:rPr>
              <w:t>Description</w:t>
            </w:r>
          </w:p>
        </w:tc>
        <w:tc>
          <w:tcPr>
            <w:tcW w:w="7620" w:type="dxa"/>
            <w:tcBorders>
              <w:top w:val="single" w:sz="8" w:space="0" w:color="000000"/>
              <w:start w:val="single" w:sz="8" w:space="0" w:color="000000"/>
              <w:bottom w:val="single" w:sz="8" w:space="0" w:color="000000"/>
              <w:end w:val="single" w:sz="8" w:space="0" w:color="000000"/>
            </w:tcBorders>
          </w:tcPr>
          <w:p>
            <w:pPr>
              <w:pStyle w:val="normal1"/>
              <w:rPr>
                <w:rFonts w:ascii="Times New Roman" w:hAnsi="Times New Roman" w:eastAsia="Times New Roman" w:cs="Times New Roman"/>
                <w:sz w:val="30"/>
                <w:szCs w:val="30"/>
              </w:rPr>
            </w:pPr>
            <w:r>
              <w:rPr>
                <w:rFonts w:eastAsia="Times New Roman" w:cs="Times New Roman" w:ascii="Times New Roman" w:hAnsi="Times New Roman"/>
                <w:sz w:val="30"/>
                <w:szCs w:val="30"/>
              </w:rPr>
              <w:t>GrenadaGo is a mobile app that provides an inclusive platform for tourists and locals to discover and book experiences in Grenada. This includes some of the following services: Booking Arrangements, tours, and activities, discovering local events and festivals, and access to offline maps and travel guides.</w:t>
            </w:r>
          </w:p>
        </w:tc>
      </w:tr>
      <w:tr>
        <w:trPr/>
        <w:tc>
          <w:tcPr>
            <w:tcW w:w="2609" w:type="dxa"/>
            <w:tcBorders>
              <w:top w:val="single" w:sz="8" w:space="0" w:color="000000"/>
              <w:start w:val="single" w:sz="8" w:space="0" w:color="000000"/>
              <w:bottom w:val="single" w:sz="8" w:space="0" w:color="000000"/>
              <w:end w:val="single" w:sz="8" w:space="0" w:color="000000"/>
            </w:tcBorders>
          </w:tcPr>
          <w:p>
            <w:pPr>
              <w:pStyle w:val="normal1"/>
              <w:widowControl w:val="false"/>
              <w:spacing w:lineRule="auto" w:line="240"/>
              <w:rPr>
                <w:rFonts w:ascii="Times New Roman" w:hAnsi="Times New Roman" w:eastAsia="Times New Roman" w:cs="Times New Roman"/>
                <w:sz w:val="32"/>
                <w:szCs w:val="32"/>
              </w:rPr>
            </w:pPr>
            <w:r>
              <w:rPr>
                <w:rFonts w:eastAsia="Times New Roman" w:cs="Times New Roman" w:ascii="Times New Roman" w:hAnsi="Times New Roman"/>
                <w:sz w:val="32"/>
                <w:szCs w:val="32"/>
              </w:rPr>
              <w:t>Target Market</w:t>
            </w:r>
          </w:p>
        </w:tc>
        <w:tc>
          <w:tcPr>
            <w:tcW w:w="7620" w:type="dxa"/>
            <w:tcBorders>
              <w:top w:val="single" w:sz="8" w:space="0" w:color="000000"/>
              <w:start w:val="single" w:sz="8" w:space="0" w:color="000000"/>
              <w:bottom w:val="single" w:sz="8" w:space="0" w:color="000000"/>
              <w:end w:val="single" w:sz="8" w:space="0" w:color="000000"/>
            </w:tcBorders>
          </w:tcPr>
          <w:p>
            <w:pPr>
              <w:pStyle w:val="normal1"/>
              <w:widowControl w:val="false"/>
              <w:numPr>
                <w:ilvl w:val="0"/>
                <w:numId w:val="2"/>
              </w:numPr>
              <w:spacing w:lineRule="auto" w:line="240"/>
              <w:ind w:hanging="360" w:start="720"/>
              <w:rPr>
                <w:rFonts w:ascii="Times New Roman" w:hAnsi="Times New Roman" w:eastAsia="Times New Roman" w:cs="Times New Roman"/>
                <w:sz w:val="30"/>
                <w:szCs w:val="30"/>
              </w:rPr>
            </w:pPr>
            <w:r>
              <w:rPr>
                <w:rFonts w:eastAsia="Times New Roman" w:cs="Times New Roman" w:ascii="Times New Roman" w:hAnsi="Times New Roman"/>
                <w:sz w:val="30"/>
                <w:szCs w:val="30"/>
              </w:rPr>
              <w:t>Tourists visiting Grenada and residents looking to explore their island.</w:t>
            </w:r>
          </w:p>
          <w:p>
            <w:pPr>
              <w:pStyle w:val="normal1"/>
              <w:widowControl w:val="false"/>
              <w:numPr>
                <w:ilvl w:val="0"/>
                <w:numId w:val="2"/>
              </w:numPr>
              <w:spacing w:lineRule="auto" w:line="240"/>
              <w:ind w:hanging="360" w:start="720"/>
              <w:rPr>
                <w:rFonts w:ascii="Times New Roman" w:hAnsi="Times New Roman" w:eastAsia="Times New Roman" w:cs="Times New Roman"/>
                <w:sz w:val="30"/>
                <w:szCs w:val="30"/>
              </w:rPr>
            </w:pPr>
            <w:r>
              <w:rPr>
                <w:rFonts w:eastAsia="Times New Roman" w:cs="Times New Roman" w:ascii="Times New Roman" w:hAnsi="Times New Roman"/>
                <w:sz w:val="30"/>
                <w:szCs w:val="30"/>
              </w:rPr>
              <w:t>It offers a user-friendly way to plan and book travel experiences and enjoy their stay.</w:t>
            </w:r>
          </w:p>
        </w:tc>
      </w:tr>
      <w:tr>
        <w:trPr/>
        <w:tc>
          <w:tcPr>
            <w:tcW w:w="2609" w:type="dxa"/>
            <w:tcBorders>
              <w:top w:val="single" w:sz="8" w:space="0" w:color="000000"/>
              <w:start w:val="single" w:sz="8" w:space="0" w:color="000000"/>
              <w:bottom w:val="single" w:sz="8" w:space="0" w:color="000000"/>
              <w:end w:val="single" w:sz="8" w:space="0" w:color="000000"/>
            </w:tcBorders>
          </w:tcPr>
          <w:p>
            <w:pPr>
              <w:pStyle w:val="normal1"/>
              <w:widowControl w:val="false"/>
              <w:spacing w:lineRule="auto" w:line="240"/>
              <w:rPr>
                <w:rFonts w:ascii="Times New Roman" w:hAnsi="Times New Roman" w:eastAsia="Times New Roman" w:cs="Times New Roman"/>
                <w:sz w:val="32"/>
                <w:szCs w:val="32"/>
              </w:rPr>
            </w:pPr>
            <w:r>
              <w:rPr>
                <w:rFonts w:eastAsia="Times New Roman" w:cs="Times New Roman" w:ascii="Times New Roman" w:hAnsi="Times New Roman"/>
                <w:sz w:val="32"/>
                <w:szCs w:val="32"/>
              </w:rPr>
              <w:t>Benefits</w:t>
            </w:r>
          </w:p>
        </w:tc>
        <w:tc>
          <w:tcPr>
            <w:tcW w:w="7620" w:type="dxa"/>
            <w:tcBorders>
              <w:top w:val="single" w:sz="8" w:space="0" w:color="000000"/>
              <w:start w:val="single" w:sz="8" w:space="0" w:color="000000"/>
              <w:bottom w:val="single" w:sz="8" w:space="0" w:color="000000"/>
              <w:end w:val="single" w:sz="8" w:space="0" w:color="000000"/>
            </w:tcBorders>
          </w:tcPr>
          <w:p>
            <w:pPr>
              <w:pStyle w:val="normal1"/>
              <w:widowControl w:val="false"/>
              <w:numPr>
                <w:ilvl w:val="0"/>
                <w:numId w:val="6"/>
              </w:numPr>
              <w:spacing w:lineRule="auto" w:line="240"/>
              <w:ind w:hanging="360" w:start="720"/>
              <w:rPr>
                <w:rFonts w:ascii="Times New Roman" w:hAnsi="Times New Roman" w:eastAsia="Times New Roman" w:cs="Times New Roman"/>
                <w:sz w:val="30"/>
                <w:szCs w:val="30"/>
              </w:rPr>
            </w:pPr>
            <w:r>
              <w:rPr>
                <w:rFonts w:eastAsia="Times New Roman" w:cs="Times New Roman" w:ascii="Times New Roman" w:hAnsi="Times New Roman"/>
                <w:sz w:val="30"/>
                <w:szCs w:val="30"/>
                <w:u w:val="single"/>
              </w:rPr>
              <w:t>Convenience</w:t>
            </w:r>
            <w:r>
              <w:rPr>
                <w:rFonts w:eastAsia="Times New Roman" w:cs="Times New Roman" w:ascii="Times New Roman" w:hAnsi="Times New Roman"/>
                <w:sz w:val="30"/>
                <w:szCs w:val="30"/>
              </w:rPr>
              <w:t>: Book accommodations, tours, and activities easily through the app.</w:t>
            </w:r>
          </w:p>
          <w:p>
            <w:pPr>
              <w:pStyle w:val="normal1"/>
              <w:widowControl w:val="false"/>
              <w:numPr>
                <w:ilvl w:val="0"/>
                <w:numId w:val="6"/>
              </w:numPr>
              <w:spacing w:lineRule="auto" w:line="240"/>
              <w:ind w:hanging="360" w:start="720"/>
              <w:rPr>
                <w:rFonts w:ascii="Times New Roman" w:hAnsi="Times New Roman" w:eastAsia="Times New Roman" w:cs="Times New Roman"/>
                <w:sz w:val="30"/>
                <w:szCs w:val="30"/>
              </w:rPr>
            </w:pPr>
            <w:r>
              <w:rPr>
                <w:rFonts w:eastAsia="Times New Roman" w:cs="Times New Roman" w:ascii="Times New Roman" w:hAnsi="Times New Roman"/>
                <w:sz w:val="30"/>
                <w:szCs w:val="30"/>
                <w:u w:val="single"/>
              </w:rPr>
              <w:t>Offline Access</w:t>
            </w:r>
            <w:r>
              <w:rPr>
                <w:rFonts w:eastAsia="Times New Roman" w:cs="Times New Roman" w:ascii="Times New Roman" w:hAnsi="Times New Roman"/>
                <w:sz w:val="30"/>
                <w:szCs w:val="30"/>
              </w:rPr>
              <w:t>: Access maps and travel guides with and without an internet connection.</w:t>
            </w:r>
          </w:p>
          <w:p>
            <w:pPr>
              <w:pStyle w:val="normal1"/>
              <w:widowControl w:val="false"/>
              <w:numPr>
                <w:ilvl w:val="0"/>
                <w:numId w:val="6"/>
              </w:numPr>
              <w:spacing w:lineRule="auto" w:line="240"/>
              <w:ind w:hanging="360" w:start="720"/>
              <w:rPr>
                <w:rFonts w:ascii="Times New Roman" w:hAnsi="Times New Roman" w:eastAsia="Times New Roman" w:cs="Times New Roman"/>
                <w:sz w:val="30"/>
                <w:szCs w:val="30"/>
              </w:rPr>
            </w:pPr>
            <w:r>
              <w:rPr>
                <w:rFonts w:eastAsia="Times New Roman" w:cs="Times New Roman" w:ascii="Times New Roman" w:hAnsi="Times New Roman"/>
                <w:sz w:val="30"/>
                <w:szCs w:val="30"/>
                <w:u w:val="single"/>
              </w:rPr>
              <w:t>Local Business Support</w:t>
            </w:r>
            <w:r>
              <w:rPr>
                <w:rFonts w:eastAsia="Times New Roman" w:cs="Times New Roman" w:ascii="Times New Roman" w:hAnsi="Times New Roman"/>
                <w:sz w:val="30"/>
                <w:szCs w:val="30"/>
              </w:rPr>
              <w:t>: Connect directly with tour operators and accommodation providers.</w:t>
            </w:r>
          </w:p>
        </w:tc>
      </w:tr>
      <w:tr>
        <w:trPr/>
        <w:tc>
          <w:tcPr>
            <w:tcW w:w="2609" w:type="dxa"/>
            <w:tcBorders>
              <w:top w:val="single" w:sz="8" w:space="0" w:color="000000"/>
              <w:start w:val="single" w:sz="8" w:space="0" w:color="000000"/>
              <w:bottom w:val="single" w:sz="8" w:space="0" w:color="000000"/>
              <w:end w:val="single" w:sz="8" w:space="0" w:color="000000"/>
            </w:tcBorders>
          </w:tcPr>
          <w:p>
            <w:pPr>
              <w:pStyle w:val="normal1"/>
              <w:widowControl w:val="false"/>
              <w:spacing w:lineRule="auto" w:line="240"/>
              <w:rPr>
                <w:rFonts w:ascii="Times New Roman" w:hAnsi="Times New Roman" w:eastAsia="Times New Roman" w:cs="Times New Roman"/>
                <w:sz w:val="32"/>
                <w:szCs w:val="32"/>
              </w:rPr>
            </w:pPr>
            <w:r>
              <w:rPr>
                <w:rFonts w:eastAsia="Times New Roman" w:cs="Times New Roman" w:ascii="Times New Roman" w:hAnsi="Times New Roman"/>
                <w:sz w:val="32"/>
                <w:szCs w:val="32"/>
              </w:rPr>
              <w:t>Pricing Strategy</w:t>
            </w:r>
          </w:p>
        </w:tc>
        <w:tc>
          <w:tcPr>
            <w:tcW w:w="7620" w:type="dxa"/>
            <w:tcBorders>
              <w:top w:val="single" w:sz="8" w:space="0" w:color="000000"/>
              <w:start w:val="single" w:sz="8" w:space="0" w:color="000000"/>
              <w:bottom w:val="single" w:sz="8" w:space="0" w:color="000000"/>
              <w:end w:val="single" w:sz="8" w:space="0" w:color="000000"/>
            </w:tcBorders>
          </w:tcPr>
          <w:p>
            <w:pPr>
              <w:pStyle w:val="normal1"/>
              <w:widowControl w:val="false"/>
              <w:numPr>
                <w:ilvl w:val="0"/>
                <w:numId w:val="11"/>
              </w:numPr>
              <w:spacing w:lineRule="auto" w:line="240"/>
              <w:ind w:hanging="360" w:start="720"/>
              <w:rPr>
                <w:rFonts w:ascii="Times New Roman" w:hAnsi="Times New Roman" w:eastAsia="Times New Roman" w:cs="Times New Roman"/>
                <w:sz w:val="30"/>
                <w:szCs w:val="30"/>
              </w:rPr>
            </w:pPr>
            <w:r>
              <w:rPr>
                <w:rFonts w:eastAsia="Times New Roman" w:cs="Times New Roman" w:ascii="Times New Roman" w:hAnsi="Times New Roman"/>
                <w:sz w:val="30"/>
                <w:szCs w:val="30"/>
                <w:u w:val="single"/>
              </w:rPr>
              <w:t>Free App Download</w:t>
            </w:r>
            <w:r>
              <w:rPr>
                <w:rFonts w:eastAsia="Times New Roman" w:cs="Times New Roman" w:ascii="Times New Roman" w:hAnsi="Times New Roman"/>
                <w:sz w:val="30"/>
                <w:szCs w:val="30"/>
              </w:rPr>
              <w:t>: Get the basic features of the app for free.</w:t>
            </w:r>
          </w:p>
          <w:p>
            <w:pPr>
              <w:pStyle w:val="normal1"/>
              <w:widowControl w:val="false"/>
              <w:numPr>
                <w:ilvl w:val="0"/>
                <w:numId w:val="11"/>
              </w:numPr>
              <w:spacing w:lineRule="auto" w:line="240"/>
              <w:ind w:hanging="360" w:start="720"/>
              <w:rPr>
                <w:rFonts w:ascii="Times New Roman" w:hAnsi="Times New Roman" w:eastAsia="Times New Roman" w:cs="Times New Roman"/>
                <w:sz w:val="30"/>
                <w:szCs w:val="30"/>
              </w:rPr>
            </w:pPr>
            <w:r>
              <w:rPr>
                <w:rFonts w:eastAsia="Times New Roman" w:cs="Times New Roman" w:ascii="Times New Roman" w:hAnsi="Times New Roman"/>
                <w:sz w:val="30"/>
                <w:szCs w:val="30"/>
                <w:u w:val="single"/>
              </w:rPr>
              <w:t>In-App Purchases</w:t>
            </w:r>
            <w:r>
              <w:rPr>
                <w:rFonts w:eastAsia="Times New Roman" w:cs="Times New Roman" w:ascii="Times New Roman" w:hAnsi="Times New Roman"/>
                <w:sz w:val="30"/>
                <w:szCs w:val="30"/>
              </w:rPr>
              <w:t>: access premium features like offline maps, personalized recommendations, and personal travel assistant services.</w:t>
            </w:r>
          </w:p>
          <w:p>
            <w:pPr>
              <w:pStyle w:val="normal1"/>
              <w:widowControl w:val="false"/>
              <w:numPr>
                <w:ilvl w:val="0"/>
                <w:numId w:val="11"/>
              </w:numPr>
              <w:spacing w:lineRule="auto" w:line="240"/>
              <w:ind w:hanging="360" w:start="720"/>
              <w:rPr>
                <w:rFonts w:ascii="Times New Roman" w:hAnsi="Times New Roman" w:eastAsia="Times New Roman" w:cs="Times New Roman"/>
                <w:sz w:val="30"/>
                <w:szCs w:val="30"/>
              </w:rPr>
            </w:pPr>
            <w:r>
              <w:rPr>
                <w:rFonts w:eastAsia="Times New Roman" w:cs="Times New Roman" w:ascii="Times New Roman" w:hAnsi="Times New Roman"/>
                <w:sz w:val="30"/>
                <w:szCs w:val="30"/>
                <w:u w:val="single"/>
              </w:rPr>
              <w:t>Partnerships</w:t>
            </w:r>
            <w:r>
              <w:rPr>
                <w:rFonts w:eastAsia="Times New Roman" w:cs="Times New Roman" w:ascii="Times New Roman" w:hAnsi="Times New Roman"/>
                <w:sz w:val="30"/>
                <w:szCs w:val="30"/>
              </w:rPr>
              <w:t>: Revenue cut from businesses listed and authorized on the platform.</w:t>
            </w:r>
          </w:p>
        </w:tc>
      </w:tr>
      <w:tr>
        <w:trPr>
          <w:trHeight w:val="2644" w:hRule="atLeast"/>
        </w:trPr>
        <w:tc>
          <w:tcPr>
            <w:tcW w:w="2609" w:type="dxa"/>
            <w:tcBorders>
              <w:top w:val="single" w:sz="8" w:space="0" w:color="000000"/>
              <w:start w:val="single" w:sz="8" w:space="0" w:color="000000"/>
              <w:bottom w:val="single" w:sz="8" w:space="0" w:color="000000"/>
              <w:end w:val="single" w:sz="8" w:space="0" w:color="000000"/>
            </w:tcBorders>
          </w:tcPr>
          <w:p>
            <w:pPr>
              <w:pStyle w:val="normal1"/>
              <w:widowControl w:val="false"/>
              <w:spacing w:lineRule="auto" w:line="240"/>
              <w:rPr>
                <w:rFonts w:ascii="Times New Roman" w:hAnsi="Times New Roman" w:eastAsia="Times New Roman" w:cs="Times New Roman"/>
                <w:sz w:val="32"/>
                <w:szCs w:val="32"/>
              </w:rPr>
            </w:pPr>
            <w:r>
              <w:rPr>
                <w:rFonts w:eastAsia="Times New Roman" w:cs="Times New Roman" w:ascii="Times New Roman" w:hAnsi="Times New Roman"/>
                <w:sz w:val="32"/>
                <w:szCs w:val="32"/>
              </w:rPr>
              <w:t>Production / Delivery Process</w:t>
            </w:r>
          </w:p>
        </w:tc>
        <w:tc>
          <w:tcPr>
            <w:tcW w:w="7620" w:type="dxa"/>
            <w:tcBorders>
              <w:top w:val="single" w:sz="8" w:space="0" w:color="000000"/>
              <w:start w:val="single" w:sz="8" w:space="0" w:color="000000"/>
              <w:bottom w:val="single" w:sz="8" w:space="0" w:color="000000"/>
              <w:end w:val="single" w:sz="8" w:space="0" w:color="000000"/>
            </w:tcBorders>
          </w:tcPr>
          <w:p>
            <w:pPr>
              <w:pStyle w:val="normal1"/>
              <w:widowControl w:val="false"/>
              <w:numPr>
                <w:ilvl w:val="0"/>
                <w:numId w:val="12"/>
              </w:numPr>
              <w:spacing w:lineRule="auto" w:line="240"/>
              <w:ind w:hanging="360" w:start="720"/>
              <w:rPr>
                <w:rFonts w:ascii="Times New Roman" w:hAnsi="Times New Roman" w:eastAsia="Times New Roman" w:cs="Times New Roman"/>
                <w:sz w:val="30"/>
                <w:szCs w:val="30"/>
              </w:rPr>
            </w:pPr>
            <w:r>
              <w:rPr>
                <w:rFonts w:eastAsia="Times New Roman" w:cs="Times New Roman" w:ascii="Times New Roman" w:hAnsi="Times New Roman"/>
                <w:sz w:val="30"/>
                <w:szCs w:val="30"/>
              </w:rPr>
              <w:t>App Development using cross-platform frameworks like React Native for IOS and Android.</w:t>
            </w:r>
          </w:p>
          <w:p>
            <w:pPr>
              <w:pStyle w:val="normal1"/>
              <w:widowControl w:val="false"/>
              <w:numPr>
                <w:ilvl w:val="0"/>
                <w:numId w:val="12"/>
              </w:numPr>
              <w:spacing w:lineRule="auto" w:line="240"/>
              <w:ind w:hanging="360" w:start="720"/>
              <w:rPr>
                <w:rFonts w:ascii="Times New Roman" w:hAnsi="Times New Roman" w:eastAsia="Times New Roman" w:cs="Times New Roman"/>
                <w:sz w:val="30"/>
                <w:szCs w:val="30"/>
              </w:rPr>
            </w:pPr>
            <w:r>
              <w:rPr>
                <w:rFonts w:eastAsia="Times New Roman" w:cs="Times New Roman" w:ascii="Times New Roman" w:hAnsi="Times New Roman"/>
                <w:sz w:val="30"/>
                <w:szCs w:val="30"/>
              </w:rPr>
              <w:t>Gathering information and experiences.</w:t>
            </w:r>
          </w:p>
          <w:p>
            <w:pPr>
              <w:pStyle w:val="normal1"/>
              <w:widowControl w:val="false"/>
              <w:numPr>
                <w:ilvl w:val="0"/>
                <w:numId w:val="12"/>
              </w:numPr>
              <w:spacing w:lineRule="auto" w:line="240"/>
              <w:ind w:hanging="360" w:start="720"/>
              <w:rPr>
                <w:rFonts w:ascii="Times New Roman" w:hAnsi="Times New Roman" w:eastAsia="Times New Roman" w:cs="Times New Roman"/>
                <w:sz w:val="30"/>
                <w:szCs w:val="30"/>
              </w:rPr>
            </w:pPr>
            <w:r>
              <w:rPr>
                <w:rFonts w:eastAsia="Times New Roman" w:cs="Times New Roman" w:ascii="Times New Roman" w:hAnsi="Times New Roman"/>
                <w:sz w:val="30"/>
                <w:szCs w:val="30"/>
              </w:rPr>
              <w:t>Partnerships with local businesses for listings and bookings.</w:t>
            </w:r>
          </w:p>
          <w:p>
            <w:pPr>
              <w:pStyle w:val="normal1"/>
              <w:widowControl w:val="false"/>
              <w:numPr>
                <w:ilvl w:val="0"/>
                <w:numId w:val="12"/>
              </w:numPr>
              <w:spacing w:lineRule="auto" w:line="240"/>
              <w:ind w:hanging="360" w:start="720"/>
              <w:rPr>
                <w:rFonts w:ascii="Times New Roman" w:hAnsi="Times New Roman" w:eastAsia="Times New Roman" w:cs="Times New Roman"/>
                <w:sz w:val="30"/>
                <w:szCs w:val="30"/>
              </w:rPr>
            </w:pPr>
            <w:r>
              <w:rPr>
                <w:rFonts w:eastAsia="Times New Roman" w:cs="Times New Roman" w:ascii="Times New Roman" w:hAnsi="Times New Roman"/>
                <w:sz w:val="30"/>
                <w:szCs w:val="30"/>
              </w:rPr>
              <w:t>Consistent maintenance and updates for the app to ensure a smooth user experience.</w:t>
            </w:r>
          </w:p>
        </w:tc>
      </w:tr>
    </w:tbl>
    <w:p>
      <w:pPr>
        <w:pStyle w:val="normal1"/>
        <w:rPr>
          <w:sz w:val="32"/>
          <w:szCs w:val="32"/>
        </w:rPr>
      </w:pPr>
      <w:r>
        <w:rPr>
          <w:sz w:val="32"/>
          <w:szCs w:val="32"/>
        </w:rPr>
      </w:r>
    </w:p>
    <w:p>
      <w:pPr>
        <w:pStyle w:val="Title"/>
        <w:rPr>
          <w:sz w:val="40"/>
          <w:szCs w:val="40"/>
        </w:rPr>
      </w:pPr>
      <w:bookmarkStart w:id="10" w:name="_c08upz52bu1x"/>
      <w:bookmarkEnd w:id="10"/>
      <w:r>
        <w:rPr>
          <w:sz w:val="40"/>
          <w:szCs w:val="40"/>
        </w:rPr>
        <w:t>Market Summary</w:t>
      </w:r>
    </w:p>
    <w:p>
      <w:pPr>
        <w:pStyle w:val="normal1"/>
        <w:rPr>
          <w:sz w:val="32"/>
          <w:szCs w:val="32"/>
        </w:rPr>
      </w:pPr>
      <w:r>
        <w:rPr>
          <w:sz w:val="32"/>
          <w:szCs w:val="32"/>
        </w:rPr>
      </w:r>
    </w:p>
    <w:p>
      <w:pPr>
        <w:pStyle w:val="Heading1"/>
        <w:rPr>
          <w:sz w:val="38"/>
          <w:szCs w:val="38"/>
        </w:rPr>
      </w:pPr>
      <w:bookmarkStart w:id="11" w:name="_8ar4jeq1otih"/>
      <w:bookmarkEnd w:id="11"/>
      <w:r>
        <w:rPr>
          <w:sz w:val="38"/>
          <w:szCs w:val="38"/>
        </w:rPr>
        <w:t>Marketing Strategies</w:t>
      </w:r>
    </w:p>
    <w:p>
      <w:pPr>
        <w:pStyle w:val="Heading2"/>
        <w:rPr>
          <w:b/>
          <w:u w:val="single"/>
        </w:rPr>
      </w:pPr>
      <w:bookmarkStart w:id="12" w:name="_fpjlf5p7wrb5"/>
      <w:bookmarkEnd w:id="12"/>
      <w:r>
        <w:rPr>
          <w:b/>
          <w:u w:val="single"/>
        </w:rPr>
        <w:t>Marketing Strategy</w:t>
      </w:r>
    </w:p>
    <w:p>
      <w:pPr>
        <w:pStyle w:val="normal1"/>
        <w:rPr>
          <w:sz w:val="32"/>
          <w:szCs w:val="32"/>
        </w:rPr>
      </w:pPr>
      <w:r>
        <w:rPr>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t>The overall marketing strategy for GrenadaGo will focus on many approaches that leverage both online and offline services to reach the target audience. This will foster a strong digital marketing platform, calculated partnerships, and public relations campaigns to build brand awareness and promote app downloads and user engagements.</w:t>
      </w:r>
    </w:p>
    <w:p>
      <w:pPr>
        <w:pStyle w:val="normal1"/>
        <w:rPr>
          <w:sz w:val="32"/>
          <w:szCs w:val="32"/>
        </w:rPr>
      </w:pPr>
      <w:r>
        <w:rPr>
          <w:sz w:val="32"/>
          <w:szCs w:val="32"/>
        </w:rPr>
      </w:r>
    </w:p>
    <w:p>
      <w:pPr>
        <w:pStyle w:val="Heading2"/>
        <w:rPr>
          <w:b/>
          <w:u w:val="single"/>
        </w:rPr>
      </w:pPr>
      <w:bookmarkStart w:id="13" w:name="_jikhqr47e0h3"/>
      <w:bookmarkEnd w:id="13"/>
      <w:r>
        <w:rPr>
          <w:b/>
          <w:u w:val="single"/>
        </w:rPr>
        <w:t>Market Segments</w:t>
      </w:r>
    </w:p>
    <w:p>
      <w:pPr>
        <w:pStyle w:val="normal1"/>
        <w:rPr>
          <w:sz w:val="32"/>
          <w:szCs w:val="32"/>
          <w:u w:val="single"/>
        </w:rPr>
      </w:pPr>
      <w:r>
        <w:rPr>
          <w:sz w:val="32"/>
          <w:szCs w:val="32"/>
          <w:u w:val="single"/>
        </w:rPr>
        <w:t>Geographic</w:t>
      </w:r>
    </w:p>
    <w:p>
      <w:pPr>
        <w:pStyle w:val="normal1"/>
        <w:rPr>
          <w:sz w:val="32"/>
          <w:szCs w:val="32"/>
        </w:rPr>
      </w:pPr>
      <w:r>
        <w:rPr>
          <w:sz w:val="32"/>
          <w:szCs w:val="32"/>
        </w:rPr>
      </w:r>
    </w:p>
    <w:p>
      <w:pPr>
        <w:pStyle w:val="normal1"/>
        <w:numPr>
          <w:ilvl w:val="0"/>
          <w:numId w:val="10"/>
        </w:numPr>
        <w:ind w:hanging="360" w:start="720"/>
        <w:rPr>
          <w:rFonts w:ascii="Times New Roman" w:hAnsi="Times New Roman" w:eastAsia="Times New Roman" w:cs="Times New Roman"/>
          <w:sz w:val="32"/>
          <w:szCs w:val="32"/>
        </w:rPr>
      </w:pPr>
      <w:r>
        <w:rPr>
          <w:rFonts w:eastAsia="Times New Roman" w:cs="Times New Roman" w:ascii="Times New Roman" w:hAnsi="Times New Roman"/>
          <w:sz w:val="32"/>
          <w:szCs w:val="32"/>
        </w:rPr>
        <w:t>Focus on the source markets for tourism in Grenada from places such as Europe, North America, and the Caribbean Region.</w:t>
      </w:r>
    </w:p>
    <w:p>
      <w:pPr>
        <w:pStyle w:val="normal1"/>
        <w:numPr>
          <w:ilvl w:val="0"/>
          <w:numId w:val="10"/>
        </w:numPr>
        <w:ind w:hanging="360" w:start="720"/>
        <w:rPr>
          <w:rFonts w:ascii="Times New Roman" w:hAnsi="Times New Roman" w:eastAsia="Times New Roman" w:cs="Times New Roman"/>
          <w:sz w:val="32"/>
          <w:szCs w:val="32"/>
        </w:rPr>
      </w:pPr>
      <w:r>
        <w:rPr>
          <w:rFonts w:eastAsia="Times New Roman" w:cs="Times New Roman" w:ascii="Times New Roman" w:hAnsi="Times New Roman"/>
          <w:sz w:val="32"/>
          <w:szCs w:val="32"/>
        </w:rPr>
        <w:t>Target areas with high tourist activity in Grenada such as Grand Anse Beach.</w:t>
      </w:r>
    </w:p>
    <w:p>
      <w:pPr>
        <w:pStyle w:val="normal1"/>
        <w:ind w:hanging="0" w:start="0"/>
        <w:rPr>
          <w:sz w:val="32"/>
          <w:szCs w:val="32"/>
        </w:rPr>
      </w:pPr>
      <w:r>
        <w:rPr>
          <w:sz w:val="32"/>
          <w:szCs w:val="32"/>
        </w:rPr>
      </w:r>
    </w:p>
    <w:p>
      <w:pPr>
        <w:pStyle w:val="normal1"/>
        <w:rPr>
          <w:sz w:val="32"/>
          <w:szCs w:val="32"/>
          <w:u w:val="single"/>
        </w:rPr>
      </w:pPr>
      <w:r>
        <w:rPr>
          <w:sz w:val="32"/>
          <w:szCs w:val="32"/>
          <w:u w:val="single"/>
        </w:rPr>
        <w:t>Demographic</w:t>
      </w:r>
    </w:p>
    <w:p>
      <w:pPr>
        <w:pStyle w:val="normal1"/>
        <w:numPr>
          <w:ilvl w:val="0"/>
          <w:numId w:val="4"/>
        </w:numPr>
        <w:ind w:hanging="360" w:start="720"/>
        <w:rPr>
          <w:rFonts w:ascii="Times New Roman" w:hAnsi="Times New Roman" w:eastAsia="Times New Roman" w:cs="Times New Roman"/>
          <w:sz w:val="32"/>
          <w:szCs w:val="32"/>
        </w:rPr>
      </w:pPr>
      <w:r>
        <w:rPr>
          <w:rFonts w:eastAsia="Times New Roman" w:cs="Times New Roman" w:ascii="Times New Roman" w:hAnsi="Times New Roman"/>
          <w:sz w:val="32"/>
          <w:szCs w:val="32"/>
        </w:rPr>
        <w:t>The age range of the target audience is primarily 18-45, with the focus geared towards millennials and Gen Z.</w:t>
      </w:r>
    </w:p>
    <w:p>
      <w:pPr>
        <w:pStyle w:val="normal1"/>
        <w:numPr>
          <w:ilvl w:val="0"/>
          <w:numId w:val="4"/>
        </w:numPr>
        <w:ind w:hanging="360" w:start="720"/>
        <w:rPr>
          <w:rFonts w:ascii="Times New Roman" w:hAnsi="Times New Roman" w:eastAsia="Times New Roman" w:cs="Times New Roman"/>
          <w:sz w:val="32"/>
          <w:szCs w:val="32"/>
        </w:rPr>
      </w:pPr>
      <w:r>
        <w:rPr>
          <w:rFonts w:eastAsia="Times New Roman" w:cs="Times New Roman" w:ascii="Times New Roman" w:hAnsi="Times New Roman"/>
          <w:sz w:val="32"/>
          <w:szCs w:val="32"/>
        </w:rPr>
        <w:t>Focus on target audience with middle to high disposable income.</w:t>
      </w:r>
    </w:p>
    <w:p>
      <w:pPr>
        <w:pStyle w:val="normal1"/>
        <w:ind w:hanging="0" w:start="0"/>
        <w:rPr>
          <w:sz w:val="32"/>
          <w:szCs w:val="32"/>
        </w:rPr>
      </w:pPr>
      <w:r>
        <w:rPr>
          <w:sz w:val="32"/>
          <w:szCs w:val="32"/>
        </w:rPr>
      </w:r>
    </w:p>
    <w:p>
      <w:pPr>
        <w:pStyle w:val="normal1"/>
        <w:ind w:hanging="0" w:start="0"/>
        <w:rPr>
          <w:sz w:val="32"/>
          <w:szCs w:val="32"/>
        </w:rPr>
      </w:pPr>
      <w:r>
        <w:rPr>
          <w:sz w:val="32"/>
          <w:szCs w:val="32"/>
        </w:rPr>
      </w:r>
    </w:p>
    <w:p>
      <w:pPr>
        <w:pStyle w:val="normal1"/>
        <w:ind w:hanging="0" w:start="0"/>
        <w:rPr>
          <w:sz w:val="32"/>
          <w:szCs w:val="32"/>
        </w:rPr>
      </w:pPr>
      <w:r>
        <w:rPr>
          <w:sz w:val="32"/>
          <w:szCs w:val="32"/>
        </w:rPr>
      </w:r>
    </w:p>
    <w:p>
      <w:pPr>
        <w:pStyle w:val="normal1"/>
        <w:ind w:hanging="0" w:start="0"/>
        <w:rPr>
          <w:sz w:val="32"/>
          <w:szCs w:val="32"/>
        </w:rPr>
      </w:pPr>
      <w:r>
        <w:rPr>
          <w:sz w:val="32"/>
          <w:szCs w:val="32"/>
        </w:rPr>
      </w:r>
    </w:p>
    <w:p>
      <w:pPr>
        <w:pStyle w:val="normal1"/>
        <w:ind w:hanging="0" w:start="0"/>
        <w:rPr>
          <w:sz w:val="32"/>
          <w:szCs w:val="32"/>
        </w:rPr>
      </w:pPr>
      <w:r>
        <w:rPr>
          <w:sz w:val="32"/>
          <w:szCs w:val="32"/>
        </w:rPr>
      </w:r>
    </w:p>
    <w:p>
      <w:pPr>
        <w:pStyle w:val="normal1"/>
        <w:ind w:hanging="0" w:start="0"/>
        <w:rPr>
          <w:sz w:val="32"/>
          <w:szCs w:val="32"/>
        </w:rPr>
      </w:pPr>
      <w:r>
        <w:rPr>
          <w:sz w:val="32"/>
          <w:szCs w:val="32"/>
        </w:rPr>
      </w:r>
    </w:p>
    <w:p>
      <w:pPr>
        <w:pStyle w:val="normal1"/>
        <w:rPr>
          <w:sz w:val="32"/>
          <w:szCs w:val="32"/>
          <w:u w:val="single"/>
        </w:rPr>
      </w:pPr>
      <w:r>
        <w:rPr>
          <w:sz w:val="32"/>
          <w:szCs w:val="32"/>
          <w:u w:val="single"/>
        </w:rPr>
        <w:t>Psychographic</w:t>
      </w:r>
    </w:p>
    <w:p>
      <w:pPr>
        <w:pStyle w:val="normal1"/>
        <w:rPr/>
      </w:pPr>
      <w:r>
        <w:rPr/>
      </w:r>
    </w:p>
    <w:p>
      <w:pPr>
        <w:pStyle w:val="normal1"/>
        <w:numPr>
          <w:ilvl w:val="0"/>
          <w:numId w:val="9"/>
        </w:numPr>
        <w:ind w:hanging="360" w:start="720"/>
        <w:rPr>
          <w:rFonts w:ascii="Times New Roman" w:hAnsi="Times New Roman" w:eastAsia="Times New Roman" w:cs="Times New Roman"/>
          <w:sz w:val="32"/>
          <w:szCs w:val="32"/>
        </w:rPr>
      </w:pPr>
      <w:r>
        <w:rPr>
          <w:rFonts w:eastAsia="Times New Roman" w:cs="Times New Roman" w:ascii="Times New Roman" w:hAnsi="Times New Roman"/>
          <w:sz w:val="32"/>
          <w:szCs w:val="32"/>
        </w:rPr>
        <w:t>People who enjoy going out on adventures and engage in outdoor activities.</w:t>
      </w:r>
    </w:p>
    <w:p>
      <w:pPr>
        <w:pStyle w:val="normal1"/>
        <w:numPr>
          <w:ilvl w:val="0"/>
          <w:numId w:val="9"/>
        </w:numPr>
        <w:ind w:hanging="360" w:start="720"/>
        <w:rPr>
          <w:rFonts w:ascii="Times New Roman" w:hAnsi="Times New Roman" w:eastAsia="Times New Roman" w:cs="Times New Roman"/>
          <w:sz w:val="32"/>
          <w:szCs w:val="32"/>
        </w:rPr>
      </w:pPr>
      <w:r>
        <w:rPr>
          <w:rFonts w:eastAsia="Times New Roman" w:cs="Times New Roman" w:ascii="Times New Roman" w:hAnsi="Times New Roman"/>
          <w:sz w:val="32"/>
          <w:szCs w:val="32"/>
        </w:rPr>
        <w:t>People who are interested in experiencing local culture and history.</w:t>
      </w:r>
    </w:p>
    <w:p>
      <w:pPr>
        <w:pStyle w:val="normal1"/>
        <w:numPr>
          <w:ilvl w:val="0"/>
          <w:numId w:val="9"/>
        </w:numPr>
        <w:ind w:hanging="360" w:start="720"/>
        <w:rPr>
          <w:rFonts w:ascii="Times New Roman" w:hAnsi="Times New Roman" w:eastAsia="Times New Roman" w:cs="Times New Roman"/>
          <w:sz w:val="32"/>
          <w:szCs w:val="32"/>
        </w:rPr>
      </w:pPr>
      <w:r>
        <w:rPr>
          <w:rFonts w:eastAsia="Times New Roman" w:cs="Times New Roman" w:ascii="Times New Roman" w:hAnsi="Times New Roman"/>
          <w:sz w:val="32"/>
          <w:szCs w:val="32"/>
        </w:rPr>
        <w:t>Target audiences seeking special services and exclusive experiences.</w:t>
      </w:r>
    </w:p>
    <w:p>
      <w:pPr>
        <w:pStyle w:val="normal1"/>
        <w:numPr>
          <w:ilvl w:val="0"/>
          <w:numId w:val="9"/>
        </w:numPr>
        <w:ind w:hanging="360" w:start="720"/>
        <w:rPr>
          <w:rFonts w:ascii="Times New Roman" w:hAnsi="Times New Roman" w:eastAsia="Times New Roman" w:cs="Times New Roman"/>
          <w:sz w:val="32"/>
          <w:szCs w:val="32"/>
        </w:rPr>
      </w:pPr>
      <w:r>
        <w:rPr>
          <w:rFonts w:eastAsia="Times New Roman" w:cs="Times New Roman" w:ascii="Times New Roman" w:hAnsi="Times New Roman"/>
          <w:sz w:val="32"/>
          <w:szCs w:val="32"/>
        </w:rPr>
        <w:t>Travelers seeking cheap options and budget-friendly activities.</w:t>
      </w:r>
    </w:p>
    <w:p>
      <w:pPr>
        <w:pStyle w:val="normal1"/>
        <w:rPr>
          <w:sz w:val="32"/>
          <w:szCs w:val="32"/>
        </w:rPr>
      </w:pPr>
      <w:r>
        <w:rPr>
          <w:sz w:val="32"/>
          <w:szCs w:val="32"/>
        </w:rPr>
      </w:r>
    </w:p>
    <w:p>
      <w:pPr>
        <w:pStyle w:val="normal1"/>
        <w:rPr>
          <w:sz w:val="32"/>
          <w:szCs w:val="32"/>
        </w:rPr>
      </w:pPr>
      <w:r>
        <w:rPr>
          <w:sz w:val="32"/>
          <w:szCs w:val="32"/>
        </w:rPr>
      </w:r>
    </w:p>
    <w:p>
      <w:pPr>
        <w:pStyle w:val="Heading2"/>
        <w:rPr>
          <w:b/>
          <w:u w:val="single"/>
        </w:rPr>
      </w:pPr>
      <w:bookmarkStart w:id="14" w:name="_movxcacuuwqg"/>
      <w:bookmarkEnd w:id="14"/>
      <w:r>
        <w:rPr>
          <w:b/>
          <w:u w:val="single"/>
        </w:rPr>
        <w:t>Marketing Mix</w:t>
      </w:r>
    </w:p>
    <w:p>
      <w:pPr>
        <w:pStyle w:val="normal1"/>
        <w:rPr/>
      </w:pPr>
      <w:r>
        <w:rPr/>
      </w:r>
    </w:p>
    <w:p>
      <w:pPr>
        <w:pStyle w:val="normal1"/>
        <w:rPr>
          <w:b/>
          <w:sz w:val="32"/>
          <w:szCs w:val="32"/>
        </w:rPr>
      </w:pPr>
      <w:r>
        <w:rPr>
          <w:b/>
          <w:sz w:val="32"/>
          <w:szCs w:val="32"/>
        </w:rPr>
        <w:t>Product</w:t>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t>As mentioned before, GrenadaGo is a mobile app that provides a platform for tourists and locals to discover and book experiences in Grenada.</w:t>
      </w:r>
    </w:p>
    <w:p>
      <w:pPr>
        <w:pStyle w:val="normal1"/>
        <w:rPr>
          <w:sz w:val="32"/>
          <w:szCs w:val="32"/>
        </w:rPr>
      </w:pPr>
      <w:r>
        <w:rPr>
          <w:sz w:val="32"/>
          <w:szCs w:val="32"/>
        </w:rPr>
      </w:r>
    </w:p>
    <w:p>
      <w:pPr>
        <w:pStyle w:val="normal1"/>
        <w:rPr>
          <w:b/>
          <w:sz w:val="32"/>
          <w:szCs w:val="32"/>
        </w:rPr>
      </w:pPr>
      <w:r>
        <w:rPr>
          <w:b/>
          <w:sz w:val="32"/>
          <w:szCs w:val="32"/>
        </w:rPr>
        <w:t>Price</w:t>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t>The app is free to install and it comes with in-app purchases for premium features for $9.99 and access to deals.</w:t>
      </w:r>
    </w:p>
    <w:p>
      <w:pPr>
        <w:pStyle w:val="normal1"/>
        <w:rPr>
          <w:sz w:val="32"/>
          <w:szCs w:val="32"/>
        </w:rPr>
      </w:pPr>
      <w:r>
        <w:rPr>
          <w:sz w:val="32"/>
          <w:szCs w:val="32"/>
        </w:rPr>
      </w:r>
    </w:p>
    <w:p>
      <w:pPr>
        <w:pStyle w:val="normal1"/>
        <w:rPr>
          <w:b/>
          <w:sz w:val="32"/>
          <w:szCs w:val="32"/>
        </w:rPr>
      </w:pPr>
      <w:r>
        <w:rPr>
          <w:b/>
          <w:sz w:val="32"/>
          <w:szCs w:val="32"/>
        </w:rPr>
        <w:t>Place</w:t>
      </w:r>
    </w:p>
    <w:p>
      <w:pPr>
        <w:pStyle w:val="normal1"/>
        <w:numPr>
          <w:ilvl w:val="0"/>
          <w:numId w:val="1"/>
        </w:numPr>
        <w:ind w:hanging="360" w:start="720"/>
        <w:rPr>
          <w:rFonts w:ascii="Times New Roman" w:hAnsi="Times New Roman" w:eastAsia="Times New Roman" w:cs="Times New Roman"/>
          <w:sz w:val="32"/>
          <w:szCs w:val="32"/>
          <w:u w:val="none"/>
        </w:rPr>
      </w:pPr>
      <w:r>
        <w:rPr>
          <w:rFonts w:eastAsia="Times New Roman" w:cs="Times New Roman" w:ascii="Times New Roman" w:hAnsi="Times New Roman"/>
          <w:sz w:val="32"/>
          <w:szCs w:val="32"/>
        </w:rPr>
        <w:t>The app is hosted on the App Store and Play Store.</w:t>
      </w:r>
    </w:p>
    <w:p>
      <w:pPr>
        <w:pStyle w:val="normal1"/>
        <w:numPr>
          <w:ilvl w:val="0"/>
          <w:numId w:val="1"/>
        </w:numPr>
        <w:ind w:hanging="360" w:start="720"/>
        <w:rPr>
          <w:rFonts w:ascii="Times New Roman" w:hAnsi="Times New Roman" w:eastAsia="Times New Roman" w:cs="Times New Roman"/>
          <w:sz w:val="32"/>
          <w:szCs w:val="32"/>
        </w:rPr>
      </w:pPr>
      <w:r>
        <w:rPr>
          <w:rFonts w:eastAsia="Times New Roman" w:cs="Times New Roman" w:ascii="Times New Roman" w:hAnsi="Times New Roman"/>
          <w:sz w:val="32"/>
          <w:szCs w:val="32"/>
        </w:rPr>
        <w:t>Partnership with hotels, resorts, and tour operators for the app to be promoted</w:t>
      </w:r>
    </w:p>
    <w:p>
      <w:pPr>
        <w:pStyle w:val="normal1"/>
        <w:numPr>
          <w:ilvl w:val="0"/>
          <w:numId w:val="1"/>
        </w:numPr>
        <w:ind w:hanging="360" w:start="720"/>
        <w:rPr>
          <w:rFonts w:ascii="Times New Roman" w:hAnsi="Times New Roman" w:eastAsia="Times New Roman" w:cs="Times New Roman"/>
          <w:sz w:val="32"/>
          <w:szCs w:val="32"/>
        </w:rPr>
      </w:pPr>
      <w:r>
        <w:rPr>
          <w:rFonts w:eastAsia="Times New Roman" w:cs="Times New Roman" w:ascii="Times New Roman" w:hAnsi="Times New Roman"/>
          <w:sz w:val="32"/>
          <w:szCs w:val="32"/>
        </w:rPr>
        <w:t>Local and online travel agencies and travel booking platforms.</w:t>
      </w:r>
    </w:p>
    <w:p>
      <w:pPr>
        <w:pStyle w:val="normal1"/>
        <w:rPr>
          <w:sz w:val="32"/>
          <w:szCs w:val="32"/>
        </w:rPr>
      </w:pPr>
      <w:r>
        <w:rPr>
          <w:sz w:val="32"/>
          <w:szCs w:val="32"/>
        </w:rPr>
      </w:r>
    </w:p>
    <w:p>
      <w:pPr>
        <w:pStyle w:val="normal1"/>
        <w:rPr>
          <w:sz w:val="32"/>
          <w:szCs w:val="32"/>
        </w:rPr>
      </w:pPr>
      <w:r>
        <w:rPr>
          <w:sz w:val="32"/>
          <w:szCs w:val="32"/>
        </w:rPr>
      </w:r>
    </w:p>
    <w:p>
      <w:pPr>
        <w:pStyle w:val="normal1"/>
        <w:rPr>
          <w:sz w:val="32"/>
          <w:szCs w:val="32"/>
        </w:rPr>
      </w:pPr>
      <w:r>
        <w:rPr>
          <w:sz w:val="32"/>
          <w:szCs w:val="32"/>
        </w:rPr>
      </w:r>
    </w:p>
    <w:p>
      <w:pPr>
        <w:pStyle w:val="normal1"/>
        <w:rPr>
          <w:sz w:val="32"/>
          <w:szCs w:val="32"/>
        </w:rPr>
      </w:pPr>
      <w:r>
        <w:rPr>
          <w:sz w:val="32"/>
          <w:szCs w:val="32"/>
        </w:rPr>
      </w:r>
    </w:p>
    <w:p>
      <w:pPr>
        <w:pStyle w:val="normal1"/>
        <w:rPr>
          <w:sz w:val="32"/>
          <w:szCs w:val="32"/>
        </w:rPr>
      </w:pPr>
      <w:r>
        <w:rPr>
          <w:sz w:val="32"/>
          <w:szCs w:val="32"/>
        </w:rPr>
      </w:r>
    </w:p>
    <w:p>
      <w:pPr>
        <w:pStyle w:val="normal1"/>
        <w:rPr>
          <w:sz w:val="32"/>
          <w:szCs w:val="32"/>
        </w:rPr>
      </w:pPr>
      <w:r>
        <w:rPr>
          <w:sz w:val="32"/>
          <w:szCs w:val="32"/>
        </w:rPr>
      </w:r>
    </w:p>
    <w:p>
      <w:pPr>
        <w:pStyle w:val="normal1"/>
        <w:rPr>
          <w:b/>
          <w:sz w:val="32"/>
          <w:szCs w:val="32"/>
        </w:rPr>
      </w:pPr>
      <w:r>
        <w:rPr>
          <w:b/>
          <w:sz w:val="32"/>
          <w:szCs w:val="32"/>
        </w:rPr>
        <w:t>Promotion</w:t>
      </w:r>
    </w:p>
    <w:p>
      <w:pPr>
        <w:pStyle w:val="normal1"/>
        <w:numPr>
          <w:ilvl w:val="0"/>
          <w:numId w:val="13"/>
        </w:numPr>
        <w:ind w:hanging="360" w:start="720"/>
        <w:rPr>
          <w:rFonts w:ascii="Times New Roman" w:hAnsi="Times New Roman" w:eastAsia="Times New Roman" w:cs="Times New Roman"/>
          <w:sz w:val="32"/>
          <w:szCs w:val="32"/>
        </w:rPr>
      </w:pPr>
      <w:r>
        <w:rPr>
          <w:rFonts w:eastAsia="Times New Roman" w:cs="Times New Roman" w:ascii="Times New Roman" w:hAnsi="Times New Roman"/>
          <w:sz w:val="32"/>
          <w:szCs w:val="32"/>
          <w:u w:val="single"/>
        </w:rPr>
        <w:t>Digital Marketing</w:t>
      </w:r>
      <w:r>
        <w:rPr>
          <w:rFonts w:eastAsia="Times New Roman" w:cs="Times New Roman" w:ascii="Times New Roman" w:hAnsi="Times New Roman"/>
          <w:sz w:val="32"/>
          <w:szCs w:val="32"/>
        </w:rPr>
        <w:t>: To market our app, we will use social media platforms with targeted ads on Facebook, Instagram, etc. Also, we will focus on how our platform reaches the top of the search results in Google and we plan to collaborate with influencers to promote our product.</w:t>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numPr>
          <w:ilvl w:val="0"/>
          <w:numId w:val="7"/>
        </w:numPr>
        <w:ind w:hanging="360" w:start="720"/>
        <w:rPr>
          <w:rFonts w:ascii="Times New Roman" w:hAnsi="Times New Roman" w:eastAsia="Times New Roman" w:cs="Times New Roman"/>
          <w:sz w:val="32"/>
          <w:szCs w:val="32"/>
        </w:rPr>
      </w:pPr>
      <w:r>
        <w:rPr>
          <w:rFonts w:eastAsia="Times New Roman" w:cs="Times New Roman" w:ascii="Times New Roman" w:hAnsi="Times New Roman"/>
          <w:sz w:val="32"/>
          <w:szCs w:val="32"/>
          <w:u w:val="single"/>
        </w:rPr>
        <w:t>Offline Marketing</w:t>
      </w:r>
      <w:r>
        <w:rPr>
          <w:rFonts w:eastAsia="Times New Roman" w:cs="Times New Roman" w:ascii="Times New Roman" w:hAnsi="Times New Roman"/>
          <w:sz w:val="32"/>
          <w:szCs w:val="32"/>
        </w:rPr>
        <w:t>: Partnering with local businesses like hotels and tour operators and handing out flyers at tourist hotspots.</w:t>
      </w:r>
    </w:p>
    <w:p>
      <w:pPr>
        <w:pStyle w:val="normal1"/>
        <w:rPr>
          <w:sz w:val="32"/>
          <w:szCs w:val="32"/>
        </w:rPr>
      </w:pPr>
      <w:r>
        <w:rPr>
          <w:sz w:val="32"/>
          <w:szCs w:val="32"/>
        </w:rPr>
      </w:r>
    </w:p>
    <w:p>
      <w:pPr>
        <w:pStyle w:val="normal1"/>
        <w:rPr>
          <w:sz w:val="32"/>
          <w:szCs w:val="32"/>
        </w:rPr>
      </w:pPr>
      <w:r>
        <w:rPr>
          <w:sz w:val="32"/>
          <w:szCs w:val="32"/>
        </w:rPr>
      </w:r>
    </w:p>
    <w:p>
      <w:pPr>
        <w:pStyle w:val="Heading1"/>
        <w:rPr/>
      </w:pPr>
      <w:bookmarkStart w:id="15" w:name="_ydbwzktubhnb"/>
      <w:bookmarkEnd w:id="15"/>
      <w:r>
        <w:rPr/>
        <w:t>Sales Strategy</w:t>
      </w:r>
    </w:p>
    <w:p>
      <w:pPr>
        <w:pStyle w:val="normal1"/>
        <w:rPr>
          <w:sz w:val="32"/>
          <w:szCs w:val="32"/>
        </w:rPr>
      </w:pPr>
      <w:r>
        <w:rPr>
          <w:sz w:val="32"/>
          <w:szCs w:val="32"/>
        </w:rPr>
      </w:r>
    </w:p>
    <w:p>
      <w:pPr>
        <w:pStyle w:val="normal1"/>
        <w:rPr>
          <w:sz w:val="32"/>
          <w:szCs w:val="32"/>
        </w:rPr>
      </w:pPr>
      <w:r>
        <w:rPr>
          <w:b/>
          <w:sz w:val="32"/>
          <w:szCs w:val="32"/>
          <w:u w:val="single"/>
        </w:rPr>
        <w:t>Advertising and Promotional Methods</w:t>
      </w:r>
    </w:p>
    <w:p>
      <w:pPr>
        <w:pStyle w:val="normal1"/>
        <w:rPr>
          <w:sz w:val="32"/>
          <w:szCs w:val="32"/>
        </w:rPr>
      </w:pPr>
      <w:r>
        <w:rPr>
          <w:sz w:val="32"/>
          <w:szCs w:val="32"/>
        </w:rPr>
      </w:r>
    </w:p>
    <w:p>
      <w:pPr>
        <w:pStyle w:val="normal1"/>
        <w:numPr>
          <w:ilvl w:val="0"/>
          <w:numId w:val="8"/>
        </w:numPr>
        <w:ind w:hanging="360" w:start="720"/>
        <w:rPr>
          <w:rFonts w:ascii="Times New Roman" w:hAnsi="Times New Roman" w:eastAsia="Times New Roman" w:cs="Times New Roman"/>
          <w:sz w:val="32"/>
          <w:szCs w:val="32"/>
        </w:rPr>
      </w:pPr>
      <w:r>
        <w:rPr>
          <w:rFonts w:eastAsia="Times New Roman" w:cs="Times New Roman" w:ascii="Times New Roman" w:hAnsi="Times New Roman"/>
          <w:sz w:val="32"/>
          <w:szCs w:val="32"/>
        </w:rPr>
        <w:t>Advertising on platforms such as Facebook and Instagram.</w:t>
      </w:r>
    </w:p>
    <w:p>
      <w:pPr>
        <w:pStyle w:val="normal1"/>
        <w:numPr>
          <w:ilvl w:val="0"/>
          <w:numId w:val="8"/>
        </w:numPr>
        <w:ind w:hanging="360" w:start="720"/>
        <w:rPr>
          <w:rFonts w:ascii="Times New Roman" w:hAnsi="Times New Roman" w:eastAsia="Times New Roman" w:cs="Times New Roman"/>
          <w:sz w:val="32"/>
          <w:szCs w:val="32"/>
        </w:rPr>
      </w:pPr>
      <w:r>
        <w:rPr>
          <w:rFonts w:eastAsia="Times New Roman" w:cs="Times New Roman" w:ascii="Times New Roman" w:hAnsi="Times New Roman"/>
          <w:sz w:val="32"/>
          <w:szCs w:val="32"/>
        </w:rPr>
        <w:t>Using Google Ads to promote the app on their search engine and other Google-related platforms.</w:t>
      </w:r>
    </w:p>
    <w:p>
      <w:pPr>
        <w:pStyle w:val="normal1"/>
        <w:numPr>
          <w:ilvl w:val="0"/>
          <w:numId w:val="8"/>
        </w:numPr>
        <w:ind w:hanging="360" w:start="720"/>
        <w:rPr>
          <w:rFonts w:ascii="Times New Roman" w:hAnsi="Times New Roman" w:eastAsia="Times New Roman" w:cs="Times New Roman"/>
          <w:sz w:val="32"/>
          <w:szCs w:val="32"/>
        </w:rPr>
      </w:pPr>
      <w:r>
        <w:rPr>
          <w:rFonts w:eastAsia="Times New Roman" w:cs="Times New Roman" w:ascii="Times New Roman" w:hAnsi="Times New Roman"/>
          <w:sz w:val="32"/>
          <w:szCs w:val="32"/>
        </w:rPr>
        <w:t>Partnering with influencers to help promote platform reach.</w:t>
      </w:r>
    </w:p>
    <w:p>
      <w:pPr>
        <w:pStyle w:val="normal1"/>
        <w:numPr>
          <w:ilvl w:val="0"/>
          <w:numId w:val="8"/>
        </w:numPr>
        <w:ind w:hanging="360" w:start="720"/>
        <w:rPr>
          <w:rFonts w:ascii="Times New Roman" w:hAnsi="Times New Roman" w:eastAsia="Times New Roman" w:cs="Times New Roman"/>
          <w:sz w:val="32"/>
          <w:szCs w:val="32"/>
        </w:rPr>
      </w:pPr>
      <w:r>
        <w:rPr>
          <w:rFonts w:eastAsia="Times New Roman" w:cs="Times New Roman" w:ascii="Times New Roman" w:hAnsi="Times New Roman"/>
          <w:sz w:val="32"/>
          <w:szCs w:val="32"/>
        </w:rPr>
        <w:t>We will use affiliate marketing where we partner with travel bloggers and websites to promote the app.</w:t>
      </w:r>
    </w:p>
    <w:p>
      <w:pPr>
        <w:pStyle w:val="normal1"/>
        <w:rPr>
          <w:sz w:val="32"/>
          <w:szCs w:val="32"/>
        </w:rPr>
      </w:pPr>
      <w:r>
        <w:rPr>
          <w:sz w:val="32"/>
          <w:szCs w:val="32"/>
        </w:rPr>
      </w:r>
    </w:p>
    <w:p>
      <w:pPr>
        <w:pStyle w:val="normal1"/>
        <w:rPr>
          <w:sz w:val="32"/>
          <w:szCs w:val="32"/>
        </w:rPr>
      </w:pPr>
      <w:r>
        <w:rPr>
          <w:sz w:val="32"/>
          <w:szCs w:val="32"/>
        </w:rPr>
      </w:r>
    </w:p>
    <w:p>
      <w:pPr>
        <w:pStyle w:val="normal1"/>
        <w:rPr>
          <w:sz w:val="32"/>
          <w:szCs w:val="32"/>
        </w:rPr>
      </w:pPr>
      <w:r>
        <w:rPr>
          <w:sz w:val="32"/>
          <w:szCs w:val="32"/>
        </w:rPr>
      </w:r>
    </w:p>
    <w:p>
      <w:pPr>
        <w:pStyle w:val="normal1"/>
        <w:rPr>
          <w:sz w:val="32"/>
          <w:szCs w:val="32"/>
        </w:rPr>
      </w:pPr>
      <w:r>
        <w:rPr>
          <w:sz w:val="32"/>
          <w:szCs w:val="32"/>
        </w:rPr>
      </w:r>
    </w:p>
    <w:p>
      <w:pPr>
        <w:pStyle w:val="normal1"/>
        <w:rPr>
          <w:sz w:val="32"/>
          <w:szCs w:val="32"/>
        </w:rPr>
      </w:pPr>
      <w:r>
        <w:rPr>
          <w:sz w:val="32"/>
          <w:szCs w:val="32"/>
        </w:rPr>
      </w:r>
    </w:p>
    <w:p>
      <w:pPr>
        <w:pStyle w:val="normal1"/>
        <w:rPr>
          <w:sz w:val="32"/>
          <w:szCs w:val="32"/>
        </w:rPr>
      </w:pPr>
      <w:r>
        <w:rPr>
          <w:sz w:val="32"/>
          <w:szCs w:val="32"/>
        </w:rPr>
      </w:r>
    </w:p>
    <w:p>
      <w:pPr>
        <w:pStyle w:val="normal1"/>
        <w:rPr>
          <w:sz w:val="32"/>
          <w:szCs w:val="32"/>
        </w:rPr>
      </w:pPr>
      <w:r>
        <w:rPr>
          <w:sz w:val="32"/>
          <w:szCs w:val="32"/>
        </w:rPr>
      </w:r>
    </w:p>
    <w:p>
      <w:pPr>
        <w:pStyle w:val="normal1"/>
        <w:rPr>
          <w:sz w:val="32"/>
          <w:szCs w:val="32"/>
        </w:rPr>
      </w:pPr>
      <w:r>
        <w:rPr>
          <w:sz w:val="32"/>
          <w:szCs w:val="32"/>
        </w:rPr>
      </w:r>
    </w:p>
    <w:p>
      <w:pPr>
        <w:pStyle w:val="normal1"/>
        <w:rPr>
          <w:sz w:val="32"/>
          <w:szCs w:val="32"/>
        </w:rPr>
      </w:pPr>
      <w:r>
        <w:rPr>
          <w:sz w:val="32"/>
          <w:szCs w:val="32"/>
        </w:rPr>
      </w:r>
    </w:p>
    <w:p>
      <w:pPr>
        <w:pStyle w:val="normal1"/>
        <w:rPr>
          <w:sz w:val="32"/>
          <w:szCs w:val="32"/>
        </w:rPr>
      </w:pPr>
      <w:r>
        <w:rPr>
          <w:sz w:val="32"/>
          <w:szCs w:val="32"/>
        </w:rPr>
      </w:r>
    </w:p>
    <w:p>
      <w:pPr>
        <w:pStyle w:val="normal1"/>
        <w:rPr>
          <w:b/>
          <w:sz w:val="32"/>
          <w:szCs w:val="32"/>
          <w:u w:val="single"/>
        </w:rPr>
      </w:pPr>
      <w:r>
        <w:rPr>
          <w:b/>
          <w:sz w:val="32"/>
          <w:szCs w:val="32"/>
          <w:u w:val="single"/>
        </w:rPr>
        <w:t>Market Entry Strategies</w:t>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t>GrendaGo will use the penetration pricing strategy in the Grenadian Market. The app and its basic features will be given for free in order to grow and embed a strong user base. This approach is targeting the goal of increasing adoption rates among tourists and locals while establishing the app as a platform of choice for island experience. The core app will be free but upgraded features and experiences will be sold as in-app purchases which will create another source of revenue and meet customer needs. This strategy achieves rapid market penetration while balancing future market endeavors.</w:t>
      </w:r>
    </w:p>
    <w:sectPr>
      <w:headerReference w:type="even" r:id="rId4"/>
      <w:headerReference w:type="default" r:id="rId5"/>
      <w:headerReference w:type="first" r:id="rId6"/>
      <w:footerReference w:type="even" r:id="rId7"/>
      <w:footerReference w:type="default" r:id="rId8"/>
      <w:footerReference w:type="first" r:id="rId9"/>
      <w:type w:val="nextPage"/>
      <w:pgSz w:w="12240" w:h="15840"/>
      <w:pgMar w:left="1440" w:right="1440" w:gutter="0" w:header="720" w:top="1077" w:footer="720" w:bottom="1077"/>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w:charset w:val="01"/>
    <w:family w:val="auto"/>
    <w:pitch w:val="default"/>
  </w:font>
  <w:font w:name="Segoe UI This">
    <w:charset w:val="01"/>
    <w:family w:val="auto"/>
    <w:pitch w:val="default"/>
  </w:font>
  <w:font w:name="Times New Roman">
    <w:charset w:val="01"/>
    <w:family w:val="auto"/>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end"/>
      <w:rPr/>
    </w:pPr>
    <w:r>
      <w:rPr/>
      <w:fldChar w:fldCharType="begin"/>
    </w:r>
    <w:r>
      <w:rPr/>
      <w:instrText xml:space="preserve"> PAGE </w:instrText>
    </w:r>
    <w:r>
      <w:rPr/>
      <w:fldChar w:fldCharType="separate"/>
    </w:r>
    <w:r>
      <w:rPr/>
      <w:t>11</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end"/>
      <w:rPr/>
    </w:pPr>
    <w:r>
      <w:rPr/>
      <w:fldChar w:fldCharType="begin"/>
    </w:r>
    <w:r>
      <w:rPr/>
      <w:instrText xml:space="preserve">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end"/>
      <w:rPr>
        <w:rFonts w:ascii="Times New Roman" w:hAnsi="Times New Roman" w:eastAsia="Times New Roman" w:cs="Times New Roman"/>
        <w:color w:val="B7B7B7"/>
        <w:sz w:val="32"/>
        <w:szCs w:val="32"/>
      </w:rPr>
    </w:pPr>
    <w:r>
      <w:rPr>
        <w:rFonts w:eastAsia="Times New Roman" w:cs="Times New Roman" w:ascii="Times New Roman" w:hAnsi="Times New Roman"/>
        <w:color w:val="B7B7B7"/>
        <w:sz w:val="32"/>
        <w:szCs w:val="32"/>
      </w:rPr>
      <w:t>Business Proposal For UA Software Company</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720" w:hanging="360"/>
      </w:pPr>
      <w:rPr>
        <w:rFonts w:ascii="Wingdings" w:hAnsi="Wingdings" w:cs="Wingdings" w:hint="default"/>
        <w:u w:val="none"/>
      </w:rPr>
    </w:lvl>
    <w:lvl w:ilvl="1">
      <w:start w:val="1"/>
      <w:numFmt w:val="bullet"/>
      <w:lvlText w:val=""/>
      <w:lvlJc w:val="start"/>
      <w:pPr>
        <w:tabs>
          <w:tab w:val="num" w:pos="0"/>
        </w:tabs>
        <w:ind w:start="1440" w:hanging="360"/>
      </w:pPr>
      <w:rPr>
        <w:rFonts w:ascii="Wingdings 2" w:hAnsi="Wingdings 2" w:cs="Wingdings 2"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Wingdings" w:hAnsi="Wingdings" w:cs="Wingdings" w:hint="default"/>
        <w:u w:val="none"/>
      </w:rPr>
    </w:lvl>
    <w:lvl w:ilvl="4">
      <w:start w:val="1"/>
      <w:numFmt w:val="bullet"/>
      <w:lvlText w:val=""/>
      <w:lvlJc w:val="start"/>
      <w:pPr>
        <w:tabs>
          <w:tab w:val="num" w:pos="0"/>
        </w:tabs>
        <w:ind w:start="3600" w:hanging="360"/>
      </w:pPr>
      <w:rPr>
        <w:rFonts w:ascii="Wingdings 2" w:hAnsi="Wingdings 2" w:cs="Wingdings 2"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Wingdings" w:hAnsi="Wingdings" w:cs="Wingdings" w:hint="default"/>
        <w:u w:val="none"/>
      </w:rPr>
    </w:lvl>
    <w:lvl w:ilvl="7">
      <w:start w:val="1"/>
      <w:numFmt w:val="bullet"/>
      <w:lvlText w:val=""/>
      <w:lvlJc w:val="start"/>
      <w:pPr>
        <w:tabs>
          <w:tab w:val="num" w:pos="0"/>
        </w:tabs>
        <w:ind w:start="5760" w:hanging="360"/>
      </w:pPr>
      <w:rPr>
        <w:rFonts w:ascii="Wingdings 2" w:hAnsi="Wingdings 2" w:cs="Wingdings 2"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2">
    <w:lvl w:ilvl="0">
      <w:start w:val="1"/>
      <w:numFmt w:val="bullet"/>
      <w:lvlText w:val="-"/>
      <w:lvlJc w:val="start"/>
      <w:pPr>
        <w:tabs>
          <w:tab w:val="num" w:pos="0"/>
        </w:tabs>
        <w:ind w:start="720" w:hanging="360"/>
      </w:pPr>
      <w:rPr>
        <w:rFonts w:ascii="OpenSymbol" w:hAnsi="OpenSymbol" w:cs="OpenSymbol" w:hint="default"/>
        <w:u w:val="none"/>
      </w:rPr>
    </w:lvl>
    <w:lvl w:ilvl="1">
      <w:start w:val="1"/>
      <w:numFmt w:val="bullet"/>
      <w:lvlText w:val="-"/>
      <w:lvlJc w:val="start"/>
      <w:pPr>
        <w:tabs>
          <w:tab w:val="num" w:pos="0"/>
        </w:tabs>
        <w:ind w:start="1440" w:hanging="360"/>
      </w:pPr>
      <w:rPr>
        <w:rFonts w:ascii="OpenSymbol" w:hAnsi="OpenSymbol" w:cs="OpenSymbol"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OpenSymbol" w:hAnsi="OpenSymbol" w:cs="OpenSymbol" w:hint="default"/>
        <w:u w:val="none"/>
      </w:rPr>
    </w:lvl>
    <w:lvl w:ilvl="4">
      <w:start w:val="1"/>
      <w:numFmt w:val="bullet"/>
      <w:lvlText w:val="-"/>
      <w:lvlJc w:val="start"/>
      <w:pPr>
        <w:tabs>
          <w:tab w:val="num" w:pos="0"/>
        </w:tabs>
        <w:ind w:start="3600" w:hanging="360"/>
      </w:pPr>
      <w:rPr>
        <w:rFonts w:ascii="OpenSymbol" w:hAnsi="OpenSymbol" w:cs="OpenSymbol"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OpenSymbol" w:hAnsi="OpenSymbol" w:cs="OpenSymbol" w:hint="default"/>
        <w:u w:val="none"/>
      </w:rPr>
    </w:lvl>
    <w:lvl w:ilvl="7">
      <w:start w:val="1"/>
      <w:numFmt w:val="bullet"/>
      <w:lvlText w:val="-"/>
      <w:lvlJc w:val="start"/>
      <w:pPr>
        <w:tabs>
          <w:tab w:val="num" w:pos="0"/>
        </w:tabs>
        <w:ind w:start="5760" w:hanging="360"/>
      </w:pPr>
      <w:rPr>
        <w:rFonts w:ascii="OpenSymbol" w:hAnsi="OpenSymbol" w:cs="OpenSymbol"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3">
    <w:lvl w:ilvl="0">
      <w:start w:val="1"/>
      <w:numFmt w:val="bullet"/>
      <w:lvlText w:val=""/>
      <w:lvlJc w:val="start"/>
      <w:pPr>
        <w:tabs>
          <w:tab w:val="num" w:pos="0"/>
        </w:tabs>
        <w:ind w:start="720" w:hanging="360"/>
      </w:pPr>
      <w:rPr>
        <w:rFonts w:ascii="Wingdings" w:hAnsi="Wingdings" w:cs="Wingdings" w:hint="default"/>
        <w:u w:val="none"/>
      </w:rPr>
    </w:lvl>
    <w:lvl w:ilvl="1">
      <w:start w:val="1"/>
      <w:numFmt w:val="bullet"/>
      <w:lvlText w:val=""/>
      <w:lvlJc w:val="start"/>
      <w:pPr>
        <w:tabs>
          <w:tab w:val="num" w:pos="0"/>
        </w:tabs>
        <w:ind w:start="1440" w:hanging="360"/>
      </w:pPr>
      <w:rPr>
        <w:rFonts w:ascii="Wingdings 2" w:hAnsi="Wingdings 2" w:cs="Wingdings 2"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Wingdings" w:hAnsi="Wingdings" w:cs="Wingdings" w:hint="default"/>
        <w:u w:val="none"/>
      </w:rPr>
    </w:lvl>
    <w:lvl w:ilvl="4">
      <w:start w:val="1"/>
      <w:numFmt w:val="bullet"/>
      <w:lvlText w:val=""/>
      <w:lvlJc w:val="start"/>
      <w:pPr>
        <w:tabs>
          <w:tab w:val="num" w:pos="0"/>
        </w:tabs>
        <w:ind w:start="3600" w:hanging="360"/>
      </w:pPr>
      <w:rPr>
        <w:rFonts w:ascii="Wingdings 2" w:hAnsi="Wingdings 2" w:cs="Wingdings 2"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Wingdings" w:hAnsi="Wingdings" w:cs="Wingdings" w:hint="default"/>
        <w:u w:val="none"/>
      </w:rPr>
    </w:lvl>
    <w:lvl w:ilvl="7">
      <w:start w:val="1"/>
      <w:numFmt w:val="bullet"/>
      <w:lvlText w:val=""/>
      <w:lvlJc w:val="start"/>
      <w:pPr>
        <w:tabs>
          <w:tab w:val="num" w:pos="0"/>
        </w:tabs>
        <w:ind w:start="5760" w:hanging="360"/>
      </w:pPr>
      <w:rPr>
        <w:rFonts w:ascii="Wingdings 2" w:hAnsi="Wingdings 2" w:cs="Wingdings 2"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4">
    <w:lvl w:ilvl="0">
      <w:start w:val="1"/>
      <w:numFmt w:val="bullet"/>
      <w:lvlText w:val=""/>
      <w:lvlJc w:val="start"/>
      <w:pPr>
        <w:tabs>
          <w:tab w:val="num" w:pos="0"/>
        </w:tabs>
        <w:ind w:start="720" w:hanging="360"/>
      </w:pPr>
      <w:rPr>
        <w:rFonts w:ascii="Wingdings" w:hAnsi="Wingdings" w:cs="Wingdings" w:hint="default"/>
        <w:u w:val="none"/>
      </w:rPr>
    </w:lvl>
    <w:lvl w:ilvl="1">
      <w:start w:val="1"/>
      <w:numFmt w:val="bullet"/>
      <w:lvlText w:val=""/>
      <w:lvlJc w:val="start"/>
      <w:pPr>
        <w:tabs>
          <w:tab w:val="num" w:pos="0"/>
        </w:tabs>
        <w:ind w:start="1440" w:hanging="360"/>
      </w:pPr>
      <w:rPr>
        <w:rFonts w:ascii="Wingdings 2" w:hAnsi="Wingdings 2" w:cs="Wingdings 2"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Wingdings" w:hAnsi="Wingdings" w:cs="Wingdings" w:hint="default"/>
        <w:u w:val="none"/>
      </w:rPr>
    </w:lvl>
    <w:lvl w:ilvl="4">
      <w:start w:val="1"/>
      <w:numFmt w:val="bullet"/>
      <w:lvlText w:val=""/>
      <w:lvlJc w:val="start"/>
      <w:pPr>
        <w:tabs>
          <w:tab w:val="num" w:pos="0"/>
        </w:tabs>
        <w:ind w:start="3600" w:hanging="360"/>
      </w:pPr>
      <w:rPr>
        <w:rFonts w:ascii="Wingdings 2" w:hAnsi="Wingdings 2" w:cs="Wingdings 2"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Wingdings" w:hAnsi="Wingdings" w:cs="Wingdings" w:hint="default"/>
        <w:u w:val="none"/>
      </w:rPr>
    </w:lvl>
    <w:lvl w:ilvl="7">
      <w:start w:val="1"/>
      <w:numFmt w:val="bullet"/>
      <w:lvlText w:val=""/>
      <w:lvlJc w:val="start"/>
      <w:pPr>
        <w:tabs>
          <w:tab w:val="num" w:pos="0"/>
        </w:tabs>
        <w:ind w:start="5760" w:hanging="360"/>
      </w:pPr>
      <w:rPr>
        <w:rFonts w:ascii="Wingdings 2" w:hAnsi="Wingdings 2" w:cs="Wingdings 2"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5">
    <w:lvl w:ilvl="0">
      <w:start w:val="1"/>
      <w:numFmt w:val="bullet"/>
      <w:lvlText w:val=""/>
      <w:lvlJc w:val="start"/>
      <w:pPr>
        <w:tabs>
          <w:tab w:val="num" w:pos="0"/>
        </w:tabs>
        <w:ind w:start="720" w:hanging="360"/>
      </w:pPr>
      <w:rPr>
        <w:rFonts w:ascii="Wingdings" w:hAnsi="Wingdings" w:cs="Wingdings" w:hint="default"/>
        <w:u w:val="none"/>
      </w:rPr>
    </w:lvl>
    <w:lvl w:ilvl="1">
      <w:start w:val="1"/>
      <w:numFmt w:val="bullet"/>
      <w:lvlText w:val=""/>
      <w:lvlJc w:val="start"/>
      <w:pPr>
        <w:tabs>
          <w:tab w:val="num" w:pos="0"/>
        </w:tabs>
        <w:ind w:start="1440" w:hanging="360"/>
      </w:pPr>
      <w:rPr>
        <w:rFonts w:ascii="Wingdings 2" w:hAnsi="Wingdings 2" w:cs="Wingdings 2"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Wingdings" w:hAnsi="Wingdings" w:cs="Wingdings" w:hint="default"/>
        <w:u w:val="none"/>
      </w:rPr>
    </w:lvl>
    <w:lvl w:ilvl="4">
      <w:start w:val="1"/>
      <w:numFmt w:val="bullet"/>
      <w:lvlText w:val=""/>
      <w:lvlJc w:val="start"/>
      <w:pPr>
        <w:tabs>
          <w:tab w:val="num" w:pos="0"/>
        </w:tabs>
        <w:ind w:start="3600" w:hanging="360"/>
      </w:pPr>
      <w:rPr>
        <w:rFonts w:ascii="Wingdings 2" w:hAnsi="Wingdings 2" w:cs="Wingdings 2"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Wingdings" w:hAnsi="Wingdings" w:cs="Wingdings" w:hint="default"/>
        <w:u w:val="none"/>
      </w:rPr>
    </w:lvl>
    <w:lvl w:ilvl="7">
      <w:start w:val="1"/>
      <w:numFmt w:val="bullet"/>
      <w:lvlText w:val=""/>
      <w:lvlJc w:val="start"/>
      <w:pPr>
        <w:tabs>
          <w:tab w:val="num" w:pos="0"/>
        </w:tabs>
        <w:ind w:start="5760" w:hanging="360"/>
      </w:pPr>
      <w:rPr>
        <w:rFonts w:ascii="Wingdings 2" w:hAnsi="Wingdings 2" w:cs="Wingdings 2"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6">
    <w:lvl w:ilvl="0">
      <w:start w:val="1"/>
      <w:numFmt w:val="bullet"/>
      <w:lvlText w:val="-"/>
      <w:lvlJc w:val="start"/>
      <w:pPr>
        <w:tabs>
          <w:tab w:val="num" w:pos="0"/>
        </w:tabs>
        <w:ind w:start="720" w:hanging="360"/>
      </w:pPr>
      <w:rPr>
        <w:rFonts w:ascii="OpenSymbol" w:hAnsi="OpenSymbol" w:cs="OpenSymbol" w:hint="default"/>
        <w:u w:val="none"/>
      </w:rPr>
    </w:lvl>
    <w:lvl w:ilvl="1">
      <w:start w:val="1"/>
      <w:numFmt w:val="bullet"/>
      <w:lvlText w:val="-"/>
      <w:lvlJc w:val="start"/>
      <w:pPr>
        <w:tabs>
          <w:tab w:val="num" w:pos="0"/>
        </w:tabs>
        <w:ind w:start="1440" w:hanging="360"/>
      </w:pPr>
      <w:rPr>
        <w:rFonts w:ascii="OpenSymbol" w:hAnsi="OpenSymbol" w:cs="OpenSymbol"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OpenSymbol" w:hAnsi="OpenSymbol" w:cs="OpenSymbol" w:hint="default"/>
        <w:u w:val="none"/>
      </w:rPr>
    </w:lvl>
    <w:lvl w:ilvl="4">
      <w:start w:val="1"/>
      <w:numFmt w:val="bullet"/>
      <w:lvlText w:val="-"/>
      <w:lvlJc w:val="start"/>
      <w:pPr>
        <w:tabs>
          <w:tab w:val="num" w:pos="0"/>
        </w:tabs>
        <w:ind w:start="3600" w:hanging="360"/>
      </w:pPr>
      <w:rPr>
        <w:rFonts w:ascii="OpenSymbol" w:hAnsi="OpenSymbol" w:cs="OpenSymbol"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OpenSymbol" w:hAnsi="OpenSymbol" w:cs="OpenSymbol" w:hint="default"/>
        <w:u w:val="none"/>
      </w:rPr>
    </w:lvl>
    <w:lvl w:ilvl="7">
      <w:start w:val="1"/>
      <w:numFmt w:val="bullet"/>
      <w:lvlText w:val="-"/>
      <w:lvlJc w:val="start"/>
      <w:pPr>
        <w:tabs>
          <w:tab w:val="num" w:pos="0"/>
        </w:tabs>
        <w:ind w:start="5760" w:hanging="360"/>
      </w:pPr>
      <w:rPr>
        <w:rFonts w:ascii="OpenSymbol" w:hAnsi="OpenSymbol" w:cs="OpenSymbol"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7">
    <w:lvl w:ilvl="0">
      <w:start w:val="1"/>
      <w:numFmt w:val="bullet"/>
      <w:lvlText w:val=""/>
      <w:lvlJc w:val="start"/>
      <w:pPr>
        <w:tabs>
          <w:tab w:val="num" w:pos="0"/>
        </w:tabs>
        <w:ind w:start="720" w:hanging="360"/>
      </w:pPr>
      <w:rPr>
        <w:rFonts w:ascii="Wingdings" w:hAnsi="Wingdings" w:cs="Wingdings" w:hint="default"/>
        <w:u w:val="none"/>
      </w:rPr>
    </w:lvl>
    <w:lvl w:ilvl="1">
      <w:start w:val="1"/>
      <w:numFmt w:val="bullet"/>
      <w:lvlText w:val=""/>
      <w:lvlJc w:val="start"/>
      <w:pPr>
        <w:tabs>
          <w:tab w:val="num" w:pos="0"/>
        </w:tabs>
        <w:ind w:start="1440" w:hanging="360"/>
      </w:pPr>
      <w:rPr>
        <w:rFonts w:ascii="Wingdings 2" w:hAnsi="Wingdings 2" w:cs="Wingdings 2"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Wingdings" w:hAnsi="Wingdings" w:cs="Wingdings" w:hint="default"/>
        <w:u w:val="none"/>
      </w:rPr>
    </w:lvl>
    <w:lvl w:ilvl="4">
      <w:start w:val="1"/>
      <w:numFmt w:val="bullet"/>
      <w:lvlText w:val=""/>
      <w:lvlJc w:val="start"/>
      <w:pPr>
        <w:tabs>
          <w:tab w:val="num" w:pos="0"/>
        </w:tabs>
        <w:ind w:start="3600" w:hanging="360"/>
      </w:pPr>
      <w:rPr>
        <w:rFonts w:ascii="Wingdings 2" w:hAnsi="Wingdings 2" w:cs="Wingdings 2"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Wingdings" w:hAnsi="Wingdings" w:cs="Wingdings" w:hint="default"/>
        <w:u w:val="none"/>
      </w:rPr>
    </w:lvl>
    <w:lvl w:ilvl="7">
      <w:start w:val="1"/>
      <w:numFmt w:val="bullet"/>
      <w:lvlText w:val=""/>
      <w:lvlJc w:val="start"/>
      <w:pPr>
        <w:tabs>
          <w:tab w:val="num" w:pos="0"/>
        </w:tabs>
        <w:ind w:start="5760" w:hanging="360"/>
      </w:pPr>
      <w:rPr>
        <w:rFonts w:ascii="Wingdings 2" w:hAnsi="Wingdings 2" w:cs="Wingdings 2"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8">
    <w:lvl w:ilvl="0">
      <w:start w:val="1"/>
      <w:numFmt w:val="bullet"/>
      <w:lvlText w:val=""/>
      <w:lvlJc w:val="start"/>
      <w:pPr>
        <w:tabs>
          <w:tab w:val="num" w:pos="0"/>
        </w:tabs>
        <w:ind w:start="720" w:hanging="360"/>
      </w:pPr>
      <w:rPr>
        <w:rFonts w:ascii="Wingdings" w:hAnsi="Wingdings" w:cs="Wingdings" w:hint="default"/>
        <w:u w:val="none"/>
      </w:rPr>
    </w:lvl>
    <w:lvl w:ilvl="1">
      <w:start w:val="1"/>
      <w:numFmt w:val="bullet"/>
      <w:lvlText w:val=""/>
      <w:lvlJc w:val="start"/>
      <w:pPr>
        <w:tabs>
          <w:tab w:val="num" w:pos="0"/>
        </w:tabs>
        <w:ind w:start="1440" w:hanging="360"/>
      </w:pPr>
      <w:rPr>
        <w:rFonts w:ascii="Wingdings 2" w:hAnsi="Wingdings 2" w:cs="Wingdings 2"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Wingdings" w:hAnsi="Wingdings" w:cs="Wingdings" w:hint="default"/>
        <w:u w:val="none"/>
      </w:rPr>
    </w:lvl>
    <w:lvl w:ilvl="4">
      <w:start w:val="1"/>
      <w:numFmt w:val="bullet"/>
      <w:lvlText w:val=""/>
      <w:lvlJc w:val="start"/>
      <w:pPr>
        <w:tabs>
          <w:tab w:val="num" w:pos="0"/>
        </w:tabs>
        <w:ind w:start="3600" w:hanging="360"/>
      </w:pPr>
      <w:rPr>
        <w:rFonts w:ascii="Wingdings 2" w:hAnsi="Wingdings 2" w:cs="Wingdings 2"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Wingdings" w:hAnsi="Wingdings" w:cs="Wingdings" w:hint="default"/>
        <w:u w:val="none"/>
      </w:rPr>
    </w:lvl>
    <w:lvl w:ilvl="7">
      <w:start w:val="1"/>
      <w:numFmt w:val="bullet"/>
      <w:lvlText w:val=""/>
      <w:lvlJc w:val="start"/>
      <w:pPr>
        <w:tabs>
          <w:tab w:val="num" w:pos="0"/>
        </w:tabs>
        <w:ind w:start="5760" w:hanging="360"/>
      </w:pPr>
      <w:rPr>
        <w:rFonts w:ascii="Wingdings 2" w:hAnsi="Wingdings 2" w:cs="Wingdings 2"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9">
    <w:lvl w:ilvl="0">
      <w:start w:val="1"/>
      <w:numFmt w:val="bullet"/>
      <w:lvlText w:val=""/>
      <w:lvlJc w:val="start"/>
      <w:pPr>
        <w:tabs>
          <w:tab w:val="num" w:pos="0"/>
        </w:tabs>
        <w:ind w:start="720" w:hanging="360"/>
      </w:pPr>
      <w:rPr>
        <w:rFonts w:ascii="Wingdings" w:hAnsi="Wingdings" w:cs="Wingdings" w:hint="default"/>
        <w:u w:val="none"/>
      </w:rPr>
    </w:lvl>
    <w:lvl w:ilvl="1">
      <w:start w:val="1"/>
      <w:numFmt w:val="bullet"/>
      <w:lvlText w:val=""/>
      <w:lvlJc w:val="start"/>
      <w:pPr>
        <w:tabs>
          <w:tab w:val="num" w:pos="0"/>
        </w:tabs>
        <w:ind w:start="1440" w:hanging="360"/>
      </w:pPr>
      <w:rPr>
        <w:rFonts w:ascii="Wingdings 2" w:hAnsi="Wingdings 2" w:cs="Wingdings 2"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Wingdings" w:hAnsi="Wingdings" w:cs="Wingdings" w:hint="default"/>
        <w:u w:val="none"/>
      </w:rPr>
    </w:lvl>
    <w:lvl w:ilvl="4">
      <w:start w:val="1"/>
      <w:numFmt w:val="bullet"/>
      <w:lvlText w:val=""/>
      <w:lvlJc w:val="start"/>
      <w:pPr>
        <w:tabs>
          <w:tab w:val="num" w:pos="0"/>
        </w:tabs>
        <w:ind w:start="3600" w:hanging="360"/>
      </w:pPr>
      <w:rPr>
        <w:rFonts w:ascii="Wingdings 2" w:hAnsi="Wingdings 2" w:cs="Wingdings 2"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Wingdings" w:hAnsi="Wingdings" w:cs="Wingdings" w:hint="default"/>
        <w:u w:val="none"/>
      </w:rPr>
    </w:lvl>
    <w:lvl w:ilvl="7">
      <w:start w:val="1"/>
      <w:numFmt w:val="bullet"/>
      <w:lvlText w:val=""/>
      <w:lvlJc w:val="start"/>
      <w:pPr>
        <w:tabs>
          <w:tab w:val="num" w:pos="0"/>
        </w:tabs>
        <w:ind w:start="5760" w:hanging="360"/>
      </w:pPr>
      <w:rPr>
        <w:rFonts w:ascii="Wingdings 2" w:hAnsi="Wingdings 2" w:cs="Wingdings 2"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10">
    <w:lvl w:ilvl="0">
      <w:start w:val="1"/>
      <w:numFmt w:val="bullet"/>
      <w:lvlText w:val=""/>
      <w:lvlJc w:val="start"/>
      <w:pPr>
        <w:tabs>
          <w:tab w:val="num" w:pos="0"/>
        </w:tabs>
        <w:ind w:start="720" w:hanging="360"/>
      </w:pPr>
      <w:rPr>
        <w:rFonts w:ascii="Wingdings" w:hAnsi="Wingdings" w:cs="Wingdings" w:hint="default"/>
        <w:u w:val="none"/>
      </w:rPr>
    </w:lvl>
    <w:lvl w:ilvl="1">
      <w:start w:val="1"/>
      <w:numFmt w:val="bullet"/>
      <w:lvlText w:val=""/>
      <w:lvlJc w:val="start"/>
      <w:pPr>
        <w:tabs>
          <w:tab w:val="num" w:pos="0"/>
        </w:tabs>
        <w:ind w:start="1440" w:hanging="360"/>
      </w:pPr>
      <w:rPr>
        <w:rFonts w:ascii="Wingdings 2" w:hAnsi="Wingdings 2" w:cs="Wingdings 2"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Wingdings" w:hAnsi="Wingdings" w:cs="Wingdings" w:hint="default"/>
        <w:u w:val="none"/>
      </w:rPr>
    </w:lvl>
    <w:lvl w:ilvl="4">
      <w:start w:val="1"/>
      <w:numFmt w:val="bullet"/>
      <w:lvlText w:val=""/>
      <w:lvlJc w:val="start"/>
      <w:pPr>
        <w:tabs>
          <w:tab w:val="num" w:pos="0"/>
        </w:tabs>
        <w:ind w:start="3600" w:hanging="360"/>
      </w:pPr>
      <w:rPr>
        <w:rFonts w:ascii="Wingdings 2" w:hAnsi="Wingdings 2" w:cs="Wingdings 2"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Wingdings" w:hAnsi="Wingdings" w:cs="Wingdings" w:hint="default"/>
        <w:u w:val="none"/>
      </w:rPr>
    </w:lvl>
    <w:lvl w:ilvl="7">
      <w:start w:val="1"/>
      <w:numFmt w:val="bullet"/>
      <w:lvlText w:val=""/>
      <w:lvlJc w:val="start"/>
      <w:pPr>
        <w:tabs>
          <w:tab w:val="num" w:pos="0"/>
        </w:tabs>
        <w:ind w:start="5760" w:hanging="360"/>
      </w:pPr>
      <w:rPr>
        <w:rFonts w:ascii="Wingdings 2" w:hAnsi="Wingdings 2" w:cs="Wingdings 2"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11">
    <w:lvl w:ilvl="0">
      <w:start w:val="1"/>
      <w:numFmt w:val="bullet"/>
      <w:lvlText w:val="-"/>
      <w:lvlJc w:val="start"/>
      <w:pPr>
        <w:tabs>
          <w:tab w:val="num" w:pos="0"/>
        </w:tabs>
        <w:ind w:start="720" w:hanging="360"/>
      </w:pPr>
      <w:rPr>
        <w:rFonts w:ascii="OpenSymbol" w:hAnsi="OpenSymbol" w:cs="OpenSymbol" w:hint="default"/>
        <w:u w:val="none"/>
      </w:rPr>
    </w:lvl>
    <w:lvl w:ilvl="1">
      <w:start w:val="1"/>
      <w:numFmt w:val="bullet"/>
      <w:lvlText w:val="-"/>
      <w:lvlJc w:val="start"/>
      <w:pPr>
        <w:tabs>
          <w:tab w:val="num" w:pos="0"/>
        </w:tabs>
        <w:ind w:start="1440" w:hanging="360"/>
      </w:pPr>
      <w:rPr>
        <w:rFonts w:ascii="OpenSymbol" w:hAnsi="OpenSymbol" w:cs="OpenSymbol"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OpenSymbol" w:hAnsi="OpenSymbol" w:cs="OpenSymbol" w:hint="default"/>
        <w:u w:val="none"/>
      </w:rPr>
    </w:lvl>
    <w:lvl w:ilvl="4">
      <w:start w:val="1"/>
      <w:numFmt w:val="bullet"/>
      <w:lvlText w:val="-"/>
      <w:lvlJc w:val="start"/>
      <w:pPr>
        <w:tabs>
          <w:tab w:val="num" w:pos="0"/>
        </w:tabs>
        <w:ind w:start="3600" w:hanging="360"/>
      </w:pPr>
      <w:rPr>
        <w:rFonts w:ascii="OpenSymbol" w:hAnsi="OpenSymbol" w:cs="OpenSymbol"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OpenSymbol" w:hAnsi="OpenSymbol" w:cs="OpenSymbol" w:hint="default"/>
        <w:u w:val="none"/>
      </w:rPr>
    </w:lvl>
    <w:lvl w:ilvl="7">
      <w:start w:val="1"/>
      <w:numFmt w:val="bullet"/>
      <w:lvlText w:val="-"/>
      <w:lvlJc w:val="start"/>
      <w:pPr>
        <w:tabs>
          <w:tab w:val="num" w:pos="0"/>
        </w:tabs>
        <w:ind w:start="5760" w:hanging="360"/>
      </w:pPr>
      <w:rPr>
        <w:rFonts w:ascii="OpenSymbol" w:hAnsi="OpenSymbol" w:cs="OpenSymbol"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12">
    <w:lvl w:ilvl="0">
      <w:start w:val="1"/>
      <w:numFmt w:val="bullet"/>
      <w:lvlText w:val="-"/>
      <w:lvlJc w:val="start"/>
      <w:pPr>
        <w:tabs>
          <w:tab w:val="num" w:pos="0"/>
        </w:tabs>
        <w:ind w:start="720" w:hanging="360"/>
      </w:pPr>
      <w:rPr>
        <w:rFonts w:ascii="OpenSymbol" w:hAnsi="OpenSymbol" w:cs="OpenSymbol" w:hint="default"/>
        <w:u w:val="none"/>
      </w:rPr>
    </w:lvl>
    <w:lvl w:ilvl="1">
      <w:start w:val="1"/>
      <w:numFmt w:val="bullet"/>
      <w:lvlText w:val="-"/>
      <w:lvlJc w:val="start"/>
      <w:pPr>
        <w:tabs>
          <w:tab w:val="num" w:pos="0"/>
        </w:tabs>
        <w:ind w:start="1440" w:hanging="360"/>
      </w:pPr>
      <w:rPr>
        <w:rFonts w:ascii="OpenSymbol" w:hAnsi="OpenSymbol" w:cs="OpenSymbol"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OpenSymbol" w:hAnsi="OpenSymbol" w:cs="OpenSymbol" w:hint="default"/>
        <w:u w:val="none"/>
      </w:rPr>
    </w:lvl>
    <w:lvl w:ilvl="4">
      <w:start w:val="1"/>
      <w:numFmt w:val="bullet"/>
      <w:lvlText w:val="-"/>
      <w:lvlJc w:val="start"/>
      <w:pPr>
        <w:tabs>
          <w:tab w:val="num" w:pos="0"/>
        </w:tabs>
        <w:ind w:start="3600" w:hanging="360"/>
      </w:pPr>
      <w:rPr>
        <w:rFonts w:ascii="OpenSymbol" w:hAnsi="OpenSymbol" w:cs="OpenSymbol"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OpenSymbol" w:hAnsi="OpenSymbol" w:cs="OpenSymbol" w:hint="default"/>
        <w:u w:val="none"/>
      </w:rPr>
    </w:lvl>
    <w:lvl w:ilvl="7">
      <w:start w:val="1"/>
      <w:numFmt w:val="bullet"/>
      <w:lvlText w:val="-"/>
      <w:lvlJc w:val="start"/>
      <w:pPr>
        <w:tabs>
          <w:tab w:val="num" w:pos="0"/>
        </w:tabs>
        <w:ind w:start="5760" w:hanging="360"/>
      </w:pPr>
      <w:rPr>
        <w:rFonts w:ascii="OpenSymbol" w:hAnsi="OpenSymbol" w:cs="OpenSymbol"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13">
    <w:lvl w:ilvl="0">
      <w:start w:val="1"/>
      <w:numFmt w:val="bullet"/>
      <w:lvlText w:val=""/>
      <w:lvlJc w:val="start"/>
      <w:pPr>
        <w:tabs>
          <w:tab w:val="num" w:pos="0"/>
        </w:tabs>
        <w:ind w:start="720" w:hanging="360"/>
      </w:pPr>
      <w:rPr>
        <w:rFonts w:ascii="Wingdings" w:hAnsi="Wingdings" w:cs="Wingdings" w:hint="default"/>
        <w:u w:val="none"/>
      </w:rPr>
    </w:lvl>
    <w:lvl w:ilvl="1">
      <w:start w:val="1"/>
      <w:numFmt w:val="bullet"/>
      <w:lvlText w:val=""/>
      <w:lvlJc w:val="start"/>
      <w:pPr>
        <w:tabs>
          <w:tab w:val="num" w:pos="0"/>
        </w:tabs>
        <w:ind w:start="1440" w:hanging="360"/>
      </w:pPr>
      <w:rPr>
        <w:rFonts w:ascii="Wingdings 2" w:hAnsi="Wingdings 2" w:cs="Wingdings 2"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Wingdings" w:hAnsi="Wingdings" w:cs="Wingdings" w:hint="default"/>
        <w:u w:val="none"/>
      </w:rPr>
    </w:lvl>
    <w:lvl w:ilvl="4">
      <w:start w:val="1"/>
      <w:numFmt w:val="bullet"/>
      <w:lvlText w:val=""/>
      <w:lvlJc w:val="start"/>
      <w:pPr>
        <w:tabs>
          <w:tab w:val="num" w:pos="0"/>
        </w:tabs>
        <w:ind w:start="3600" w:hanging="360"/>
      </w:pPr>
      <w:rPr>
        <w:rFonts w:ascii="Wingdings 2" w:hAnsi="Wingdings 2" w:cs="Wingdings 2"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Wingdings" w:hAnsi="Wingdings" w:cs="Wingdings" w:hint="default"/>
        <w:u w:val="none"/>
      </w:rPr>
    </w:lvl>
    <w:lvl w:ilvl="7">
      <w:start w:val="1"/>
      <w:numFmt w:val="bullet"/>
      <w:lvlText w:val=""/>
      <w:lvlJc w:val="start"/>
      <w:pPr>
        <w:tabs>
          <w:tab w:val="num" w:pos="0"/>
        </w:tabs>
        <w:ind w:start="5760" w:hanging="360"/>
      </w:pPr>
      <w:rPr>
        <w:rFonts w:ascii="Wingdings 2" w:hAnsi="Wingdings 2" w:cs="Wingdings 2"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1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35"/>
  <w:displayBackgroundShape/>
  <w:defaultTabStop w:val="720"/>
  <w:autoHyphenation w:val="true"/>
  <w:hyphenationZone w:val="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star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Segoe UI This" w:hAnsi="Segoe UI Thi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Segoe UI This" w:hAnsi="Segoe UI This" w:cs="Noto Sans"/>
    </w:rPr>
  </w:style>
  <w:style w:type="paragraph" w:styleId="Caption">
    <w:name w:val="caption"/>
    <w:basedOn w:val="Normal"/>
    <w:qFormat/>
    <w:pPr>
      <w:suppressLineNumbers/>
      <w:spacing w:before="120" w:after="120"/>
    </w:pPr>
    <w:rPr>
      <w:rFonts w:ascii="Segoe UI This" w:hAnsi="Segoe UI This" w:cs="Noto Sans"/>
      <w:i/>
      <w:iCs/>
      <w:sz w:val="24"/>
      <w:szCs w:val="24"/>
    </w:rPr>
  </w:style>
  <w:style w:type="paragraph" w:styleId="Index">
    <w:name w:val="Index"/>
    <w:basedOn w:val="Normal"/>
    <w:qFormat/>
    <w:pPr>
      <w:suppressLineNumbers/>
    </w:pPr>
    <w:rPr>
      <w:rFonts w:ascii="Segoe UI This" w:hAnsi="Segoe UI This" w:cs="Noto Sans"/>
    </w:rPr>
  </w:style>
  <w:style w:type="paragraph" w:styleId="normal1" w:default="1">
    <w:name w:val="normal1"/>
    <w:qFormat/>
    <w:pPr>
      <w:widowControl/>
      <w:bidi w:val="0"/>
      <w:spacing w:lineRule="auto" w:line="276" w:before="0" w:after="0"/>
      <w:jc w:val="star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color w:val="666666"/>
      <w:sz w:val="30"/>
      <w:szCs w:val="30"/>
    </w:rPr>
  </w:style>
  <w:style w:type="paragraph" w:styleId="FrameContents">
    <w:name w:val="Frame Contents"/>
    <w:basedOn w:val="Normal"/>
    <w:qFormat/>
    <w:pPr/>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ulric@daulric.dev"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LibreOffice/24.8.3.2$Linux_X86_64 LibreOffice_project/48a6bac9e7e268aeb4c3483fcf825c94556d9f92</Application>
  <AppVersion>15.0000</AppVersion>
  <Pages>11</Pages>
  <Words>1116</Words>
  <Characters>6497</Characters>
  <CharactersWithSpaces>7462</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2025-02-20T21:25:17Z</dcterms:modified>
  <cp:revision>1</cp:revision>
  <dc:subject/>
  <dc:title/>
</cp:coreProperties>
</file>