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LAB 6</w:t>
      </w:r>
    </w:p>
    <w:p>
      <w:pPr>
        <w:pStyle w:val="Normal"/>
        <w:rPr/>
      </w:pPr>
      <w:r>
        <w:rPr>
          <w:b/>
          <w:bCs/>
        </w:rPr>
        <w:t>TROUBLESHOOTING HARDWARE AND SOFTWARE ISSUES</w:t>
      </w:r>
    </w:p>
    <w:p>
      <w:pPr>
        <w:pStyle w:val="Normal"/>
        <w:rPr/>
      </w:pPr>
      <w:r>
        <w:rPr>
          <w:b/>
          <w:bCs/>
        </w:rPr>
        <w:t>Date:</w:t>
      </w:r>
      <w:r>
        <w:rPr/>
        <w:t xml:space="preserve"> 6</w:t>
      </w:r>
      <w:r>
        <w:rPr>
          <w:vertAlign w:val="superscript"/>
        </w:rPr>
        <w:t>th</w:t>
      </w:r>
      <w:r>
        <w:rPr/>
        <w:t xml:space="preserve"> March 2025</w:t>
      </w:r>
    </w:p>
    <w:p>
      <w:pPr>
        <w:pStyle w:val="Normal"/>
        <w:rPr/>
      </w:pPr>
      <w:r>
        <w:rPr/>
        <w:t xml:space="preserve"> </w:t>
      </w:r>
      <w:r>
        <w:rPr>
          <w:b/>
          <w:bCs/>
        </w:rPr>
        <w:t>Group:</w:t>
      </w:r>
      <w:r>
        <w:rPr/>
        <w:t xml:space="preserve"> IT2A</w:t>
      </w:r>
      <w:sdt>
        <w:sdtPr>
          <w:id w:val="-47841080"/>
          <w14:checkbox>
            <w14:checked w14:val="1"/>
            <w14:checkedState w14:val="2612"/>
            <w14:uncheckedState w14:val="2610"/>
          </w14:checkbox>
        </w:sdtPr>
        <w:sdtContent>
          <w:r>
            <w:rPr/>
          </w:r>
          <w:r>
            <w:rPr/>
            <w:t>☒</w:t>
          </w:r>
        </w:sdtContent>
      </w:sdt>
      <w:r>
        <w:rPr/>
        <w:t xml:space="preserve">  </w:t>
      </w:r>
      <w:r>
        <w:rPr/>
        <w:t>IT2B</w:t>
      </w:r>
      <w:sdt>
        <w:sdtPr>
          <w:id w:val="1457070049"/>
          <w14:checkbox>
            <w14:checked w14:val="0"/>
            <w14:checkedState w14:val="2612"/>
            <w14:uncheckedState w14:val="2610"/>
          </w14:checkbox>
        </w:sdtPr>
        <w:sdtContent>
          <w:r>
            <w:rPr/>
          </w:r>
          <w:r>
            <w:rPr>
              <w:rFonts w:eastAsia="MS Gothic" w:ascii="MS Gothic" w:hAnsi="MS Gothic"/>
            </w:rPr>
            <w:t>☐</w:t>
          </w:r>
        </w:sdtContent>
      </w:sdt>
      <w:r>
        <w:rPr/>
        <w:t xml:space="preserve">  </w:t>
      </w:r>
      <w:r>
        <w:rPr/>
        <w:t>CST2</w:t>
      </w:r>
      <w:sdt>
        <w:sdtPr>
          <w:id w:val="1152564146"/>
          <w14:checkbox>
            <w14:checked w14:val="0"/>
            <w14:checkedState w14:val="2612"/>
            <w14:uncheckedState w14:val="2610"/>
          </w14:checkbox>
        </w:sdtPr>
        <w:sdtContent>
          <w:r>
            <w:rPr/>
          </w:r>
          <w:r>
            <w:rPr>
              <w:rFonts w:eastAsia="MS Gothic" w:ascii="MS Gothic" w:hAnsi="MS Gothic"/>
            </w:rPr>
            <w:t>☐</w:t>
          </w:r>
        </w:sdtContent>
      </w:sdt>
    </w:p>
    <w:p>
      <w:pPr>
        <w:pStyle w:val="Normal"/>
        <w:rPr/>
      </w:pPr>
      <w:r>
        <w:rPr>
          <w:b/>
          <w:bCs/>
        </w:rPr>
        <w:t>Group Members:</w:t>
      </w:r>
    </w:p>
    <w:p>
      <w:pPr>
        <w:pStyle w:val="Normal"/>
        <w:numPr>
          <w:ilvl w:val="0"/>
          <w:numId w:val="1"/>
        </w:numPr>
        <w:rPr/>
      </w:pPr>
      <w:r>
        <w:rPr/>
        <w:t>Ulric Aird</w:t>
      </w:r>
    </w:p>
    <w:p>
      <w:pPr>
        <w:pStyle w:val="Normal"/>
        <w:numPr>
          <w:ilvl w:val="0"/>
          <w:numId w:val="1"/>
        </w:numPr>
        <w:rPr/>
      </w:pPr>
      <w:r>
        <w:rPr/>
        <w:t>Lennon Joseph.</w:t>
      </w:r>
    </w:p>
    <w:p>
      <w:pPr>
        <w:pStyle w:val="Normal"/>
        <w:numPr>
          <w:ilvl w:val="0"/>
          <w:numId w:val="1"/>
        </w:numPr>
        <w:rPr/>
      </w:pPr>
      <w:r>
        <w:rPr/>
        <w:t>Tyler Modeste</w:t>
      </w:r>
    </w:p>
    <w:p>
      <w:pPr>
        <w:pStyle w:val="Normal"/>
        <w:numPr>
          <w:ilvl w:val="0"/>
          <w:numId w:val="1"/>
        </w:numPr>
        <w:rPr/>
      </w:pPr>
      <w:r>
        <w:rPr/>
        <w:t>........................................................</w:t>
      </w:r>
    </w:p>
    <w:p>
      <w:pPr>
        <w:pStyle w:val="Normal"/>
        <w:rPr/>
      </w:pPr>
      <w:r>
        <w:rPr/>
      </w:r>
    </w:p>
    <w:p>
      <w:pPr>
        <w:pStyle w:val="Normal"/>
        <w:rPr>
          <w:b/>
          <w:bCs/>
        </w:rPr>
      </w:pPr>
      <w:r>
        <w:rPr>
          <w:b/>
          <w:bCs/>
        </w:rPr>
        <w:t>Scenario</w:t>
      </w:r>
    </w:p>
    <w:p>
      <w:pPr>
        <w:pStyle w:val="Normal"/>
        <w:rPr/>
      </w:pPr>
      <w:r>
        <w:rPr/>
        <w:t>As an IT support technician, you have been assigned to diagnose and resolve hardware-related issues for a client. During the troubleshooting process, you may encounter both hardware and software malfunctions that hinder the normal operation of the computer system. Your task is to systematically identify, document, and resolve these issues while maintaining detailed records of your troubleshooting steps and solutions.</w:t>
      </w:r>
    </w:p>
    <w:p>
      <w:pPr>
        <w:pStyle w:val="Normal"/>
        <w:rPr/>
      </w:pPr>
      <w:r>
        <w:rPr/>
        <w:t>Several potential issues may arise, requiring a methodical approach. Address and resolve one problem at a time until the computer is fully operational, ensuring all components and peripherals function as expected.</w:t>
      </w:r>
    </w:p>
    <w:p>
      <w:pPr>
        <w:pStyle w:val="Normal"/>
        <w:rPr>
          <w:b/>
          <w:bCs/>
        </w:rPr>
      </w:pPr>
      <w:r>
        <w:rPr>
          <w:b/>
          <w:bCs/>
        </w:rPr>
        <w:t>Instructions:</w:t>
      </w:r>
    </w:p>
    <w:p>
      <w:pPr>
        <w:pStyle w:val="Normal"/>
        <w:numPr>
          <w:ilvl w:val="0"/>
          <w:numId w:val="2"/>
        </w:numPr>
        <w:rPr/>
      </w:pPr>
      <w:r>
        <w:rPr/>
        <w:t>Capture and document images of the system unit, including the front, back, and internal components.</w:t>
      </w:r>
    </w:p>
    <w:p>
      <w:pPr>
        <w:pStyle w:val="Normal"/>
        <w:numPr>
          <w:ilvl w:val="0"/>
          <w:numId w:val="2"/>
        </w:numPr>
        <w:rPr/>
      </w:pPr>
      <w:r>
        <w:rPr/>
        <w:t>Utilize the provided hardware components for troubleshooting.</w:t>
      </w:r>
    </w:p>
    <w:p>
      <w:pPr>
        <w:pStyle w:val="Normal"/>
        <w:numPr>
          <w:ilvl w:val="0"/>
          <w:numId w:val="2"/>
        </w:numPr>
        <w:rPr/>
      </w:pPr>
      <w:r>
        <w:rPr/>
        <w:t>Identify and document issues that may prevent the system from booting properly.</w:t>
      </w:r>
    </w:p>
    <w:p>
      <w:pPr>
        <w:pStyle w:val="Normal"/>
        <w:numPr>
          <w:ilvl w:val="0"/>
          <w:numId w:val="2"/>
        </w:numPr>
        <w:rPr/>
      </w:pPr>
      <w:r>
        <w:rPr/>
        <w:t>Submit screenshots demonstrating completed troubleshooting procedures, including front, back, and internal views of the system.</w:t>
      </w:r>
    </w:p>
    <w:p>
      <w:pPr>
        <w:pStyle w:val="Normal"/>
        <w:rPr/>
      </w:pPr>
      <w:r>
        <w:rPr/>
      </w:r>
    </w:p>
    <w:p>
      <w:pPr>
        <w:pStyle w:val="Normal"/>
        <w:rPr/>
      </w:pPr>
      <w:r>
        <w:rPr/>
      </w:r>
    </w:p>
    <w:p>
      <w:pPr>
        <w:pStyle w:val="Normal"/>
        <w:rPr>
          <w:b/>
          <w:bCs/>
        </w:rPr>
      </w:pPr>
      <w:r>
        <w:rPr>
          <w:b/>
          <w:bCs/>
        </w:rPr>
        <w:t>Troubleshooting Steps</w:t>
      </w:r>
    </w:p>
    <w:p>
      <w:pPr>
        <w:pStyle w:val="Normal"/>
        <w:rPr>
          <w:b/>
          <w:bCs/>
        </w:rPr>
      </w:pPr>
      <w:r>
        <w:rPr>
          <w:b/>
          <w:bCs/>
        </w:rPr>
        <w:t>Step 1: Initial System Assessment</w:t>
      </w:r>
    </w:p>
    <w:p>
      <w:pPr>
        <w:pStyle w:val="Normal"/>
        <w:numPr>
          <w:ilvl w:val="0"/>
          <w:numId w:val="3"/>
        </w:numPr>
        <w:rPr/>
      </w:pPr>
      <w:r>
        <w:rPr/>
        <w:t>Power on the computer.</w:t>
      </w:r>
    </w:p>
    <w:p>
      <w:pPr>
        <w:pStyle w:val="Normal"/>
        <w:numPr>
          <w:ilvl w:val="0"/>
          <w:numId w:val="3"/>
        </w:numPr>
        <w:rPr/>
      </w:pPr>
      <w:r>
        <w:rPr/>
        <w:t>Did the system boot successfully? YES</w:t>
      </w:r>
      <w:sdt>
        <w:sdtPr>
          <w:id w:val="810368077"/>
          <w14:checkbox>
            <w14:checked w14:val="0"/>
            <w14:checkedState w14:val="2612"/>
            <w14:uncheckedState w14:val="2610"/>
          </w14:checkbox>
        </w:sdtPr>
        <w:sdtContent>
          <w:r>
            <w:rPr/>
          </w:r>
          <w:r>
            <w:rPr>
              <w:rFonts w:eastAsia="MS Gothic" w:ascii="MS Gothic" w:hAnsi="MS Gothic"/>
            </w:rPr>
            <w:t>☐</w:t>
          </w:r>
        </w:sdtContent>
      </w:sdt>
      <w:r>
        <w:rPr/>
        <w:t xml:space="preserve"> NO</w:t>
      </w:r>
      <w:sdt>
        <w:sdtPr>
          <w:id w:val="2028601889"/>
          <w14:checkbox>
            <w14:checked w14:val="1"/>
            <w14:checkedState w14:val="2612"/>
            <w14:uncheckedState w14:val="2610"/>
          </w14:checkbox>
        </w:sdtPr>
        <w:sdtContent>
          <w:r>
            <w:rPr/>
          </w:r>
          <w:r>
            <w:rPr/>
            <w:t>☒</w:t>
          </w:r>
        </w:sdtContent>
      </w:sdt>
    </w:p>
    <w:p>
      <w:pPr>
        <w:pStyle w:val="Normal"/>
        <w:numPr>
          <w:ilvl w:val="0"/>
          <w:numId w:val="3"/>
        </w:numPr>
        <w:rPr/>
      </w:pPr>
      <w:r>
        <w:rPr/>
        <w:t>If the computer starts, log in using the Administrator account. If the system does not boot or if devices remain non-functional, continue troubleshooting.</w:t>
      </w:r>
    </w:p>
    <w:p>
      <w:pPr>
        <w:pStyle w:val="Normal"/>
        <w:numPr>
          <w:ilvl w:val="0"/>
          <w:numId w:val="3"/>
        </w:numPr>
        <w:rPr/>
      </w:pPr>
      <w:r>
        <w:rPr/>
        <w:t>Assess the functionality of all internal and external hardware components.</w:t>
      </w:r>
    </w:p>
    <w:p>
      <w:pPr>
        <w:pStyle w:val="Normal"/>
        <w:rPr/>
      </w:pPr>
      <w:r>
        <w:rPr/>
        <w:t>For each identified issue, complete the following troubleshooting documentation:</w:t>
      </w:r>
    </w:p>
    <w:p>
      <w:pPr>
        <w:pStyle w:val="Normal"/>
        <w:rPr/>
      </w:pPr>
      <w:r>
        <w:rPr/>
      </w:r>
    </w:p>
    <w:p>
      <w:pPr>
        <w:pStyle w:val="Normal"/>
        <w:rPr>
          <w:b/>
          <w:bCs/>
        </w:rPr>
      </w:pPr>
      <w:r>
        <w:rPr>
          <w:b/>
          <w:bCs/>
        </w:rPr>
        <w:t>Problem 1</w:t>
      </w:r>
    </w:p>
    <w:p>
      <w:pPr>
        <w:pStyle w:val="Normal"/>
        <w:numPr>
          <w:ilvl w:val="0"/>
          <w:numId w:val="4"/>
        </w:numPr>
        <w:rPr/>
      </w:pPr>
      <w:r>
        <w:rPr>
          <w:b/>
          <w:bCs/>
        </w:rPr>
        <w:t>Identified Issue:</w:t>
      </w:r>
      <w:r>
        <w:rPr/>
        <w:t xml:space="preserve"> </w:t>
      </w:r>
      <w:r>
        <w:rPr/>
        <w:t>Voltage Issue on Power Supply</w:t>
      </w:r>
    </w:p>
    <w:p>
      <w:pPr>
        <w:pStyle w:val="Normal"/>
        <w:numPr>
          <w:ilvl w:val="0"/>
          <w:numId w:val="4"/>
        </w:numPr>
        <w:rPr/>
      </w:pPr>
      <w:r>
        <w:rPr>
          <w:b/>
          <w:bCs/>
        </w:rPr>
        <w:t>Diagnostic Steps Taken:</w:t>
      </w:r>
      <w:r>
        <w:rPr/>
        <w:t xml:space="preserve"> </w:t>
      </w:r>
      <w:r>
        <w:rPr/>
        <w:t>Checked what mode it was on</w:t>
      </w:r>
    </w:p>
    <w:p>
      <w:pPr>
        <w:pStyle w:val="Normal"/>
        <w:numPr>
          <w:ilvl w:val="0"/>
          <w:numId w:val="4"/>
        </w:numPr>
        <w:rPr/>
      </w:pPr>
      <w:r>
        <w:rPr>
          <w:b/>
          <w:bCs/>
        </w:rPr>
        <w:t>Root Cause Analysis:</w:t>
      </w:r>
      <w:r>
        <w:rPr/>
        <w:t xml:space="preserve"> </w:t>
      </w:r>
      <w:r>
        <w:rPr/>
        <w:t>It was on 230V instead of 110V</w:t>
      </w:r>
    </w:p>
    <w:p>
      <w:pPr>
        <w:pStyle w:val="Normal"/>
        <w:numPr>
          <w:ilvl w:val="0"/>
          <w:numId w:val="4"/>
        </w:numPr>
        <w:rPr/>
      </w:pPr>
      <w:r>
        <w:rPr>
          <w:b/>
          <w:bCs/>
        </w:rPr>
        <w:t>Resolution Steps:</w:t>
      </w:r>
      <w:r>
        <w:rPr/>
        <w:t xml:space="preserve"> </w:t>
      </w:r>
      <w:r>
        <w:rPr/>
        <w:t>Change the mode to 110V</w:t>
      </w:r>
    </w:p>
    <w:p>
      <w:pPr>
        <w:pStyle w:val="Normal"/>
        <w:rPr/>
      </w:pPr>
      <w:r>
        <w:rPr/>
      </w:r>
    </w:p>
    <w:p>
      <w:pPr>
        <w:pStyle w:val="Normal"/>
        <w:rPr>
          <w:b/>
          <w:bCs/>
        </w:rPr>
      </w:pPr>
      <w:r>
        <w:rPr>
          <w:b/>
          <w:bCs/>
        </w:rPr>
        <w:t>Problem 2</w:t>
      </w:r>
    </w:p>
    <w:p>
      <w:pPr>
        <w:pStyle w:val="Normal"/>
        <w:numPr>
          <w:ilvl w:val="0"/>
          <w:numId w:val="5"/>
        </w:numPr>
        <w:rPr/>
      </w:pPr>
      <w:r>
        <w:rPr>
          <w:b/>
          <w:bCs/>
        </w:rPr>
        <w:t>Identified Issue:</w:t>
      </w:r>
      <w:r>
        <w:rPr/>
        <w:t xml:space="preserve"> 24-pin Connector issue</w:t>
      </w:r>
    </w:p>
    <w:p>
      <w:pPr>
        <w:pStyle w:val="Normal"/>
        <w:numPr>
          <w:ilvl w:val="0"/>
          <w:numId w:val="5"/>
        </w:numPr>
        <w:rPr/>
      </w:pPr>
      <w:r>
        <w:rPr>
          <w:b/>
          <w:bCs/>
        </w:rPr>
        <w:t>Diagnostic Steps Taken:</w:t>
      </w:r>
      <w:r>
        <w:rPr/>
        <w:t xml:space="preserve"> Check if its loosed</w:t>
      </w:r>
    </w:p>
    <w:p>
      <w:pPr>
        <w:pStyle w:val="Normal"/>
        <w:numPr>
          <w:ilvl w:val="0"/>
          <w:numId w:val="5"/>
        </w:numPr>
        <w:rPr/>
      </w:pPr>
      <w:r>
        <w:rPr>
          <w:b/>
          <w:bCs/>
        </w:rPr>
        <w:t>Root Cause Analysis:</w:t>
      </w:r>
      <w:r>
        <w:rPr/>
        <w:t xml:space="preserve"> It was loosed</w:t>
      </w:r>
    </w:p>
    <w:p>
      <w:pPr>
        <w:pStyle w:val="Normal"/>
        <w:numPr>
          <w:ilvl w:val="0"/>
          <w:numId w:val="5"/>
        </w:numPr>
        <w:rPr/>
      </w:pPr>
      <w:r>
        <w:rPr>
          <w:b/>
          <w:bCs/>
        </w:rPr>
        <w:t>Resolution Steps:</w:t>
      </w:r>
      <w:r>
        <w:rPr/>
        <w:t xml:space="preserve"> Fasten the connector properly</w:t>
      </w:r>
    </w:p>
    <w:p>
      <w:pPr>
        <w:pStyle w:val="Normal"/>
        <w:rPr/>
      </w:pPr>
      <w:r>
        <w:rPr/>
      </w:r>
    </w:p>
    <w:p>
      <w:pPr>
        <w:pStyle w:val="Normal"/>
        <w:rPr>
          <w:b/>
          <w:bCs/>
        </w:rPr>
      </w:pPr>
      <w:r>
        <w:rPr>
          <w:b/>
          <w:bCs/>
        </w:rPr>
        <w:t>Problem 3</w:t>
      </w:r>
    </w:p>
    <w:p>
      <w:pPr>
        <w:pStyle w:val="Normal"/>
        <w:numPr>
          <w:ilvl w:val="0"/>
          <w:numId w:val="6"/>
        </w:numPr>
        <w:rPr/>
      </w:pPr>
      <w:r>
        <w:rPr>
          <w:b/>
          <w:bCs/>
        </w:rPr>
        <w:t>Identified Issue:</w:t>
      </w:r>
      <w:r>
        <w:rPr/>
        <w:t xml:space="preserve"> RAM Stick not inserted properly</w:t>
      </w:r>
    </w:p>
    <w:p>
      <w:pPr>
        <w:pStyle w:val="Normal"/>
        <w:numPr>
          <w:ilvl w:val="0"/>
          <w:numId w:val="6"/>
        </w:numPr>
        <w:rPr/>
      </w:pPr>
      <w:r>
        <w:rPr>
          <w:b/>
          <w:bCs/>
        </w:rPr>
        <w:t>Diagnostic Steps Taken:</w:t>
      </w:r>
      <w:r>
        <w:rPr/>
        <w:t xml:space="preserve"> Removed the RAM Stick</w:t>
      </w:r>
    </w:p>
    <w:p>
      <w:pPr>
        <w:pStyle w:val="Normal"/>
        <w:numPr>
          <w:ilvl w:val="0"/>
          <w:numId w:val="6"/>
        </w:numPr>
        <w:rPr/>
      </w:pPr>
      <w:r>
        <w:rPr>
          <w:b/>
          <w:bCs/>
        </w:rPr>
        <w:t>Root Cause Analysis:</w:t>
      </w:r>
      <w:r>
        <w:rPr/>
        <w:t xml:space="preserve"> Not inserted and fasten properly </w:t>
      </w:r>
    </w:p>
    <w:p>
      <w:pPr>
        <w:pStyle w:val="Normal"/>
        <w:numPr>
          <w:ilvl w:val="0"/>
          <w:numId w:val="6"/>
        </w:numPr>
        <w:rPr/>
      </w:pPr>
      <w:r>
        <w:rPr>
          <w:b/>
          <w:bCs/>
        </w:rPr>
        <w:t>Resolution Steps:</w:t>
      </w:r>
      <w:r>
        <w:rPr/>
        <w:t xml:space="preserve"> Insert the RAM Stick to be fasten to the motherboard.</w:t>
      </w:r>
    </w:p>
    <w:p>
      <w:pPr>
        <w:pStyle w:val="Normal"/>
        <w:rPr/>
      </w:pPr>
      <w:r>
        <w:rPr/>
      </w:r>
    </w:p>
    <w:p>
      <w:pPr>
        <w:pStyle w:val="Normal"/>
        <w:rPr>
          <w:b/>
          <w:bCs/>
        </w:rPr>
      </w:pPr>
      <w:r>
        <w:rPr>
          <w:b/>
          <w:bCs/>
        </w:rPr>
        <w:t>Problem 4</w:t>
      </w:r>
    </w:p>
    <w:p>
      <w:pPr>
        <w:pStyle w:val="Normal"/>
        <w:numPr>
          <w:ilvl w:val="0"/>
          <w:numId w:val="7"/>
        </w:numPr>
        <w:rPr/>
      </w:pPr>
      <w:r>
        <w:rPr>
          <w:b/>
          <w:bCs/>
        </w:rPr>
        <w:t>Identified Issue:</w:t>
      </w:r>
      <w:r>
        <w:rPr/>
        <w:t xml:space="preserve"> Loose screws</w:t>
      </w:r>
    </w:p>
    <w:p>
      <w:pPr>
        <w:pStyle w:val="Normal"/>
        <w:numPr>
          <w:ilvl w:val="0"/>
          <w:numId w:val="7"/>
        </w:numPr>
        <w:rPr/>
      </w:pPr>
      <w:r>
        <w:rPr>
          <w:b/>
          <w:bCs/>
        </w:rPr>
        <w:t>Diagnostic Steps Taken:</w:t>
      </w:r>
      <w:r>
        <w:rPr/>
        <w:t xml:space="preserve"> Tilt the PC to release the screws</w:t>
      </w:r>
    </w:p>
    <w:p>
      <w:pPr>
        <w:pStyle w:val="Normal"/>
        <w:numPr>
          <w:ilvl w:val="0"/>
          <w:numId w:val="7"/>
        </w:numPr>
        <w:rPr/>
      </w:pPr>
      <w:r>
        <w:rPr>
          <w:b/>
          <w:bCs/>
        </w:rPr>
        <w:t>Root Cause Analysis:</w:t>
      </w:r>
      <w:r>
        <w:rPr/>
        <w:t xml:space="preserve"> Screws was loose</w:t>
      </w:r>
    </w:p>
    <w:p>
      <w:pPr>
        <w:pStyle w:val="Normal"/>
        <w:numPr>
          <w:ilvl w:val="0"/>
          <w:numId w:val="7"/>
        </w:numPr>
        <w:rPr/>
      </w:pPr>
      <w:r>
        <w:rPr>
          <w:b/>
          <w:bCs/>
        </w:rPr>
        <w:t>Resolution Steps:</w:t>
      </w:r>
      <w:r>
        <w:rPr/>
        <w:t xml:space="preserve"> </w:t>
      </w:r>
      <w:r>
        <w:rPr/>
        <w:t>Remove from the PC</w:t>
      </w:r>
    </w:p>
    <w:p>
      <w:pPr>
        <w:pStyle w:val="Normal"/>
        <w:rPr/>
      </w:pPr>
      <w:r>
        <w:rPr/>
      </w:r>
    </w:p>
    <w:p>
      <w:pPr>
        <w:pStyle w:val="Normal"/>
        <w:rPr>
          <w:b/>
          <w:bCs/>
        </w:rPr>
      </w:pPr>
      <w:r>
        <w:rPr>
          <w:b/>
          <w:bCs/>
        </w:rPr>
        <w:t>Problem 5</w:t>
      </w:r>
    </w:p>
    <w:p>
      <w:pPr>
        <w:pStyle w:val="Normal"/>
        <w:numPr>
          <w:ilvl w:val="0"/>
          <w:numId w:val="8"/>
        </w:numPr>
        <w:rPr/>
      </w:pPr>
      <w:r>
        <w:rPr>
          <w:b/>
          <w:bCs/>
        </w:rPr>
        <w:t>Identified Issue:</w:t>
      </w:r>
      <w:r>
        <w:rPr/>
        <w:t xml:space="preserve"> Wire for the Power Button</w:t>
      </w:r>
    </w:p>
    <w:p>
      <w:pPr>
        <w:pStyle w:val="Normal"/>
        <w:numPr>
          <w:ilvl w:val="0"/>
          <w:numId w:val="8"/>
        </w:numPr>
        <w:rPr/>
      </w:pPr>
      <w:r>
        <w:rPr>
          <w:b/>
          <w:bCs/>
        </w:rPr>
        <w:t>Diagnostic Steps Taken:</w:t>
      </w:r>
      <w:r>
        <w:rPr/>
        <w:t xml:space="preserve"> Identify the cable for the power button</w:t>
      </w:r>
    </w:p>
    <w:p>
      <w:pPr>
        <w:pStyle w:val="Normal"/>
        <w:numPr>
          <w:ilvl w:val="0"/>
          <w:numId w:val="8"/>
        </w:numPr>
        <w:rPr/>
      </w:pPr>
      <w:r>
        <w:rPr>
          <w:b/>
          <w:bCs/>
        </w:rPr>
        <w:t>Root Cause Analysis:</w:t>
      </w:r>
      <w:r>
        <w:rPr/>
        <w:t xml:space="preserve"> It was not connected to the motherboard</w:t>
      </w:r>
    </w:p>
    <w:p>
      <w:pPr>
        <w:pStyle w:val="Normal"/>
        <w:numPr>
          <w:ilvl w:val="0"/>
          <w:numId w:val="8"/>
        </w:numPr>
        <w:rPr/>
      </w:pPr>
      <w:r>
        <w:rPr>
          <w:b/>
          <w:bCs/>
        </w:rPr>
        <w:t>Resolution Steps:</w:t>
      </w:r>
      <w:r>
        <w:rPr/>
        <w:t xml:space="preserve"> Reconnect it to the motherboard</w:t>
      </w:r>
    </w:p>
    <w:p>
      <w:pPr>
        <w:pStyle w:val="Normal"/>
        <w:rPr/>
      </w:pPr>
      <w:r>
        <w:rPr/>
      </w:r>
    </w:p>
    <w:p>
      <w:pPr>
        <w:pStyle w:val="Normal"/>
        <w:rPr>
          <w:b/>
          <w:bCs/>
        </w:rPr>
      </w:pPr>
      <w:r>
        <w:rPr>
          <w:b/>
          <w:bCs/>
        </w:rPr>
        <w:t>Final Assessment</w:t>
      </w:r>
    </w:p>
    <w:p>
      <w:pPr>
        <w:pStyle w:val="Normal"/>
        <w:rPr/>
      </w:pPr>
      <w:r>
        <w:rPr/>
        <w:t>If the computer successfully boots and all components function as expected, the troubleshooting process is complete.</w:t>
      </w:r>
    </w:p>
    <w:p>
      <w:pPr>
        <w:pStyle w:val="Normal"/>
        <w:rPr/>
      </w:pPr>
      <w:r>
        <w:rPr>
          <w:b/>
          <w:bCs/>
        </w:rPr>
        <w:t>Submission Requirements:</w:t>
      </w:r>
    </w:p>
    <w:p>
      <w:pPr>
        <w:pStyle w:val="Normal"/>
        <w:numPr>
          <w:ilvl w:val="0"/>
          <w:numId w:val="9"/>
        </w:numPr>
        <w:rPr/>
      </w:pPr>
      <w:r>
        <w:rPr/>
        <w:t>Upload a report summarizing the identified issues, troubleshooting steps, and solutions.</w:t>
      </w:r>
    </w:p>
    <w:p>
      <w:pPr>
        <w:pStyle w:val="Normal"/>
        <w:numPr>
          <w:ilvl w:val="0"/>
          <w:numId w:val="9"/>
        </w:numPr>
        <w:rPr/>
      </w:pPr>
      <w:r>
        <w:rPr/>
        <w:t>Include all required images and screenshots.</w:t>
      </w:r>
    </w:p>
    <w:p>
      <w:pPr>
        <w:pStyle w:val="Normal"/>
        <w:numPr>
          <w:ilvl w:val="0"/>
          <w:numId w:val="9"/>
        </w:numPr>
        <w:rPr/>
      </w:pPr>
      <w:r>
        <w:rPr/>
        <w:t>Submit your completed documentation to Moodle.</w:t>
      </w:r>
    </w:p>
    <w:p>
      <w:pPr>
        <w:pStyle w:val="Normal"/>
        <w:rPr>
          <w:b/>
          <w:bCs/>
        </w:rPr>
      </w:pPr>
      <w:r>
        <w:rPr>
          <w:b/>
          <w:bCs/>
        </w:rPr>
      </w:r>
    </w:p>
    <w:p>
      <w:pPr>
        <w:pStyle w:val="Normal"/>
        <w:rPr>
          <w:b/>
          <w:bCs/>
        </w:rPr>
      </w:pPr>
      <w:r>
        <w:rPr>
          <w:b/>
          <w:bCs/>
        </w:rPr>
        <w:t>Insert Screenshots and Photos Below:</w:t>
      </w:r>
    </w:p>
    <w:p>
      <w:pPr>
        <w:pStyle w:val="Normal"/>
        <w:rPr/>
      </w:pPr>
      <w:r>
        <w:rPr/>
        <w:drawing>
          <wp:anchor behindDoc="0" distT="0" distB="0" distL="0" distR="0" simplePos="0" locked="0" layoutInCell="0" allowOverlap="1" relativeHeight="4">
            <wp:simplePos x="0" y="0"/>
            <wp:positionH relativeFrom="column">
              <wp:posOffset>11430</wp:posOffset>
            </wp:positionH>
            <wp:positionV relativeFrom="paragraph">
              <wp:posOffset>177800</wp:posOffset>
            </wp:positionV>
            <wp:extent cx="2970530" cy="335280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2970530" cy="3352800"/>
                    </a:xfrm>
                    <a:prstGeom prst="rect">
                      <a:avLst/>
                    </a:prstGeom>
                    <a:noFill/>
                  </pic:spPr>
                </pic:pic>
              </a:graphicData>
            </a:graphic>
          </wp:anchor>
        </w:drawing>
      </w:r>
    </w:p>
    <w:p>
      <w:pPr>
        <w:pStyle w:val="Normal"/>
        <w:rPr/>
      </w:pPr>
      <w:r>
        <w:rPr/>
        <w:drawing>
          <wp:anchor behindDoc="0" distT="0" distB="0" distL="0" distR="0" simplePos="0" locked="0" layoutInCell="0" allowOverlap="1" relativeHeight="3">
            <wp:simplePos x="0" y="0"/>
            <wp:positionH relativeFrom="column">
              <wp:posOffset>3192780</wp:posOffset>
            </wp:positionH>
            <wp:positionV relativeFrom="paragraph">
              <wp:posOffset>92075</wp:posOffset>
            </wp:positionV>
            <wp:extent cx="3056255" cy="26879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056255" cy="2687955"/>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635" distL="0" distR="635" simplePos="0" locked="0" layoutInCell="0" allowOverlap="1" relativeHeight="2">
                <wp:simplePos x="0" y="0"/>
                <wp:positionH relativeFrom="column">
                  <wp:posOffset>1076325</wp:posOffset>
                </wp:positionH>
                <wp:positionV relativeFrom="paragraph">
                  <wp:posOffset>-109855</wp:posOffset>
                </wp:positionV>
                <wp:extent cx="3225800" cy="4890135"/>
                <wp:effectExtent l="0" t="0" r="0" b="0"/>
                <wp:wrapSquare wrapText="largest"/>
                <wp:docPr id="3" name="Image1"/>
                <a:graphic xmlns:a="http://schemas.openxmlformats.org/drawingml/2006/main">
                  <a:graphicData uri="http://schemas.openxmlformats.org/drawingml/2006/picture">
                    <pic:pic xmlns:pic="http://schemas.openxmlformats.org/drawingml/2006/picture">
                      <pic:nvPicPr>
                        <pic:cNvPr id="4" name="Image1" descr=""/>
                        <pic:cNvPicPr/>
                      </pic:nvPicPr>
                      <pic:blipFill>
                        <a:blip r:embed="rId4"/>
                        <a:stretch/>
                      </pic:blipFill>
                      <pic:spPr>
                        <a:xfrm rot="16200000">
                          <a:off x="0" y="0"/>
                          <a:ext cx="3225960" cy="489024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f" style="position:absolute;margin-left:84.7pt;margin-top:-8.65pt;width:253.95pt;height:385pt;mso-wrap-style:none;v-text-anchor:middle;rotation:270" type="_x0000_t75">
                <v:imagedata r:id="rId5" o:detectmouseclick="t"/>
                <v:stroke color="#3465a4" joinstyle="round" endcap="flat"/>
                <w10:wrap type="square" side="larges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1270" distL="635" distR="0" simplePos="0" locked="0" layoutInCell="0" allowOverlap="1" relativeHeight="5">
                <wp:simplePos x="0" y="0"/>
                <wp:positionH relativeFrom="column">
                  <wp:posOffset>662940</wp:posOffset>
                </wp:positionH>
                <wp:positionV relativeFrom="paragraph">
                  <wp:posOffset>-492125</wp:posOffset>
                </wp:positionV>
                <wp:extent cx="2740025" cy="3771900"/>
                <wp:effectExtent l="0" t="0" r="0" b="0"/>
                <wp:wrapSquare wrapText="largest"/>
                <wp:docPr id="5" name="Image5"/>
                <a:graphic xmlns:a="http://schemas.openxmlformats.org/drawingml/2006/main">
                  <a:graphicData uri="http://schemas.openxmlformats.org/drawingml/2006/picture">
                    <pic:pic xmlns:pic="http://schemas.openxmlformats.org/drawingml/2006/picture">
                      <pic:nvPicPr>
                        <pic:cNvPr id="6" name="Image5" descr=""/>
                        <pic:cNvPicPr/>
                      </pic:nvPicPr>
                      <pic:blipFill>
                        <a:blip r:embed="rId6"/>
                        <a:stretch/>
                      </pic:blipFill>
                      <pic:spPr>
                        <a:xfrm rot="16200000">
                          <a:off x="0" y="0"/>
                          <a:ext cx="2739960" cy="3772080"/>
                        </a:xfrm>
                        <a:prstGeom prst="rect">
                          <a:avLst/>
                        </a:prstGeom>
                        <a:noFill/>
                        <a:ln w="0">
                          <a:noFill/>
                        </a:ln>
                      </pic:spPr>
                    </pic:pic>
                  </a:graphicData>
                </a:graphic>
              </wp:anchor>
            </w:drawing>
          </mc:Choice>
          <mc:Fallback>
            <w:pict>
              <v:shape id="shape_0" ID="Image5" stroked="f" o:allowincell="f" style="position:absolute;margin-left:52.15pt;margin-top:-38.75pt;width:215.7pt;height:296.95pt;mso-wrap-style:none;v-text-anchor:middle;rotation:270" type="_x0000_t75">
                <v:imagedata r:id="rId7" o:detectmouseclick="t"/>
                <v:stroke color="#3465a4" joinstyle="round" endcap="flat"/>
                <w10:wrap type="square" side="larges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6">
            <wp:simplePos x="0" y="0"/>
            <wp:positionH relativeFrom="column">
              <wp:posOffset>680085</wp:posOffset>
            </wp:positionH>
            <wp:positionV relativeFrom="paragraph">
              <wp:posOffset>-3175</wp:posOffset>
            </wp:positionV>
            <wp:extent cx="3587750" cy="341947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3587750" cy="3419475"/>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8" w:before="0" w:after="160"/>
        <w:jc w:val="start"/>
        <w:rPr/>
      </w:pPr>
      <w:r>
        <w:rPr/>
      </w:r>
    </w:p>
    <w:sectPr>
      <w:footerReference w:type="even" r:id="rId9"/>
      <w:footerReference w:type="default" r:id="rId10"/>
      <w:footerReference w:type="first" r:id="rId11"/>
      <w:type w:val="nextPage"/>
      <w:pgSz w:w="12240" w:h="15840"/>
      <w:pgMar w:left="1440" w:right="1440" w:gutter="0" w:header="0" w:top="1440" w:footer="144"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Display">
    <w:charset w:val="01"/>
    <w:family w:val="auto"/>
    <w:pitch w:val="default"/>
  </w:font>
  <w:font w:name="Segoe UI This">
    <w:charset w:val="01"/>
    <w:family w:val="auto"/>
    <w:pitch w:val="default"/>
  </w:font>
  <w:font w:name="MS Gothic">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CIT248</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CIT248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star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20c6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20c6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20c6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20c6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20c6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20c6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20c6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20c6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20c6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20c6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20c6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20c6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20c6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20c6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20c6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20c6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20c6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20c6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20c6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20c6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20c6a"/>
    <w:rPr>
      <w:i/>
      <w:iCs/>
      <w:color w:themeColor="text1" w:themeTint="bf" w:val="404040"/>
    </w:rPr>
  </w:style>
  <w:style w:type="character" w:styleId="IntenseEmphasis">
    <w:name w:val="Intense Emphasis"/>
    <w:basedOn w:val="DefaultParagraphFont"/>
    <w:uiPriority w:val="21"/>
    <w:qFormat/>
    <w:rsid w:val="00820c6a"/>
    <w:rPr>
      <w:i/>
      <w:iCs/>
      <w:color w:themeColor="accent1" w:themeShade="bf" w:val="0F4761"/>
    </w:rPr>
  </w:style>
  <w:style w:type="character" w:styleId="IntenseQuoteChar" w:customStyle="1">
    <w:name w:val="Intense Quote Char"/>
    <w:basedOn w:val="DefaultParagraphFont"/>
    <w:link w:val="IntenseQuote"/>
    <w:uiPriority w:val="30"/>
    <w:qFormat/>
    <w:rsid w:val="00820c6a"/>
    <w:rPr>
      <w:i/>
      <w:iCs/>
      <w:color w:themeColor="accent1" w:themeShade="bf" w:val="0F4761"/>
    </w:rPr>
  </w:style>
  <w:style w:type="character" w:styleId="IntenseReference">
    <w:name w:val="Intense Reference"/>
    <w:basedOn w:val="DefaultParagraphFont"/>
    <w:uiPriority w:val="32"/>
    <w:qFormat/>
    <w:rsid w:val="00820c6a"/>
    <w:rPr>
      <w:b/>
      <w:bCs/>
      <w:smallCaps/>
      <w:color w:themeColor="accent1" w:themeShade="bf" w:val="0F4761"/>
      <w:spacing w:val="5"/>
    </w:rPr>
  </w:style>
  <w:style w:type="character" w:styleId="PlaceholderText">
    <w:name w:val="Placeholder Text"/>
    <w:basedOn w:val="DefaultParagraphFont"/>
    <w:uiPriority w:val="99"/>
    <w:semiHidden/>
    <w:qFormat/>
    <w:rsid w:val="00820c6a"/>
    <w:rPr>
      <w:color w:val="666666"/>
    </w:rPr>
  </w:style>
  <w:style w:type="character" w:styleId="HeaderChar" w:customStyle="1">
    <w:name w:val="Header Char"/>
    <w:basedOn w:val="DefaultParagraphFont"/>
    <w:link w:val="Header"/>
    <w:uiPriority w:val="99"/>
    <w:qFormat/>
    <w:rsid w:val="00820c6a"/>
    <w:rPr/>
  </w:style>
  <w:style w:type="character" w:styleId="FooterChar" w:customStyle="1">
    <w:name w:val="Footer Char"/>
    <w:basedOn w:val="DefaultParagraphFont"/>
    <w:link w:val="Footer"/>
    <w:uiPriority w:val="99"/>
    <w:qFormat/>
    <w:rsid w:val="00820c6a"/>
    <w:rPr/>
  </w:style>
  <w:style w:type="paragraph" w:styleId="Heading">
    <w:name w:val="Heading"/>
    <w:basedOn w:val="Normal"/>
    <w:next w:val="BodyText"/>
    <w:qFormat/>
    <w:pPr>
      <w:keepNext w:val="true"/>
      <w:spacing w:before="240" w:after="120"/>
    </w:pPr>
    <w:rPr>
      <w:rFonts w:ascii="Segoe UI This" w:hAnsi="Segoe UI Thi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Segoe UI This" w:hAnsi="Segoe UI This" w:cs="Noto Sans"/>
    </w:rPr>
  </w:style>
  <w:style w:type="paragraph" w:styleId="Caption">
    <w:name w:val="caption"/>
    <w:basedOn w:val="Normal"/>
    <w:qFormat/>
    <w:pPr>
      <w:suppressLineNumbers/>
      <w:spacing w:before="120" w:after="120"/>
    </w:pPr>
    <w:rPr>
      <w:rFonts w:ascii="Segoe UI This" w:hAnsi="Segoe UI This" w:cs="Noto Sans"/>
      <w:i/>
      <w:iCs/>
      <w:sz w:val="24"/>
      <w:szCs w:val="24"/>
    </w:rPr>
  </w:style>
  <w:style w:type="paragraph" w:styleId="Index">
    <w:name w:val="Index"/>
    <w:basedOn w:val="Normal"/>
    <w:qFormat/>
    <w:pPr>
      <w:suppressLineNumbers/>
    </w:pPr>
    <w:rPr>
      <w:rFonts w:ascii="Segoe UI This" w:hAnsi="Segoe UI This" w:cs="Noto Sans"/>
    </w:rPr>
  </w:style>
  <w:style w:type="paragraph" w:styleId="Title">
    <w:name w:val="Title"/>
    <w:basedOn w:val="Normal"/>
    <w:next w:val="Normal"/>
    <w:link w:val="TitleChar"/>
    <w:uiPriority w:val="10"/>
    <w:qFormat/>
    <w:rsid w:val="00820c6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20c6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20c6a"/>
    <w:pPr>
      <w:spacing w:before="160" w:after="160"/>
      <w:jc w:val="center"/>
    </w:pPr>
    <w:rPr>
      <w:i/>
      <w:iCs/>
      <w:color w:themeColor="text1" w:themeTint="bf" w:val="404040"/>
    </w:rPr>
  </w:style>
  <w:style w:type="paragraph" w:styleId="ListParagraph">
    <w:name w:val="List Paragraph"/>
    <w:basedOn w:val="Normal"/>
    <w:uiPriority w:val="34"/>
    <w:qFormat/>
    <w:rsid w:val="00820c6a"/>
    <w:pPr>
      <w:spacing w:before="0" w:after="160"/>
      <w:ind w:start="720"/>
      <w:contextualSpacing/>
    </w:pPr>
    <w:rPr/>
  </w:style>
  <w:style w:type="paragraph" w:styleId="IntenseQuote">
    <w:name w:val="Intense Quote"/>
    <w:basedOn w:val="Normal"/>
    <w:next w:val="Normal"/>
    <w:link w:val="IntenseQuoteChar"/>
    <w:uiPriority w:val="30"/>
    <w:qFormat/>
    <w:rsid w:val="00820c6a"/>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820c6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20c6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LibreOffice/25.2.1.2$Linux_X86_64 LibreOffice_project/d3abf4aee5fd705e4a92bba33a32f40bc4e56f49</Application>
  <AppVersion>15.0000</AppVersion>
  <Pages>5</Pages>
  <Words>472</Words>
  <Characters>2680</Characters>
  <CharactersWithSpaces>3068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2025-02-24T03:42:00Z</dcterms:created>
  <dc:creator>Colin Phillip</dc:creator>
  <dc:description/>
  <dc:language>en-US</dc:language>
  <cp:lastModifiedBy/>
  <cp:lastPrinted>2025-03-06T09:43:31Z</cp:lastPrinted>
  <dcterms:modified xsi:type="dcterms:W3CDTF">2025-03-06T09:45:40Z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