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6-зертхана: Функционалды реактивті бағдарламалау (FRP) </w:t>
      </w:r>
    </w:p>
    <w:p w:rsidR="007054C8" w:rsidRDefault="009E039D">
      <w:pPr>
        <w:spacing w:after="23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Мақсат: </w:t>
      </w:r>
    </w:p>
    <w:p w:rsidR="007054C8" w:rsidRDefault="009E039D">
      <w:pPr>
        <w:ind w:left="0" w:right="0" w:firstLine="566"/>
      </w:pPr>
      <w:r>
        <w:t xml:space="preserve">Python контекстінде функционалдық реактивті бағдарламалау (FRP) принциптерін үйреніңіз және қолданыңыз. Жұмыстың мақсаты - </w:t>
      </w:r>
      <w:r>
        <w:t xml:space="preserve">деректер ағындарын, реактивті айнымалыларды және асинхронды оқиғаларды өңдеуді қоса алғанда, FRP негізгі тұжырымдамаларын түсіну және жауап беретін және модульдік қосымшаларды жасау үшін осы тұжырымдамаларды пайдалану дағдыларын дамыту. </w:t>
      </w:r>
    </w:p>
    <w:p w:rsidR="007054C8" w:rsidRDefault="009E039D">
      <w:pPr>
        <w:spacing w:after="2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Тапсырмалар: </w:t>
      </w:r>
    </w:p>
    <w:p w:rsidR="007054C8" w:rsidRDefault="009E039D">
      <w:pPr>
        <w:ind w:left="561" w:right="0"/>
      </w:pPr>
      <w:r>
        <w:t>1.</w:t>
      </w:r>
      <w:r>
        <w:t xml:space="preserve"> FRP негіздері: </w:t>
      </w:r>
    </w:p>
    <w:p w:rsidR="007054C8" w:rsidRDefault="009E039D">
      <w:pPr>
        <w:numPr>
          <w:ilvl w:val="0"/>
          <w:numId w:val="1"/>
        </w:numPr>
        <w:ind w:right="0" w:firstLine="566"/>
      </w:pPr>
      <w:r>
        <w:t xml:space="preserve">Ағындар, сигналдар және реактивті айнымалылар сияқты негізгі FRP тұжырымдамаларын үйреніңіз. </w:t>
      </w:r>
    </w:p>
    <w:p w:rsidR="007054C8" w:rsidRDefault="009E039D">
      <w:pPr>
        <w:numPr>
          <w:ilvl w:val="0"/>
          <w:numId w:val="1"/>
        </w:numPr>
        <w:ind w:right="0" w:firstLine="566"/>
      </w:pPr>
      <w:r>
        <w:t xml:space="preserve">реактивті өзгерістерді тарату және тәуелділікті басқару механизмдерін талдау. </w:t>
      </w:r>
    </w:p>
    <w:p w:rsidR="007054C8" w:rsidRDefault="009E039D">
      <w:pPr>
        <w:ind w:left="561" w:right="0"/>
      </w:pPr>
      <w:r>
        <w:t xml:space="preserve">2. Қарапайым FRP сценарийлерін іске асыру: </w:t>
      </w:r>
    </w:p>
    <w:p w:rsidR="007054C8" w:rsidRDefault="009E039D">
      <w:pPr>
        <w:numPr>
          <w:ilvl w:val="0"/>
          <w:numId w:val="2"/>
        </w:numPr>
        <w:ind w:right="0" w:firstLine="566"/>
      </w:pPr>
      <w:r>
        <w:t>өзгермелі деректерді ө</w:t>
      </w:r>
      <w:r>
        <w:t xml:space="preserve">ңдеу және көрсетумен байланысты мәселелерді шешу үшін FRP қолдану. </w:t>
      </w:r>
    </w:p>
    <w:p w:rsidR="007054C8" w:rsidRDefault="009E039D">
      <w:pPr>
        <w:numPr>
          <w:ilvl w:val="0"/>
          <w:numId w:val="2"/>
        </w:numPr>
        <w:ind w:right="0" w:firstLine="566"/>
      </w:pPr>
      <w:r>
        <w:t xml:space="preserve">Пайдаланушы әрекеттеріне немесе сыртқы оқиғаларға жауап ретінде реактивті деректерді жаңартуды көрсететін мысалдарды әзірлеу. </w:t>
      </w:r>
    </w:p>
    <w:p w:rsidR="007054C8" w:rsidRDefault="009E039D">
      <w:pPr>
        <w:ind w:left="561" w:right="0"/>
      </w:pPr>
      <w:r>
        <w:t xml:space="preserve">3. Қолданыстағы қолданбалармен интеграция: </w:t>
      </w:r>
    </w:p>
    <w:p w:rsidR="007054C8" w:rsidRDefault="009E039D">
      <w:pPr>
        <w:numPr>
          <w:ilvl w:val="0"/>
          <w:numId w:val="3"/>
        </w:numPr>
        <w:ind w:right="0" w:firstLine="566"/>
      </w:pPr>
      <w:r>
        <w:t>Қолданыстағы Pyth</w:t>
      </w:r>
      <w:r>
        <w:t xml:space="preserve">on қолданбаларына FRP тәсілдерін біріктіру жолдарын қарастыру. </w:t>
      </w:r>
    </w:p>
    <w:p w:rsidR="007054C8" w:rsidRDefault="009E039D">
      <w:pPr>
        <w:numPr>
          <w:ilvl w:val="0"/>
          <w:numId w:val="3"/>
        </w:numPr>
        <w:ind w:right="0" w:firstLine="566"/>
      </w:pPr>
      <w:r>
        <w:t xml:space="preserve">FRP қолдану арқылы жауап беруді жақсарту және код күрделілігін азайту мүмкіндіктерін талдау. </w:t>
      </w:r>
    </w:p>
    <w:p w:rsidR="007054C8" w:rsidRDefault="009E039D">
      <w:pPr>
        <w:ind w:left="561" w:right="0"/>
      </w:pPr>
      <w:r>
        <w:t xml:space="preserve">4. FRP-дегі қосымша тақырыптар: </w:t>
      </w:r>
    </w:p>
    <w:p w:rsidR="007054C8" w:rsidRDefault="009E039D">
      <w:pPr>
        <w:numPr>
          <w:ilvl w:val="0"/>
          <w:numId w:val="4"/>
        </w:numPr>
        <w:ind w:right="0" w:firstLine="566"/>
      </w:pPr>
      <w:r>
        <w:t xml:space="preserve">Қателерді өңдеу, ағынды біріктіру және асинхронды операцияларды қоса алғанда, FRP жүйесіндегі озық әдістер мен үлгілерді үйреніңіз. </w:t>
      </w:r>
    </w:p>
    <w:p w:rsidR="007054C8" w:rsidRDefault="009E039D">
      <w:pPr>
        <w:numPr>
          <w:ilvl w:val="0"/>
          <w:numId w:val="4"/>
        </w:numPr>
        <w:ind w:right="0" w:firstLine="566"/>
      </w:pPr>
      <w:r>
        <w:t xml:space="preserve">көптеген деректер көздерін тиімді өңдеуге қабілетті күрделі реактивті жүйелерді жасау. </w:t>
      </w:r>
    </w:p>
    <w:p w:rsidR="007054C8" w:rsidRDefault="009E039D">
      <w:pPr>
        <w:ind w:left="561" w:right="0"/>
      </w:pPr>
      <w:r>
        <w:t xml:space="preserve">5. Сыни талдау және рефлексия: </w:t>
      </w:r>
    </w:p>
    <w:p w:rsidR="007054C8" w:rsidRDefault="009E039D">
      <w:pPr>
        <w:numPr>
          <w:ilvl w:val="0"/>
          <w:numId w:val="5"/>
        </w:numPr>
        <w:ind w:right="0" w:firstLine="566"/>
      </w:pPr>
      <w:r>
        <w:t>Нақ</w:t>
      </w:r>
      <w:r>
        <w:t xml:space="preserve">ты әлемдегі қолданбалар контекстінде FRP артықшылықтары мен шектеулерін бағалау. </w:t>
      </w:r>
    </w:p>
    <w:p w:rsidR="007054C8" w:rsidRDefault="009E039D">
      <w:pPr>
        <w:numPr>
          <w:ilvl w:val="0"/>
          <w:numId w:val="5"/>
        </w:numPr>
        <w:ind w:right="0" w:firstLine="566"/>
      </w:pPr>
      <w:r>
        <w:t xml:space="preserve">Нақты бағдарламалық тапсырмалар үшін тәсілдер мен құралдарды таңдауда сыни тұрғыдан ойлауды дамыту. </w:t>
      </w:r>
    </w:p>
    <w:p w:rsidR="007054C8" w:rsidRDefault="009E039D">
      <w:pPr>
        <w:spacing w:after="22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Зертханалық жұмыстың маңыздылығы: </w:t>
      </w:r>
    </w:p>
    <w:p w:rsidR="007054C8" w:rsidRDefault="009E039D">
      <w:pPr>
        <w:spacing w:after="1" w:line="256" w:lineRule="auto"/>
        <w:ind w:left="-15" w:right="-9" w:firstLine="556"/>
        <w:jc w:val="left"/>
      </w:pPr>
      <w:r>
        <w:t>Зертхана студенттерді қазіргі заманғ</w:t>
      </w:r>
      <w:r>
        <w:t xml:space="preserve">ы бағдарламалық қамтамасыз етуді әзірлеуде маңыздырақ </w:t>
      </w:r>
      <w:r>
        <w:tab/>
        <w:t xml:space="preserve">болып </w:t>
      </w:r>
      <w:r>
        <w:tab/>
        <w:t xml:space="preserve">келе </w:t>
      </w:r>
      <w:r>
        <w:tab/>
        <w:t xml:space="preserve">жатқан </w:t>
      </w:r>
      <w:r>
        <w:tab/>
        <w:t xml:space="preserve">функционалдық </w:t>
      </w:r>
      <w:r>
        <w:tab/>
        <w:t xml:space="preserve">реактивті </w:t>
      </w:r>
      <w:r>
        <w:tab/>
        <w:t xml:space="preserve">бағдарламалау парадигмасымен </w:t>
      </w:r>
      <w:r>
        <w:tab/>
        <w:t xml:space="preserve">таныстыруға </w:t>
      </w:r>
      <w:r>
        <w:tab/>
        <w:t xml:space="preserve">арналған. </w:t>
      </w:r>
      <w:r>
        <w:tab/>
        <w:t xml:space="preserve">FRP </w:t>
      </w:r>
      <w:r>
        <w:tab/>
        <w:t xml:space="preserve">интерактивті </w:t>
      </w:r>
      <w:r>
        <w:tab/>
        <w:t xml:space="preserve">және </w:t>
      </w:r>
      <w:r>
        <w:tab/>
        <w:t xml:space="preserve">асинхронды қолданбаларды құруға арналған талғампаз шешімдерді ұсынады, бұл </w:t>
      </w:r>
      <w:r>
        <w:t xml:space="preserve">күй мен деректер ағынын басқаруды жеңілдетеді. Жұмыс реактивті жүйелерді терең </w:t>
      </w:r>
      <w:r>
        <w:lastRenderedPageBreak/>
        <w:t xml:space="preserve">түсінуді дамытады және анағұрлым жауап беретін және модульдік қосымшаларды жобалау дағдыларын жетілдіреді. </w:t>
      </w:r>
    </w:p>
    <w:p w:rsidR="007054C8" w:rsidRDefault="009E039D">
      <w:pPr>
        <w:spacing w:after="3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Жеке тапсырмалар: </w:t>
      </w:r>
    </w:p>
    <w:p w:rsidR="007054C8" w:rsidRDefault="009E039D">
      <w:pPr>
        <w:ind w:left="0" w:right="0" w:firstLine="566"/>
      </w:pPr>
      <w:r>
        <w:t>Әрбір студентке топ тізіміндегі санына сәйкес бі</w:t>
      </w:r>
      <w:r>
        <w:t xml:space="preserve">регей тапсырма беріледі (SSO қараңыз). </w:t>
      </w:r>
    </w:p>
    <w:p w:rsidR="007054C8" w:rsidRDefault="009E039D">
      <w:pPr>
        <w:ind w:left="0" w:right="0" w:firstLine="566"/>
      </w:pPr>
      <w:r>
        <w:t xml:space="preserve">Функционалды реактивті бағдарламалау (FRP) өзгерістерге жауап беретін жүйелерді құру үшін реактивті және функционалды бағдарламалау идеяларын біріктіреді. </w:t>
      </w:r>
    </w:p>
    <w:p w:rsidR="007054C8" w:rsidRDefault="009E039D">
      <w:pPr>
        <w:ind w:left="561" w:right="0"/>
      </w:pPr>
      <w:r>
        <w:t xml:space="preserve">1. Реактивті санауыш </w:t>
      </w:r>
    </w:p>
    <w:p w:rsidR="007054C8" w:rsidRDefault="009E039D">
      <w:pPr>
        <w:ind w:left="0" w:right="0" w:firstLine="566"/>
      </w:pPr>
      <w:r>
        <w:t xml:space="preserve">   - </w:t>
      </w:r>
      <w:r>
        <w:t xml:space="preserve">Пайдаланушы оқиғаларына жауап ретінде жоғарылайтын немесе төмендететін реактивті есептегішті әзірлеу. </w:t>
      </w:r>
    </w:p>
    <w:p w:rsidR="007054C8" w:rsidRDefault="009E039D">
      <w:pPr>
        <w:ind w:left="561" w:right="0"/>
      </w:pPr>
      <w:r>
        <w:t xml:space="preserve">2. FRP істер тізімі </w:t>
      </w:r>
    </w:p>
    <w:p w:rsidR="007054C8" w:rsidRDefault="009E039D">
      <w:pPr>
        <w:ind w:left="0" w:right="0" w:firstLine="566"/>
      </w:pPr>
      <w:r>
        <w:t xml:space="preserve">   - Тапсырмаларды қосуға және жоюға жауап беретін FRP көмегімен қарапайым істер тізімі қолданбасын жасаңыз. </w:t>
      </w:r>
    </w:p>
    <w:p w:rsidR="007054C8" w:rsidRDefault="009E039D">
      <w:pPr>
        <w:ind w:left="561" w:right="0"/>
      </w:pPr>
      <w:r>
        <w:t>3. Асинхронды деректер</w:t>
      </w:r>
      <w:r>
        <w:t xml:space="preserve">ді сұрау </w:t>
      </w:r>
    </w:p>
    <w:p w:rsidR="007054C8" w:rsidRDefault="009E039D">
      <w:pPr>
        <w:ind w:left="0" w:right="0" w:firstLine="566"/>
      </w:pPr>
      <w:r>
        <w:t xml:space="preserve">   - Сыртқы API интерфейсінен асинхронды деректерді алуды және оны FRP көмегімен көрсетуді жүзеге асыру. </w:t>
      </w:r>
    </w:p>
    <w:p w:rsidR="007054C8" w:rsidRDefault="009E039D">
      <w:pPr>
        <w:ind w:left="561" w:right="0"/>
      </w:pPr>
      <w:r>
        <w:t xml:space="preserve">4. Реактивті дауыс беру </w:t>
      </w:r>
    </w:p>
    <w:p w:rsidR="007054C8" w:rsidRDefault="009E039D">
      <w:pPr>
        <w:ind w:left="561" w:right="0"/>
      </w:pPr>
      <w:r>
        <w:t xml:space="preserve">   - Дауыстар нақты уақыт режимінде есептелетін дауыс беру жүйесін жасаңыз. </w:t>
      </w:r>
    </w:p>
    <w:p w:rsidR="007054C8" w:rsidRDefault="009E039D">
      <w:pPr>
        <w:ind w:left="561" w:right="0"/>
      </w:pPr>
      <w:r>
        <w:t xml:space="preserve">5. «Тас, қағаз, қайшы» ойыны </w:t>
      </w:r>
    </w:p>
    <w:p w:rsidR="007054C8" w:rsidRDefault="009E039D">
      <w:pPr>
        <w:ind w:left="0" w:right="0" w:firstLine="566"/>
      </w:pPr>
      <w:r>
        <w:t xml:space="preserve">   - Реа</w:t>
      </w:r>
      <w:r>
        <w:t xml:space="preserve">ктивті «Тас, қағаз, қайшы» ойынын жасаңыз, онда компьютер таңдауы пайдаланушының таңдауына жауап ретінде жасалады. </w:t>
      </w:r>
    </w:p>
    <w:p w:rsidR="007054C8" w:rsidRDefault="009E039D">
      <w:pPr>
        <w:ind w:left="561" w:right="0"/>
      </w:pPr>
      <w:r>
        <w:t xml:space="preserve">6. FRP сырғытпасы </w:t>
      </w:r>
    </w:p>
    <w:p w:rsidR="007054C8" w:rsidRDefault="009E039D">
      <w:pPr>
        <w:ind w:left="0" w:right="0" w:firstLine="566"/>
      </w:pPr>
      <w:r>
        <w:t xml:space="preserve">   - Басқа интерфейс құрамдастарын реактивті түрде жаңартып отыратын мәнді өзгерту үшін сырғытпа жасаңыз. </w:t>
      </w:r>
    </w:p>
    <w:p w:rsidR="007054C8" w:rsidRDefault="009E039D">
      <w:pPr>
        <w:ind w:left="561" w:right="0"/>
      </w:pPr>
      <w:r>
        <w:t>7. Jet Currenc</w:t>
      </w:r>
      <w:r>
        <w:t xml:space="preserve">y Converter </w:t>
      </w:r>
    </w:p>
    <w:p w:rsidR="007054C8" w:rsidRDefault="009E039D">
      <w:pPr>
        <w:ind w:left="0" w:right="0" w:firstLine="566"/>
      </w:pPr>
      <w:r>
        <w:t xml:space="preserve">   - Валюта бағамдары өзгерген кезде реактивті түрде жаңартылатын валютаны айырбастауға арналған қосымшаны жасаңыз. </w:t>
      </w:r>
    </w:p>
    <w:p w:rsidR="007054C8" w:rsidRDefault="009E039D">
      <w:pPr>
        <w:ind w:left="561" w:right="0"/>
      </w:pPr>
      <w:r>
        <w:t xml:space="preserve">8. Температура мониторы </w:t>
      </w:r>
    </w:p>
    <w:p w:rsidR="007054C8" w:rsidRDefault="009E039D">
      <w:pPr>
        <w:ind w:left="0" w:right="0" w:firstLine="566"/>
      </w:pPr>
      <w:r>
        <w:t xml:space="preserve">   - Өзгерістерге жауап беретін және сыни мәндерге жеткенде ескертулер беретін температураны бақылау </w:t>
      </w:r>
      <w:r>
        <w:t xml:space="preserve">жүйесін енгізіңіз. </w:t>
      </w:r>
    </w:p>
    <w:p w:rsidR="007054C8" w:rsidRDefault="009E039D">
      <w:pPr>
        <w:ind w:left="561" w:right="0"/>
      </w:pPr>
      <w:r>
        <w:t xml:space="preserve">9. Реактивті кесте сүзгісі </w:t>
      </w:r>
    </w:p>
    <w:p w:rsidR="007054C8" w:rsidRDefault="009E039D">
      <w:pPr>
        <w:ind w:left="0" w:right="0" w:firstLine="566"/>
      </w:pPr>
      <w:r>
        <w:t xml:space="preserve">   - Критерийлер өзгерген кезде нақты уақытта сүзгілер қолданылатын деректері бар кестені жасаңыз. </w:t>
      </w:r>
    </w:p>
    <w:p w:rsidR="007054C8" w:rsidRDefault="009E039D">
      <w:pPr>
        <w:numPr>
          <w:ilvl w:val="0"/>
          <w:numId w:val="6"/>
        </w:numPr>
        <w:ind w:right="0" w:hanging="360"/>
      </w:pPr>
      <w:r>
        <w:t xml:space="preserve">Музыка ойнатқышы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>Жолды ойнатуды, кезекті және аудио параметрлерін басқаратын реактивті музыка ойнатқышын жа</w:t>
      </w:r>
      <w:r>
        <w:t xml:space="preserve">саңыз. </w:t>
      </w:r>
    </w:p>
    <w:p w:rsidR="007054C8" w:rsidRDefault="009E039D">
      <w:pPr>
        <w:numPr>
          <w:ilvl w:val="0"/>
          <w:numId w:val="6"/>
        </w:numPr>
        <w:ind w:right="0" w:hanging="360"/>
      </w:pPr>
      <w:r>
        <w:t xml:space="preserve">Реактивті чат қолданбасы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 xml:space="preserve">Хабарламалар нақты уақытта көрсетілетін қарапайым чат қолданбасын жасаңыз. </w:t>
      </w:r>
    </w:p>
    <w:p w:rsidR="007054C8" w:rsidRDefault="009E039D">
      <w:pPr>
        <w:numPr>
          <w:ilvl w:val="0"/>
          <w:numId w:val="6"/>
        </w:numPr>
        <w:ind w:right="0" w:hanging="360"/>
      </w:pPr>
      <w:r>
        <w:t xml:space="preserve">FRP анимациясы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lastRenderedPageBreak/>
        <w:t xml:space="preserve">Пайдаланушы әрекеттеріне немесе деректер өзгерістеріне жауап беретін анимациялар жасау үшін FRP пайдаланыңыз. </w:t>
      </w:r>
    </w:p>
    <w:p w:rsidR="007054C8" w:rsidRDefault="009E039D">
      <w:pPr>
        <w:numPr>
          <w:ilvl w:val="0"/>
          <w:numId w:val="6"/>
        </w:numPr>
        <w:ind w:right="0" w:hanging="360"/>
      </w:pPr>
      <w:r>
        <w:t xml:space="preserve">FRP жүктеп алу барысының көрсеткіші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 xml:space="preserve">Файлды жүктеу процесі кезінде реактивті түрде жаңартылатын орындалу көрсеткішін жасаңыз. </w:t>
      </w:r>
    </w:p>
    <w:p w:rsidR="00D5727B" w:rsidRPr="00D5727B" w:rsidRDefault="00D5727B" w:rsidP="00D5727B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1" w:right="0"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rx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interval, operators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op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time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sleep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D5727B">
        <w:rPr>
          <w:rFonts w:ascii="Courier New" w:hAnsi="Courier New" w:cs="Courier New"/>
          <w:color w:val="56A8F5"/>
          <w:sz w:val="20"/>
          <w:szCs w:val="20"/>
        </w:rPr>
        <w:t>simulate_download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():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 xml:space="preserve">    total_size = </w:t>
      </w:r>
      <w:r w:rsidRPr="00D5727B">
        <w:rPr>
          <w:rFonts w:ascii="Courier New" w:hAnsi="Courier New" w:cs="Courier New"/>
          <w:color w:val="2AACB8"/>
          <w:sz w:val="20"/>
          <w:szCs w:val="20"/>
        </w:rPr>
        <w:t xml:space="preserve">1000  </w:t>
      </w:r>
      <w:r w:rsidRPr="00D5727B">
        <w:rPr>
          <w:rFonts w:ascii="Courier New" w:hAnsi="Courier New" w:cs="Courier New"/>
          <w:color w:val="7A7E85"/>
          <w:sz w:val="20"/>
          <w:szCs w:val="20"/>
        </w:rPr>
        <w:t># Общий размер файла</w:t>
      </w:r>
      <w:r w:rsidRPr="00D5727B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downloaded = </w:t>
      </w:r>
      <w:r w:rsidRPr="00D5727B">
        <w:rPr>
          <w:rFonts w:ascii="Courier New" w:hAnsi="Courier New" w:cs="Courier New"/>
          <w:color w:val="2AACB8"/>
          <w:sz w:val="20"/>
          <w:szCs w:val="20"/>
        </w:rPr>
        <w:t xml:space="preserve">0  </w:t>
      </w:r>
      <w:r w:rsidRPr="00D5727B">
        <w:rPr>
          <w:rFonts w:ascii="Courier New" w:hAnsi="Courier New" w:cs="Courier New"/>
          <w:color w:val="7A7E85"/>
          <w:sz w:val="20"/>
          <w:szCs w:val="20"/>
        </w:rPr>
        <w:t># Количество загруженных байтов</w:t>
      </w:r>
      <w:r w:rsidRPr="00D5727B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downloaded &lt; total_size: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 xml:space="preserve">        downloaded += </w:t>
      </w:r>
      <w:r w:rsidRPr="00D5727B">
        <w:rPr>
          <w:rFonts w:ascii="Courier New" w:hAnsi="Courier New" w:cs="Courier New"/>
          <w:color w:val="2AACB8"/>
          <w:sz w:val="20"/>
          <w:szCs w:val="20"/>
        </w:rPr>
        <w:t>100</w:t>
      </w:r>
      <w:r w:rsidRPr="00D5727B"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yield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downloaded / total_size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 xml:space="preserve">        sleep(</w:t>
      </w:r>
      <w:r w:rsidRPr="00D5727B">
        <w:rPr>
          <w:rFonts w:ascii="Courier New" w:hAnsi="Courier New" w:cs="Courier New"/>
          <w:color w:val="2AACB8"/>
          <w:sz w:val="20"/>
          <w:szCs w:val="20"/>
        </w:rPr>
        <w:t>1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)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>progress_stream = interval(</w:t>
      </w:r>
      <w:r w:rsidRPr="00D5727B">
        <w:rPr>
          <w:rFonts w:ascii="Courier New" w:hAnsi="Courier New" w:cs="Courier New"/>
          <w:color w:val="2AACB8"/>
          <w:sz w:val="20"/>
          <w:szCs w:val="20"/>
        </w:rPr>
        <w:t>1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).pipe(op.map(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_: </w:t>
      </w:r>
      <w:r w:rsidRPr="00D5727B">
        <w:rPr>
          <w:rFonts w:ascii="Courier New" w:hAnsi="Courier New" w:cs="Courier New"/>
          <w:color w:val="8888C6"/>
          <w:sz w:val="20"/>
          <w:szCs w:val="20"/>
        </w:rPr>
        <w:t>next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(simulate_download())), op.take_while(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progress: progress &lt; </w:t>
      </w:r>
      <w:r w:rsidRPr="00D5727B">
        <w:rPr>
          <w:rFonts w:ascii="Courier New" w:hAnsi="Courier New" w:cs="Courier New"/>
          <w:color w:val="2AACB8"/>
          <w:sz w:val="20"/>
          <w:szCs w:val="20"/>
        </w:rPr>
        <w:t>1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))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>progress_stream.subscribe(</w:t>
      </w:r>
      <w:r w:rsidRPr="00D5727B">
        <w:rPr>
          <w:rFonts w:ascii="Courier New" w:hAnsi="Courier New" w:cs="Courier New"/>
          <w:color w:val="CF8E6D"/>
          <w:sz w:val="20"/>
          <w:szCs w:val="20"/>
        </w:rPr>
        <w:t xml:space="preserve">lambda 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progress: </w:t>
      </w:r>
      <w:r w:rsidRPr="00D5727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(</w:t>
      </w:r>
      <w:r w:rsidRPr="00D5727B">
        <w:rPr>
          <w:rFonts w:ascii="Courier New" w:hAnsi="Courier New" w:cs="Courier New"/>
          <w:color w:val="6AAB73"/>
          <w:sz w:val="20"/>
          <w:szCs w:val="20"/>
        </w:rPr>
        <w:t xml:space="preserve">f"Progress: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>{</w:t>
      </w:r>
      <w:r w:rsidRPr="00D5727B">
        <w:rPr>
          <w:rFonts w:ascii="Courier New" w:hAnsi="Courier New" w:cs="Courier New"/>
          <w:color w:val="BCBEC4"/>
          <w:sz w:val="20"/>
          <w:szCs w:val="20"/>
        </w:rPr>
        <w:t xml:space="preserve">progress * </w:t>
      </w:r>
      <w:r w:rsidRPr="00D5727B">
        <w:rPr>
          <w:rFonts w:ascii="Courier New" w:hAnsi="Courier New" w:cs="Courier New"/>
          <w:color w:val="2AACB8"/>
          <w:sz w:val="20"/>
          <w:szCs w:val="20"/>
        </w:rPr>
        <w:t>100</w:t>
      </w:r>
      <w:r w:rsidRPr="00D5727B">
        <w:rPr>
          <w:rFonts w:ascii="Courier New" w:hAnsi="Courier New" w:cs="Courier New"/>
          <w:color w:val="CF8E6D"/>
          <w:sz w:val="20"/>
          <w:szCs w:val="20"/>
        </w:rPr>
        <w:t>:</w:t>
      </w:r>
      <w:r w:rsidRPr="00D5727B">
        <w:rPr>
          <w:rFonts w:ascii="Courier New" w:hAnsi="Courier New" w:cs="Courier New"/>
          <w:color w:val="6AAB73"/>
          <w:sz w:val="20"/>
          <w:szCs w:val="20"/>
        </w:rPr>
        <w:t>.1f</w:t>
      </w:r>
      <w:r w:rsidRPr="00D5727B">
        <w:rPr>
          <w:rFonts w:ascii="Courier New" w:hAnsi="Courier New" w:cs="Courier New"/>
          <w:color w:val="CF8E6D"/>
          <w:sz w:val="20"/>
          <w:szCs w:val="20"/>
        </w:rPr>
        <w:t>}</w:t>
      </w:r>
      <w:r w:rsidRPr="00D5727B">
        <w:rPr>
          <w:rFonts w:ascii="Courier New" w:hAnsi="Courier New" w:cs="Courier New"/>
          <w:color w:val="6AAB73"/>
          <w:sz w:val="20"/>
          <w:szCs w:val="20"/>
        </w:rPr>
        <w:t>%"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))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</w:r>
      <w:r w:rsidRPr="00D5727B">
        <w:rPr>
          <w:rFonts w:ascii="Courier New" w:hAnsi="Courier New" w:cs="Courier New"/>
          <w:color w:val="CF8E6D"/>
          <w:sz w:val="20"/>
          <w:szCs w:val="20"/>
        </w:rPr>
        <w:t>while True</w:t>
      </w:r>
      <w:r w:rsidRPr="00D5727B">
        <w:rPr>
          <w:rFonts w:ascii="Courier New" w:hAnsi="Courier New" w:cs="Courier New"/>
          <w:color w:val="BCBEC4"/>
          <w:sz w:val="20"/>
          <w:szCs w:val="20"/>
        </w:rPr>
        <w:t>:</w:t>
      </w:r>
      <w:r w:rsidRPr="00D5727B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727B">
        <w:rPr>
          <w:rFonts w:ascii="Courier New" w:hAnsi="Courier New" w:cs="Courier New"/>
          <w:color w:val="CF8E6D"/>
          <w:sz w:val="20"/>
          <w:szCs w:val="20"/>
        </w:rPr>
        <w:t>pass</w:t>
      </w:r>
    </w:p>
    <w:p w:rsidR="00D5727B" w:rsidRDefault="00D5727B" w:rsidP="00D5727B">
      <w:pPr>
        <w:pBdr>
          <w:top w:val="single" w:sz="12" w:space="1" w:color="auto"/>
          <w:bottom w:val="single" w:sz="12" w:space="1" w:color="auto"/>
        </w:pBdr>
        <w:ind w:left="0" w:right="0" w:firstLine="0"/>
        <w:rPr>
          <w:lang w:val="en-US"/>
        </w:rPr>
      </w:pPr>
    </w:p>
    <w:p w:rsidR="00D5727B" w:rsidRDefault="00D5727B" w:rsidP="00D5727B">
      <w:pPr>
        <w:pStyle w:val="HTML"/>
        <w:pBdr>
          <w:bottom w:val="single" w:sz="12" w:space="1" w:color="auto"/>
          <w:between w:val="single" w:sz="12" w:space="1" w:color="auto"/>
        </w:pBd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sys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download</w:t>
      </w:r>
      <w:r>
        <w:rPr>
          <w:color w:val="BCBEC4"/>
        </w:rPr>
        <w:t>(url, fil_ename):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(fil_ename, </w:t>
      </w:r>
      <w:r>
        <w:rPr>
          <w:color w:val="6AAB73"/>
        </w:rPr>
        <w:t>'wb'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res = requests.get(url, </w:t>
      </w:r>
      <w:r>
        <w:rPr>
          <w:color w:val="AA4926"/>
        </w:rPr>
        <w:t>ag_yn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jami = res.headers.get(</w:t>
      </w:r>
      <w:r>
        <w:rPr>
          <w:color w:val="6AAB73"/>
        </w:rPr>
        <w:t>'content-length'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jami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f.write(res.content)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zhuktelgen = </w:t>
      </w:r>
      <w:r>
        <w:rPr>
          <w:color w:val="2AACB8"/>
        </w:rPr>
        <w:t>0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jami = </w:t>
      </w:r>
      <w:r>
        <w:rPr>
          <w:color w:val="8888C6"/>
        </w:rPr>
        <w:t>int</w:t>
      </w:r>
      <w:r>
        <w:rPr>
          <w:color w:val="BCBEC4"/>
        </w:rPr>
        <w:t>(jami)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data </w:t>
      </w:r>
      <w:r>
        <w:rPr>
          <w:color w:val="CF8E6D"/>
        </w:rPr>
        <w:t xml:space="preserve">in </w:t>
      </w:r>
      <w:r>
        <w:rPr>
          <w:color w:val="BCBEC4"/>
        </w:rPr>
        <w:t>res.iter_content(</w:t>
      </w:r>
      <w:r>
        <w:rPr>
          <w:color w:val="AA4926"/>
        </w:rPr>
        <w:t>chunk_size</w:t>
      </w:r>
      <w:r>
        <w:rPr>
          <w:color w:val="BCBEC4"/>
        </w:rPr>
        <w:t>=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 xml:space="preserve">(jami / </w:t>
      </w:r>
      <w:r>
        <w:rPr>
          <w:color w:val="2AACB8"/>
        </w:rPr>
        <w:t>1000</w:t>
      </w:r>
      <w:r>
        <w:rPr>
          <w:color w:val="BCBEC4"/>
        </w:rPr>
        <w:t xml:space="preserve">), </w:t>
      </w:r>
      <w:r>
        <w:rPr>
          <w:color w:val="2AACB8"/>
        </w:rPr>
        <w:t xml:space="preserve">1024 </w:t>
      </w:r>
      <w:r>
        <w:rPr>
          <w:color w:val="BCBEC4"/>
        </w:rPr>
        <w:t xml:space="preserve">* </w:t>
      </w:r>
      <w:r>
        <w:rPr>
          <w:color w:val="2AACB8"/>
        </w:rPr>
        <w:t>1024</w:t>
      </w:r>
      <w:r>
        <w:rPr>
          <w:color w:val="BCBEC4"/>
        </w:rPr>
        <w:t>)):</w:t>
      </w:r>
      <w:r>
        <w:rPr>
          <w:color w:val="BCBEC4"/>
        </w:rPr>
        <w:br/>
        <w:t xml:space="preserve">                zhuktelgen += </w:t>
      </w:r>
      <w:r>
        <w:rPr>
          <w:color w:val="8888C6"/>
        </w:rPr>
        <w:t>len</w:t>
      </w:r>
      <w:r>
        <w:rPr>
          <w:color w:val="BCBEC4"/>
        </w:rPr>
        <w:t>(data)</w:t>
      </w:r>
      <w:r>
        <w:rPr>
          <w:color w:val="BCBEC4"/>
        </w:rPr>
        <w:br/>
        <w:t xml:space="preserve">                f.write(data)</w:t>
      </w:r>
      <w:r>
        <w:rPr>
          <w:color w:val="BCBEC4"/>
        </w:rPr>
        <w:br/>
        <w:t xml:space="preserve">                done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*zhuktelgen / jami)</w:t>
      </w:r>
      <w:r>
        <w:rPr>
          <w:color w:val="BCBEC4"/>
        </w:rPr>
        <w:br/>
        <w:t xml:space="preserve">                sys.stdout.write(</w:t>
      </w:r>
      <w:r>
        <w:rPr>
          <w:color w:val="6AAB73"/>
        </w:rPr>
        <w:t>'</w:t>
      </w:r>
      <w:r>
        <w:rPr>
          <w:color w:val="CF8E6D"/>
        </w:rPr>
        <w:t>\r</w:t>
      </w:r>
      <w:r>
        <w:rPr>
          <w:color w:val="6AAB73"/>
        </w:rPr>
        <w:t>[{}{}]'</w:t>
      </w:r>
      <w:r>
        <w:rPr>
          <w:color w:val="BCBEC4"/>
        </w:rPr>
        <w:t>.format(</w:t>
      </w:r>
      <w:r>
        <w:rPr>
          <w:color w:val="6AAB73"/>
        </w:rPr>
        <w:t xml:space="preserve">'█' </w:t>
      </w:r>
      <w:r>
        <w:rPr>
          <w:color w:val="BCBEC4"/>
        </w:rPr>
        <w:t xml:space="preserve">* done, </w:t>
      </w:r>
      <w:r>
        <w:rPr>
          <w:color w:val="6AAB73"/>
        </w:rPr>
        <w:t xml:space="preserve">'.' </w:t>
      </w:r>
      <w:r>
        <w:rPr>
          <w:color w:val="BCBEC4"/>
        </w:rPr>
        <w:t>* (</w:t>
      </w:r>
      <w:r>
        <w:rPr>
          <w:color w:val="2AACB8"/>
        </w:rPr>
        <w:t xml:space="preserve">50 </w:t>
      </w:r>
      <w:r>
        <w:rPr>
          <w:color w:val="BCBEC4"/>
        </w:rPr>
        <w:t>- done)))</w:t>
      </w:r>
      <w:r>
        <w:rPr>
          <w:color w:val="BCBEC4"/>
        </w:rPr>
        <w:br/>
        <w:t xml:space="preserve">                sys.stdout.flush()</w:t>
      </w:r>
      <w:r>
        <w:rPr>
          <w:color w:val="BCBEC4"/>
        </w:rPr>
        <w:br/>
        <w:t xml:space="preserve">    sys.stdout.write(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'</w:t>
      </w:r>
      <w:r>
        <w:rPr>
          <w:color w:val="BCBEC4"/>
        </w:rPr>
        <w:t>)</w:t>
      </w:r>
    </w:p>
    <w:p w:rsidR="009E039D" w:rsidRDefault="009E039D" w:rsidP="00D5727B">
      <w:pPr>
        <w:pBdr>
          <w:bottom w:val="single" w:sz="12" w:space="1" w:color="auto"/>
          <w:between w:val="single" w:sz="12" w:space="1" w:color="auto"/>
        </w:pBdr>
        <w:ind w:left="0" w:right="0" w:firstLine="0"/>
        <w:rPr>
          <w:lang w:val="en-US"/>
        </w:rPr>
      </w:pP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Python файлын жүктеп алуға орындалу жолағын қосу үшін кітапхананы пайдалана аласыз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  <w:r w:rsidRPr="009E039D">
        <w:rPr>
          <w:color w:val="000000" w:themeColor="text1"/>
          <w:bdr w:val="single" w:sz="2" w:space="0" w:color="E5E7EB" w:frame="1"/>
        </w:rPr>
        <w:t>. Бұл қадамдық нұсқаулық процесті үш негізгі бөлікке бөледі: HTTP сұрауын жасау, деректерді тасымалдауды өлше</w:t>
      </w:r>
      <w:bookmarkStart w:id="0" w:name="_GoBack"/>
      <w:bookmarkEnd w:id="0"/>
      <w:r w:rsidRPr="009E039D">
        <w:rPr>
          <w:color w:val="000000" w:themeColor="text1"/>
          <w:bdr w:val="single" w:sz="2" w:space="0" w:color="E5E7EB" w:frame="1"/>
        </w:rPr>
        <w:t>у және консольде орындалу барысын көрсету.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rStyle w:val="a5"/>
          <w:color w:val="000000" w:themeColor="text1"/>
          <w:bdr w:val="single" w:sz="2" w:space="0" w:color="E5E7EB" w:frame="1"/>
        </w:rPr>
        <w:t>1-қадам: HTTP сұрауын дайындау</w:t>
      </w:r>
      <w:r w:rsidRPr="009E039D">
        <w:rPr>
          <w:color w:val="000000" w:themeColor="text1"/>
          <w:bdr w:val="single" w:sz="2" w:space="0" w:color="E5E7EB" w:frame="1"/>
        </w:rPr>
        <w:t> HTTP сұрауын бастау және орындалу жолағы жоқ файлды жүктеп алу үшін кітапхананы пайдалануға болады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requests</w:t>
      </w:r>
      <w:r w:rsidRPr="009E039D">
        <w:rPr>
          <w:color w:val="000000" w:themeColor="text1"/>
          <w:bdr w:val="single" w:sz="2" w:space="0" w:color="E5E7EB" w:frame="1"/>
        </w:rPr>
        <w:t>. Мысалы: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lastRenderedPageBreak/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url =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'https://www.example.com/file.txt'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get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(url)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r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open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'download.txt'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'wb'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file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file.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write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(r.</w:t>
      </w:r>
      <w:r w:rsidRPr="009E039D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content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)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Бұл негізгі код файлды жүктеп алып, оны жергілікті түрде сақтайды. Дегенмен, оған прогресс жолағы жоқ.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rStyle w:val="a5"/>
          <w:color w:val="000000" w:themeColor="text1"/>
          <w:bdr w:val="single" w:sz="2" w:space="0" w:color="E5E7EB" w:frame="1"/>
        </w:rPr>
        <w:t>2 және 3-қадамдар: Деректерді тасымалдауды өлшеу және көрсету</w:t>
      </w:r>
      <w:r w:rsidRPr="009E039D">
        <w:rPr>
          <w:color w:val="000000" w:themeColor="text1"/>
          <w:bdr w:val="single" w:sz="2" w:space="0" w:color="E5E7EB" w:frame="1"/>
        </w:rPr>
        <w:t> Орындалу жолағын енгізу үшін кітапхананы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  <w:r w:rsidRPr="009E039D">
        <w:rPr>
          <w:color w:val="000000" w:themeColor="text1"/>
          <w:bdr w:val="single" w:sz="2" w:space="0" w:color="E5E7EB" w:frame="1"/>
        </w:rPr>
        <w:t>кітапханамен бірге пайдалануға болады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requests</w:t>
      </w:r>
      <w:r w:rsidRPr="009E039D">
        <w:rPr>
          <w:color w:val="000000" w:themeColor="text1"/>
          <w:bdr w:val="single" w:sz="2" w:space="0" w:color="E5E7EB" w:frame="1"/>
        </w:rPr>
        <w:t>. Біріншіден, қолмен жүзеге асыру: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time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url =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'https://www.example.com/file.txt'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get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(url, stream =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True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r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open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'download.txt'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'wb'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file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total_size =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int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(r.</w:t>
      </w:r>
      <w:r w:rsidRPr="009E039D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headers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get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'Content-Length'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))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chunk_size = </w:t>
      </w:r>
      <w:r w:rsidRPr="009E039D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1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for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i, chunk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in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enumerate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iter_content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(chunk_size = chunk_size)):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lastRenderedPageBreak/>
        <w:t xml:space="preserve">   c = i * chunk_size / total_size * </w:t>
      </w:r>
      <w:r w:rsidRPr="009E039D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100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print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(f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"\r{round(c, 4)}%"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end =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)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time.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sleep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</w:t>
      </w:r>
      <w:r w:rsidRPr="009E039D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0.1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)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Бұл код консольде жүктеу пайызын көрсете отырып, файл мазмұны бойынша қайталанады. Дегенмен, оның кейбір кемшіліктері бар, соның ішінде әрбір бөлік үшін кідіріс.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rStyle w:val="a5"/>
          <w:color w:val="000000" w:themeColor="text1"/>
          <w:bdr w:val="single" w:sz="2" w:space="0" w:color="E5E7EB" w:frame="1"/>
        </w:rPr>
        <w:t>tqdm Implementation</w:t>
      </w:r>
      <w:r w:rsidRPr="009E039D">
        <w:rPr>
          <w:color w:val="000000" w:themeColor="text1"/>
          <w:bdr w:val="single" w:sz="2" w:space="0" w:color="E5E7EB" w:frame="1"/>
        </w:rPr>
        <w:t> Қолданылатын жеңілдетілген тәсіл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  <w:r w:rsidRPr="009E039D">
        <w:rPr>
          <w:color w:val="000000" w:themeColor="text1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os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shutil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from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tqdm.</w:t>
      </w:r>
      <w:r w:rsidRPr="009E039D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auto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import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tqdm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url =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'https://www.example.com/file.txt'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requests.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get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(url, stream =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True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r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total_length =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int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(r.</w:t>
      </w:r>
      <w:r w:rsidRPr="009E039D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headers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get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"Content-Length"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))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tqdm.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wrapattr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(r.</w:t>
      </w:r>
      <w:r w:rsidRPr="009E039D">
        <w:rPr>
          <w:rStyle w:val="hljs-property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raw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"read"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total = total_length, desc =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""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raw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with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open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(f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"{os.path.basename(r.url)}"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, </w:t>
      </w:r>
      <w:r w:rsidRPr="009E039D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'wb'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) </w:t>
      </w:r>
      <w:r w:rsidRPr="009E039D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as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</w:t>
      </w:r>
      <w:r w:rsidRPr="009E039D">
        <w:rPr>
          <w:rStyle w:val="hljs-attr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output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 xml:space="preserve">   shutil.</w:t>
      </w:r>
      <w:r w:rsidRPr="009E039D">
        <w:rPr>
          <w:rStyle w:val="hljs-title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copyfileobj</w:t>
      </w: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(raw, output)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Бұл кодта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  <w:r w:rsidRPr="009E039D">
        <w:rPr>
          <w:color w:val="000000" w:themeColor="text1"/>
          <w:bdr w:val="single" w:sz="2" w:space="0" w:color="E5E7EB" w:frame="1"/>
        </w:rPr>
        <w:t xml:space="preserve">жалпы орындалу барысы, динамикалық түрде жаңартылған орындалу жолағы, жүктеп алынған жалпы байттар, өткен уақыт және деректерді тасымалдау </w:t>
      </w:r>
      <w:r w:rsidRPr="009E039D">
        <w:rPr>
          <w:color w:val="000000" w:themeColor="text1"/>
          <w:bdr w:val="single" w:sz="2" w:space="0" w:color="E5E7EB" w:frame="1"/>
        </w:rPr>
        <w:lastRenderedPageBreak/>
        <w:t>жылдамдығы сияқты мәліметтерді қоса алғанда, орындалу жолағын көрсетудің қысқаша әдісі берілген.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Модульдің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  <w:r w:rsidRPr="009E039D">
        <w:rPr>
          <w:color w:val="000000" w:themeColor="text1"/>
          <w:bdr w:val="single" w:sz="2" w:space="0" w:color="E5E7EB" w:frame="1"/>
        </w:rPr>
        <w:t>жеңіл ізі бар және 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colorama</w:t>
      </w:r>
      <w:r w:rsidRPr="009E039D">
        <w:rPr>
          <w:color w:val="000000" w:themeColor="text1"/>
          <w:bdr w:val="single" w:sz="2" w:space="0" w:color="E5E7EB" w:frame="1"/>
        </w:rPr>
        <w:t>дисплей мәтінінің түсін реттеуге мүмкіндік беретін теңшеу үшін кітапхананы қажет етеді. Бұл тәсіл Python-да файлдарды жүктеп алу кезінде пайдаланушы тәжірибесін айтарлықтай жақсартады.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Қажетті кітапханаларды орнату үшін келесі әрекеттерді орындаңыз:</w:t>
      </w:r>
    </w:p>
    <w:p w:rsidR="009E039D" w:rsidRPr="009E039D" w:rsidRDefault="009E039D" w:rsidP="009E039D">
      <w:pPr>
        <w:pStyle w:val="HTML"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pacing w:before="411" w:after="41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039D">
        <w:rPr>
          <w:rStyle w:val="HTML1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pip install tqdm colorama</w:t>
      </w:r>
    </w:p>
    <w:p w:rsidR="009E039D" w:rsidRPr="009E039D" w:rsidRDefault="009E039D" w:rsidP="009E039D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0" w:afterAutospacing="0"/>
        <w:rPr>
          <w:color w:val="000000" w:themeColor="text1"/>
        </w:rPr>
      </w:pPr>
      <w:hyperlink r:id="rId5" w:history="1">
        <w:r w:rsidRPr="009E039D">
          <w:rPr>
            <w:rStyle w:val="a6"/>
            <w:color w:val="000000" w:themeColor="text1"/>
            <w:bdr w:val="single" w:sz="2" w:space="0" w:color="E5E7EB" w:frame="1"/>
          </w:rPr>
          <w:t>github.com</w:t>
        </w:r>
      </w:hyperlink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colorama</w:t>
      </w:r>
      <w:r w:rsidRPr="009E039D">
        <w:rPr>
          <w:color w:val="000000" w:themeColor="text1"/>
          <w:bdr w:val="single" w:sz="2" w:space="0" w:color="E5E7EB" w:frame="1"/>
        </w:rPr>
        <w:t> кітапханасын және Python </w:t>
      </w:r>
      <w:hyperlink r:id="rId6" w:history="1">
        <w:r w:rsidRPr="009E039D">
          <w:rPr>
            <w:rStyle w:val="a6"/>
            <w:color w:val="000000" w:themeColor="text1"/>
            <w:bdr w:val="single" w:sz="2" w:space="0" w:color="E5E7EB" w:frame="1"/>
          </w:rPr>
          <w:t>github.com</w:t>
        </w:r>
      </w:hyperlink>
      <w:r w:rsidRPr="009E039D">
        <w:rPr>
          <w:color w:val="000000" w:themeColor="text1"/>
          <w:bdr w:val="single" w:sz="2" w:space="0" w:color="E5E7EB" w:frame="1"/>
        </w:rPr>
        <w:t> кітапханасын зерттеңіз .</w:t>
      </w:r>
      <w:r w:rsidRPr="009E039D">
        <w:rPr>
          <w:rStyle w:val="HTML1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tqdm</w:t>
      </w:r>
    </w:p>
    <w:p w:rsidR="009E039D" w:rsidRPr="009E039D" w:rsidRDefault="009E039D" w:rsidP="009E039D">
      <w:pPr>
        <w:pStyle w:val="font-ligh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beforeAutospacing="0" w:after="300" w:afterAutospacing="0"/>
        <w:rPr>
          <w:color w:val="000000" w:themeColor="text1"/>
        </w:rPr>
      </w:pPr>
      <w:r w:rsidRPr="009E039D">
        <w:rPr>
          <w:color w:val="000000" w:themeColor="text1"/>
          <w:bdr w:val="single" w:sz="2" w:space="0" w:color="E5E7EB" w:frame="1"/>
        </w:rPr>
        <w:t>Мұндағы жалғыз шынайы сиқыр консольге ағынмен жіберу үшін sys.stdout.write әдісін, .1 миллисекундқа үзіліс жасау үшін time.sleep әдісін, содан кейін курсорды бірінші таңбаға қайта жылжыту үшін sys.stdout.flush әдісін пайдалану болып табылады. . Бұл ұқыпсыз, тіпті оның қазіргі көзқарасында да айтарлықтай жақсартылуы мүмкін және әрбір бөлік өлшемі үшін .1 мс кідіріс қосады — бұл жоғарыдағы мысалдағы бір байт. Неғұрлым жеңілдетілген тәсілді қарастырайық. Бұл жерде мәтінмәндік басқарушыларды пайдалану өз қалауынша, сұрау.get қоңырауы онсыз орындалады — оны әдет күші деп атаңыз.</w:t>
      </w:r>
    </w:p>
    <w:p w:rsidR="009E039D" w:rsidRPr="009E039D" w:rsidRDefault="009E039D" w:rsidP="00D5727B">
      <w:pPr>
        <w:ind w:left="0" w:right="0" w:firstLine="0"/>
      </w:pPr>
    </w:p>
    <w:p w:rsidR="007054C8" w:rsidRDefault="009E039D">
      <w:pPr>
        <w:numPr>
          <w:ilvl w:val="0"/>
          <w:numId w:val="6"/>
        </w:numPr>
        <w:ind w:right="0" w:hanging="360"/>
      </w:pPr>
      <w:r>
        <w:t xml:space="preserve">Реактивті пішінді басқару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>FRP көмегімен нақты уақыттағы деректерді тексеру арқылы пішінді әзірлеу. 15. FRP бойынша «Жылан» ойыны</w:t>
      </w:r>
      <w:r>
        <w:t xml:space="preserve">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 xml:space="preserve">«Жылан» ойынының реактивті нұсқасын жасаңыз, онда жыланның қозғалысы және жаңа элементтердің пайда болуы оқиғалар ағымымен басқарылады. </w:t>
      </w:r>
    </w:p>
    <w:p w:rsidR="007054C8" w:rsidRDefault="009E039D">
      <w:pPr>
        <w:spacing w:after="30" w:line="259" w:lineRule="auto"/>
        <w:ind w:left="0" w:right="0" w:firstLine="0"/>
        <w:jc w:val="left"/>
      </w:pPr>
      <w:r>
        <w:t xml:space="preserve"> </w:t>
      </w:r>
    </w:p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Бағалау критерийлері: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 xml:space="preserve">Жеке есепті шешу үшін код жазу: 1 ұпай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>Қорғау кезінде жазылған кодты түсіндіру және түсіну:</w:t>
      </w:r>
      <w:r>
        <w:t xml:space="preserve"> 2 ұпай </w:t>
      </w:r>
    </w:p>
    <w:p w:rsidR="007054C8" w:rsidRDefault="009E039D">
      <w:pPr>
        <w:numPr>
          <w:ilvl w:val="1"/>
          <w:numId w:val="6"/>
        </w:numPr>
        <w:ind w:right="0" w:firstLine="566"/>
      </w:pPr>
      <w:r>
        <w:t xml:space="preserve">Мұғалім таңдаған теориялық сұрақтардың біріне жауап: 1 ұпай </w:t>
      </w:r>
    </w:p>
    <w:p w:rsidR="007054C8" w:rsidRDefault="009E039D">
      <w:pPr>
        <w:spacing w:after="30" w:line="259" w:lineRule="auto"/>
        <w:ind w:left="566" w:right="0" w:firstLine="0"/>
        <w:jc w:val="left"/>
      </w:pPr>
      <w:r>
        <w:rPr>
          <w:b/>
        </w:rPr>
        <w:t xml:space="preserve"> </w:t>
      </w:r>
    </w:p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Дайындық сұрақтары: </w:t>
      </w:r>
    </w:p>
    <w:p w:rsidR="007054C8" w:rsidRDefault="009E039D">
      <w:pPr>
        <w:ind w:left="0" w:right="0" w:firstLine="566"/>
      </w:pPr>
      <w:r>
        <w:t xml:space="preserve">1. Функционалды реактивті бағдарламалау дегеніміз не және оны қандай жағдайларда қолдану керек? </w:t>
      </w:r>
    </w:p>
    <w:p w:rsidR="007054C8" w:rsidRDefault="009E039D">
      <w:pPr>
        <w:ind w:left="561" w:right="0"/>
      </w:pPr>
      <w:r>
        <w:t xml:space="preserve">   - Мақсаты: FRP анықтамасын және оны қолдану сценарийлерін түсін</w:t>
      </w:r>
      <w:r>
        <w:t xml:space="preserve">у. </w:t>
      </w:r>
    </w:p>
    <w:p w:rsidR="007054C8" w:rsidRDefault="009E039D">
      <w:pPr>
        <w:ind w:left="561" w:right="0"/>
      </w:pPr>
      <w:r>
        <w:t xml:space="preserve">2. FRP негізгі ұғымдары қандай? </w:t>
      </w:r>
    </w:p>
    <w:p w:rsidR="007054C8" w:rsidRDefault="009E039D">
      <w:pPr>
        <w:ind w:left="0" w:right="0" w:firstLine="566"/>
      </w:pPr>
      <w:r>
        <w:t xml:space="preserve">   - Мақсаты: Деректер ағындары және реактивті күй сияқты FRP құрылыс блоктары туралы білімді бағалау. </w:t>
      </w:r>
    </w:p>
    <w:p w:rsidR="007054C8" w:rsidRDefault="009E039D">
      <w:pPr>
        <w:ind w:left="561" w:right="0"/>
      </w:pPr>
      <w:r>
        <w:lastRenderedPageBreak/>
        <w:t xml:space="preserve">3. FRP оқиғаны өңдеудің дәстүрлі тәсілінен несімен ерекшеленеді? </w:t>
      </w:r>
    </w:p>
    <w:p w:rsidR="007054C8" w:rsidRDefault="009E039D">
      <w:pPr>
        <w:ind w:left="0" w:right="0" w:firstLine="566"/>
      </w:pPr>
      <w:r>
        <w:t xml:space="preserve">   - </w:t>
      </w:r>
      <w:r>
        <w:t xml:space="preserve">Мақсат: FRP және басқа оқиғаларды өңдеу үлгілерінің арасындағы айырмашылықтарды түсіну. </w:t>
      </w:r>
    </w:p>
    <w:p w:rsidR="007054C8" w:rsidRDefault="009E039D">
      <w:pPr>
        <w:ind w:left="0" w:right="0" w:firstLine="566"/>
      </w:pPr>
      <w:r>
        <w:t xml:space="preserve">4. FRP бағдарламалық жасақтаманы әзірлеушілерге қандай артықшылықтар береді? </w:t>
      </w:r>
    </w:p>
    <w:p w:rsidR="007054C8" w:rsidRDefault="009E039D">
      <w:pPr>
        <w:ind w:left="0" w:right="0" w:firstLine="566"/>
      </w:pPr>
      <w:r>
        <w:t xml:space="preserve">   - Мақсаты: Күйді басқаруды жеңілдету және код модульділігі сияқты артықшылықтарды түсі</w:t>
      </w:r>
      <w:r>
        <w:t xml:space="preserve">нуді тексеру. </w:t>
      </w:r>
    </w:p>
    <w:p w:rsidR="007054C8" w:rsidRDefault="009E039D">
      <w:pPr>
        <w:ind w:left="561" w:right="0"/>
      </w:pPr>
      <w:r>
        <w:t xml:space="preserve">5. FRP енгізу үшін қандай Python кітапханаларын пайдаландыңыз және неліктен? </w:t>
      </w:r>
    </w:p>
    <w:p w:rsidR="007054C8" w:rsidRDefault="009E039D">
      <w:pPr>
        <w:ind w:left="0" w:right="0" w:firstLine="566"/>
      </w:pPr>
      <w:r>
        <w:t xml:space="preserve">   - Мақсаты: Оқушылардың қол жетімді құралдар туралы білімін және мәселені шешу үшін таңдауын бағалау. </w:t>
      </w:r>
    </w:p>
    <w:p w:rsidR="007054C8" w:rsidRDefault="009E039D">
      <w:pPr>
        <w:ind w:left="561" w:right="0"/>
      </w:pPr>
      <w:r>
        <w:t>6. FRP-де деректер ағынын жүзеге асыру жолын түсіндіре ала</w:t>
      </w:r>
      <w:r>
        <w:t xml:space="preserve">сыз ба? </w:t>
      </w:r>
    </w:p>
    <w:p w:rsidR="007054C8" w:rsidRDefault="009E039D">
      <w:pPr>
        <w:ind w:left="0" w:right="0" w:firstLine="566"/>
      </w:pPr>
      <w:r>
        <w:t xml:space="preserve">   - Мақсаты: Студенттің FRP-де деректер ағындарын құру және басқару механизмін түсінуін тексеру. </w:t>
      </w:r>
    </w:p>
    <w:p w:rsidR="007054C8" w:rsidRDefault="009E039D">
      <w:pPr>
        <w:ind w:left="561" w:right="0"/>
      </w:pPr>
      <w:r>
        <w:t xml:space="preserve">7. FRP асинхронды операцияларды қалай өңдейді? </w:t>
      </w:r>
    </w:p>
    <w:p w:rsidR="007054C8" w:rsidRDefault="009E039D">
      <w:pPr>
        <w:ind w:left="0" w:right="0" w:firstLine="566"/>
      </w:pPr>
      <w:r>
        <w:t>- Мақсаты: Оқушылар FRP асинхронды кодты өңдеуге және жанама әсерлерді өңдеуге қалай мүмкіндік берет</w:t>
      </w:r>
      <w:r>
        <w:t xml:space="preserve">інін түсінеді.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 пайдалануда қандай қиындықтар болуы мүмкін және оларды қалай жеңуге болады? </w:t>
      </w:r>
    </w:p>
    <w:p w:rsidR="007054C8" w:rsidRDefault="009E039D">
      <w:pPr>
        <w:ind w:left="0" w:right="0" w:firstLine="566"/>
      </w:pPr>
      <w:r>
        <w:t xml:space="preserve">   Мақсаты: Оқушылардың мүмкін болатын қиындықтар мен оларды шешу жолдары туралы хабардарлығын анықтау.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>Қолданбаңызда немесе ойыныңызда реактивті әрекетті қал</w:t>
      </w:r>
      <w:r>
        <w:t xml:space="preserve">ай тексердіңіз?    - Мақсаты: Реактивті жүйелерді сынау әдістерін түсіну.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FRP-де өнімділік мәселелері қандай болуы мүмкін және оларды қалай оңтайландыруға болады?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>Мақсаты: Реактивті қолданбалардың өнімділігі және оңтайландыру әдістері туралы білімдерін б</w:t>
      </w:r>
      <w:r>
        <w:t xml:space="preserve">ағалау.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FRP-де жалқау бағалау қолданылатын мысал келтіре аласыз ба?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 xml:space="preserve">Мақсаты: Жалқау бағалауды түсінуді және оны FRP контекстінде қолдануды тексеру.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 қолданбадағы күйді басқаруға қалай әсер етеді?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>Мақсаты: FRP жағдайды басқаруға әсерін және оның нақт</w:t>
      </w:r>
      <w:r>
        <w:t xml:space="preserve">ы уақыттағы өзгерістерін түсіну.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FRP-мен жұмыс істегенде қандай дизайн үлгілері пайдалы болуы мүмкін?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 xml:space="preserve">Мақсаты: FRP-ны тиімді толықтыратын дизайн үлгілері туралы білімді бағалау.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Қолданыстағы қолданбаларға FRP қалай біріктіруге болады?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>Мақсат: кодты тол</w:t>
      </w:r>
      <w:r>
        <w:t xml:space="preserve">ығымен қайта жазбай-ақ, ағымдағы жобаларға FRP біріктіру тәсілдерін түсіну. </w:t>
      </w:r>
    </w:p>
    <w:p w:rsidR="007054C8" w:rsidRDefault="009E039D">
      <w:pPr>
        <w:numPr>
          <w:ilvl w:val="0"/>
          <w:numId w:val="7"/>
        </w:numPr>
        <w:ind w:right="0" w:firstLine="566"/>
      </w:pPr>
      <w:r>
        <w:t xml:space="preserve">FRP қолданбаңыздағы деректер ағындарына жазылудан бас тартуды қалай басқарасыз? </w:t>
      </w:r>
    </w:p>
    <w:p w:rsidR="007054C8" w:rsidRDefault="009E039D">
      <w:pPr>
        <w:numPr>
          <w:ilvl w:val="1"/>
          <w:numId w:val="7"/>
        </w:numPr>
        <w:ind w:right="0" w:firstLine="566"/>
      </w:pPr>
      <w:r>
        <w:t>Мақсаты: Реактивті қолданбаларда жазылудың өмірлік циклін дұрыс басқару туралы білімдерін тексеру.</w:t>
      </w:r>
      <w:r>
        <w:t xml:space="preserve">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lastRenderedPageBreak/>
        <w:t xml:space="preserve">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spacing w:after="21" w:line="259" w:lineRule="auto"/>
        <w:ind w:left="561" w:right="0"/>
        <w:jc w:val="left"/>
      </w:pPr>
      <w:r>
        <w:rPr>
          <w:b/>
        </w:rPr>
        <w:t xml:space="preserve">Пример для решения  </w:t>
      </w:r>
    </w:p>
    <w:p w:rsidR="007054C8" w:rsidRDefault="009E039D">
      <w:pPr>
        <w:ind w:left="561" w:right="0"/>
      </w:pPr>
      <w:r>
        <w:t xml:space="preserve">Задача: Реактивное Отслеживание и Отображение Данных Температуры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0" w:right="0" w:firstLine="566"/>
      </w:pPr>
      <w:r>
        <w:t xml:space="preserve">Представьте, что у вас есть поток данных о температуре, поступающих из различных источников (например, датчиков температуры). Задача состоит в том, чтобы реализовать простую реактивную систему на Python, которая отслеживает эти данные в реальном времени и </w:t>
      </w:r>
      <w:r>
        <w:t xml:space="preserve">обновляет среднюю температуру при каждом новом поступлении данных. </w:t>
      </w:r>
    </w:p>
    <w:p w:rsidR="007054C8" w:rsidRDefault="009E039D">
      <w:pPr>
        <w:spacing w:after="2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Цель задачи: </w:t>
      </w:r>
    </w:p>
    <w:p w:rsidR="007054C8" w:rsidRDefault="009E039D">
      <w:pPr>
        <w:spacing w:after="1" w:line="256" w:lineRule="auto"/>
        <w:ind w:left="-15" w:right="-9" w:firstLine="556"/>
        <w:jc w:val="left"/>
      </w:pPr>
      <w:r>
        <w:t>Создать реактивную систему, которая подписывается на поток данных о температуре, вычисляет и отображает обновленное среднее значение температуры при каждом изменении в пото</w:t>
      </w:r>
      <w:r>
        <w:t xml:space="preserve">ке. </w:t>
      </w:r>
    </w:p>
    <w:p w:rsidR="007054C8" w:rsidRDefault="009E039D">
      <w:pPr>
        <w:spacing w:after="19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Решение: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0" w:right="0" w:firstLine="566"/>
      </w:pPr>
      <w:r>
        <w:t xml:space="preserve">Для этой задачи мы можем использовать библиотеку RxPy (Reactive Extensions for Python), которая предоставляет инструменты для реактивного программирования. </w:t>
      </w:r>
    </w:p>
    <w:p w:rsidR="007054C8" w:rsidRDefault="009E039D">
      <w:pPr>
        <w:spacing w:after="22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Сначала установите RxPy, если она еще не установлена: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pip install rx </w:t>
      </w:r>
    </w:p>
    <w:p w:rsidR="007054C8" w:rsidRDefault="009E039D">
      <w:pPr>
        <w:spacing w:after="21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Теперь давайте создадим решение: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import rx </w:t>
      </w:r>
    </w:p>
    <w:p w:rsidR="007054C8" w:rsidRDefault="009E039D">
      <w:pPr>
        <w:ind w:left="561" w:right="0"/>
      </w:pPr>
      <w:r>
        <w:t xml:space="preserve">from rx import operators as ops </w:t>
      </w:r>
    </w:p>
    <w:p w:rsidR="007054C8" w:rsidRDefault="009E039D">
      <w:pPr>
        <w:spacing w:after="22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0"/>
      </w:pPr>
      <w:r>
        <w:t xml:space="preserve"># Эмуляция потока данных о температуре </w:t>
      </w:r>
    </w:p>
    <w:p w:rsidR="007054C8" w:rsidRDefault="009E039D">
      <w:pPr>
        <w:ind w:left="561" w:right="0"/>
      </w:pPr>
      <w:r>
        <w:t xml:space="preserve">temperature_data = rx.of(20, 21, 22, 21, 20, 19, 20, 21, 22, 23) </w:t>
      </w:r>
    </w:p>
    <w:p w:rsidR="007054C8" w:rsidRDefault="009E039D">
      <w:pPr>
        <w:spacing w:after="22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561" w:right="1495"/>
      </w:pPr>
      <w:r>
        <w:t xml:space="preserve"># Реактивное вычисление средней температуры </w:t>
      </w:r>
      <w:r>
        <w:t xml:space="preserve">average_temperature = temperature_data.pipe( </w:t>
      </w:r>
    </w:p>
    <w:p w:rsidR="007054C8" w:rsidRDefault="009E039D">
      <w:pPr>
        <w:ind w:left="561" w:right="484"/>
      </w:pPr>
      <w:r>
        <w:t xml:space="preserve">    ops.scan(lambda acc, temp: (acc[0] + temp, acc[1] + 1), (0, 0)),     ops.map(lambda acc: acc[0] / acc[1]) </w:t>
      </w:r>
    </w:p>
    <w:p w:rsidR="007054C8" w:rsidRDefault="009E039D">
      <w:pPr>
        <w:ind w:left="561" w:right="8317"/>
      </w:pPr>
      <w:r>
        <w:t xml:space="preserve">)  </w:t>
      </w:r>
    </w:p>
    <w:p w:rsidR="007054C8" w:rsidRDefault="009E039D">
      <w:pPr>
        <w:ind w:left="561" w:right="1415"/>
      </w:pPr>
      <w:r>
        <w:t># Подписка и вывод результата average_temperature.subscribe(     lambda avg_temp: print(f"Средн</w:t>
      </w:r>
      <w:r>
        <w:t xml:space="preserve">яя температура: {avg_temp:.2f}°C") </w:t>
      </w:r>
    </w:p>
    <w:p w:rsidR="007054C8" w:rsidRDefault="009E039D">
      <w:pPr>
        <w:ind w:left="561" w:right="8317"/>
      </w:pPr>
      <w:r>
        <w:t xml:space="preserve">)  </w:t>
      </w:r>
    </w:p>
    <w:p w:rsidR="007054C8" w:rsidRDefault="009E039D">
      <w:pPr>
        <w:ind w:left="561" w:right="0"/>
      </w:pPr>
      <w:r>
        <w:t xml:space="preserve">#### Объяснение: </w:t>
      </w:r>
    </w:p>
    <w:p w:rsidR="007054C8" w:rsidRDefault="009E039D">
      <w:pPr>
        <w:spacing w:after="26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numPr>
          <w:ilvl w:val="0"/>
          <w:numId w:val="8"/>
        </w:numPr>
        <w:ind w:right="0" w:firstLine="566"/>
      </w:pPr>
      <w:r>
        <w:lastRenderedPageBreak/>
        <w:t xml:space="preserve">Мы создаём поток `temperature_data`, который эмулирует поступление данных о температуре. </w:t>
      </w:r>
    </w:p>
    <w:p w:rsidR="007054C8" w:rsidRDefault="009E039D">
      <w:pPr>
        <w:numPr>
          <w:ilvl w:val="0"/>
          <w:numId w:val="8"/>
        </w:numPr>
        <w:ind w:right="0" w:firstLine="566"/>
      </w:pPr>
      <w:r>
        <w:t xml:space="preserve">`pipe` используется для создания цепочки операторов, обрабатывающих поток данных. </w:t>
      </w:r>
    </w:p>
    <w:p w:rsidR="007054C8" w:rsidRDefault="009E039D">
      <w:pPr>
        <w:numPr>
          <w:ilvl w:val="0"/>
          <w:numId w:val="8"/>
        </w:numPr>
        <w:ind w:right="0" w:firstLine="566"/>
      </w:pPr>
      <w:r>
        <w:t>С помощью `ops.scan` мы</w:t>
      </w:r>
      <w:r>
        <w:t xml:space="preserve"> накапливаем сумму температур и количество измерений для дальнейшего вычисления среднего значения. </w:t>
      </w:r>
    </w:p>
    <w:p w:rsidR="007054C8" w:rsidRDefault="009E039D">
      <w:pPr>
        <w:numPr>
          <w:ilvl w:val="0"/>
          <w:numId w:val="8"/>
        </w:numPr>
        <w:spacing w:after="21" w:line="259" w:lineRule="auto"/>
        <w:ind w:right="0" w:firstLine="566"/>
      </w:pPr>
      <w:r>
        <w:t xml:space="preserve">`ops.map` преобразует накопленные данные в среднее значение температуры. </w:t>
      </w:r>
    </w:p>
    <w:p w:rsidR="007054C8" w:rsidRDefault="009E039D">
      <w:pPr>
        <w:numPr>
          <w:ilvl w:val="0"/>
          <w:numId w:val="8"/>
        </w:numPr>
        <w:ind w:right="0" w:firstLine="566"/>
      </w:pPr>
      <w:r>
        <w:t>`subscribe` используется для отслеживания результатов и вывода обновленного средне</w:t>
      </w:r>
      <w:r>
        <w:t xml:space="preserve">го значения температуры. </w:t>
      </w:r>
    </w:p>
    <w:p w:rsidR="007054C8" w:rsidRDefault="009E039D">
      <w:pPr>
        <w:spacing w:after="0" w:line="259" w:lineRule="auto"/>
        <w:ind w:left="566" w:right="0" w:firstLine="0"/>
        <w:jc w:val="left"/>
      </w:pPr>
      <w:r>
        <w:t xml:space="preserve"> </w:t>
      </w:r>
    </w:p>
    <w:p w:rsidR="007054C8" w:rsidRDefault="009E039D">
      <w:pPr>
        <w:ind w:left="0" w:right="0" w:firstLine="566"/>
      </w:pPr>
      <w:r>
        <w:t xml:space="preserve">Это решение демонстрирует основные принципы FRP: реактивное отслеживание изменений в данных и декларативное определение логики обработки данных. Оно показывает, как FRP позволяет легко реагировать на изменяющиеся данные и создавать отзывчивые приложения. </w:t>
      </w:r>
    </w:p>
    <w:sectPr w:rsidR="007054C8">
      <w:pgSz w:w="11900" w:h="16840"/>
      <w:pgMar w:top="1498" w:right="1437" w:bottom="1594" w:left="144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F09"/>
    <w:multiLevelType w:val="hybridMultilevel"/>
    <w:tmpl w:val="FDD4339A"/>
    <w:lvl w:ilvl="0" w:tplc="EAB26BC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E2172C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A8938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4B514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044C6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32ADE8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E4E7DC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6BFA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C43986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F7238"/>
    <w:multiLevelType w:val="hybridMultilevel"/>
    <w:tmpl w:val="54DE5112"/>
    <w:lvl w:ilvl="0" w:tplc="80F25FBC">
      <w:start w:val="1"/>
      <w:numFmt w:val="bullet"/>
      <w:lvlText w:val="-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EEA62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6FE92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942EC8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CDB7C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2DE7E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67A3E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0EDD56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EFCC4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C005E8"/>
    <w:multiLevelType w:val="hybridMultilevel"/>
    <w:tmpl w:val="744E4DB8"/>
    <w:lvl w:ilvl="0" w:tplc="1430E46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C659AA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EAA7BC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E75DE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F27068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B25A50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D818AE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8053B8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6B6C0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BE2995"/>
    <w:multiLevelType w:val="hybridMultilevel"/>
    <w:tmpl w:val="C9788476"/>
    <w:lvl w:ilvl="0" w:tplc="49C21BB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5CC998">
      <w:start w:val="1"/>
      <w:numFmt w:val="bullet"/>
      <w:lvlText w:val="o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08B4C">
      <w:start w:val="1"/>
      <w:numFmt w:val="bullet"/>
      <w:lvlText w:val="▪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909B48">
      <w:start w:val="1"/>
      <w:numFmt w:val="bullet"/>
      <w:lvlText w:val="•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249FF8">
      <w:start w:val="1"/>
      <w:numFmt w:val="bullet"/>
      <w:lvlText w:val="o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7ADD02">
      <w:start w:val="1"/>
      <w:numFmt w:val="bullet"/>
      <w:lvlText w:val="▪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88D64">
      <w:start w:val="1"/>
      <w:numFmt w:val="bullet"/>
      <w:lvlText w:val="•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84C9C">
      <w:start w:val="1"/>
      <w:numFmt w:val="bullet"/>
      <w:lvlText w:val="o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4CB22">
      <w:start w:val="1"/>
      <w:numFmt w:val="bullet"/>
      <w:lvlText w:val="▪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25BB7"/>
    <w:multiLevelType w:val="hybridMultilevel"/>
    <w:tmpl w:val="89CA895A"/>
    <w:lvl w:ilvl="0" w:tplc="CEE230D0">
      <w:start w:val="10"/>
      <w:numFmt w:val="decimal"/>
      <w:lvlText w:val="%1."/>
      <w:lvlJc w:val="left"/>
      <w:pPr>
        <w:ind w:left="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8C2FC">
      <w:start w:val="1"/>
      <w:numFmt w:val="bullet"/>
      <w:lvlText w:val="-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E0E50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10154C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8DDB8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03210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F255A0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9C2A8E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ED674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4631C0"/>
    <w:multiLevelType w:val="hybridMultilevel"/>
    <w:tmpl w:val="C14066BA"/>
    <w:lvl w:ilvl="0" w:tplc="4B2C3D54">
      <w:start w:val="8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A84C4">
      <w:start w:val="1"/>
      <w:numFmt w:val="bullet"/>
      <w:lvlText w:val="-"/>
      <w:lvlJc w:val="left"/>
      <w:pPr>
        <w:ind w:left="1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2F40A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20FD94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60A43C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20C98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0A70C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C68DC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A0F0A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332246"/>
    <w:multiLevelType w:val="hybridMultilevel"/>
    <w:tmpl w:val="324CFD18"/>
    <w:lvl w:ilvl="0" w:tplc="39CCC0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AA928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00598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AA19E2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044AA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3AFEA8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6F716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EEC14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2CA7B4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57278A"/>
    <w:multiLevelType w:val="hybridMultilevel"/>
    <w:tmpl w:val="03786C26"/>
    <w:lvl w:ilvl="0" w:tplc="6DBE9F3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889846">
      <w:start w:val="1"/>
      <w:numFmt w:val="bullet"/>
      <w:lvlText w:val="o"/>
      <w:lvlJc w:val="left"/>
      <w:pPr>
        <w:ind w:left="1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45CF0">
      <w:start w:val="1"/>
      <w:numFmt w:val="bullet"/>
      <w:lvlText w:val="▪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0E6AD8">
      <w:start w:val="1"/>
      <w:numFmt w:val="bullet"/>
      <w:lvlText w:val="•"/>
      <w:lvlJc w:val="left"/>
      <w:pPr>
        <w:ind w:left="3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10AC98">
      <w:start w:val="1"/>
      <w:numFmt w:val="bullet"/>
      <w:lvlText w:val="o"/>
      <w:lvlJc w:val="left"/>
      <w:pPr>
        <w:ind w:left="3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307326">
      <w:start w:val="1"/>
      <w:numFmt w:val="bullet"/>
      <w:lvlText w:val="▪"/>
      <w:lvlJc w:val="left"/>
      <w:pPr>
        <w:ind w:left="4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C84976">
      <w:start w:val="1"/>
      <w:numFmt w:val="bullet"/>
      <w:lvlText w:val="•"/>
      <w:lvlJc w:val="left"/>
      <w:pPr>
        <w:ind w:left="5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04940">
      <w:start w:val="1"/>
      <w:numFmt w:val="bullet"/>
      <w:lvlText w:val="o"/>
      <w:lvlJc w:val="left"/>
      <w:pPr>
        <w:ind w:left="6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06706">
      <w:start w:val="1"/>
      <w:numFmt w:val="bullet"/>
      <w:lvlText w:val="▪"/>
      <w:lvlJc w:val="left"/>
      <w:pPr>
        <w:ind w:left="6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C8"/>
    <w:rsid w:val="007054C8"/>
    <w:rsid w:val="009E039D"/>
    <w:rsid w:val="00D5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38F35"/>
  <w15:docId w15:val="{36B80667-7429-4161-9FED-59D8F621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kk-KZ" w:eastAsia="kk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727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5727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39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HTML1">
    <w:name w:val="HTML Code"/>
    <w:basedOn w:val="a0"/>
    <w:uiPriority w:val="99"/>
    <w:semiHidden/>
    <w:unhideWhenUsed/>
    <w:rsid w:val="009E039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E039D"/>
    <w:rPr>
      <w:b/>
      <w:bCs/>
    </w:rPr>
  </w:style>
  <w:style w:type="character" w:customStyle="1" w:styleId="hljs-keyword">
    <w:name w:val="hljs-keyword"/>
    <w:basedOn w:val="a0"/>
    <w:rsid w:val="009E039D"/>
  </w:style>
  <w:style w:type="character" w:customStyle="1" w:styleId="hljs-string">
    <w:name w:val="hljs-string"/>
    <w:basedOn w:val="a0"/>
    <w:rsid w:val="009E039D"/>
  </w:style>
  <w:style w:type="character" w:customStyle="1" w:styleId="hljs-title">
    <w:name w:val="hljs-title"/>
    <w:basedOn w:val="a0"/>
    <w:rsid w:val="009E039D"/>
  </w:style>
  <w:style w:type="character" w:customStyle="1" w:styleId="hljs-attr">
    <w:name w:val="hljs-attr"/>
    <w:basedOn w:val="a0"/>
    <w:rsid w:val="009E039D"/>
  </w:style>
  <w:style w:type="character" w:customStyle="1" w:styleId="hljs-property">
    <w:name w:val="hljs-property"/>
    <w:basedOn w:val="a0"/>
    <w:rsid w:val="009E039D"/>
  </w:style>
  <w:style w:type="character" w:customStyle="1" w:styleId="hljs-number">
    <w:name w:val="hljs-number"/>
    <w:basedOn w:val="a0"/>
    <w:rsid w:val="009E039D"/>
  </w:style>
  <w:style w:type="character" w:styleId="a6">
    <w:name w:val="Hyperlink"/>
    <w:basedOn w:val="a0"/>
    <w:uiPriority w:val="99"/>
    <w:semiHidden/>
    <w:unhideWhenUsed/>
    <w:rsid w:val="009E039D"/>
    <w:rPr>
      <w:color w:val="0000FF"/>
      <w:u w:val="single"/>
    </w:rPr>
  </w:style>
  <w:style w:type="paragraph" w:customStyle="1" w:styleId="font-light">
    <w:name w:val="font-light"/>
    <w:basedOn w:val="a"/>
    <w:rsid w:val="009E039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8565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5212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8809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42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qdm/tqdm" TargetMode="External"/><Relationship Id="rId5" Type="http://schemas.openxmlformats.org/officeDocument/2006/relationships/hyperlink" Target="https://github.com/tartley/colora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 Kassenkhan</dc:creator>
  <cp:keywords/>
  <cp:lastModifiedBy>Пользователь</cp:lastModifiedBy>
  <cp:revision>2</cp:revision>
  <dcterms:created xsi:type="dcterms:W3CDTF">2024-04-01T18:42:00Z</dcterms:created>
  <dcterms:modified xsi:type="dcterms:W3CDTF">2024-04-01T18:42:00Z</dcterms:modified>
</cp:coreProperties>
</file>