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C13" w:rsidRPr="009522D4" w:rsidRDefault="00B26958" w:rsidP="002C0C13">
      <w:pPr>
        <w:jc w:val="center"/>
        <w:rPr>
          <w:rFonts w:ascii="Copperplate Gothic Bold" w:hAnsi="Copperplate Gothic Bold" w:cstheme="majorHAnsi"/>
          <w:color w:val="FFC000" w:themeColor="accent4"/>
          <w:sz w:val="72"/>
          <w:lang w:val="en-US"/>
        </w:rPr>
      </w:pPr>
      <w:r w:rsidRPr="009522D4">
        <w:rPr>
          <w:rFonts w:ascii="Copperplate Gothic Bold" w:hAnsi="Copperplate Gothic Bold" w:cstheme="majorHAnsi"/>
          <w:color w:val="FFC000" w:themeColor="accent4"/>
          <w:sz w:val="72"/>
          <w:lang w:val="en-US"/>
        </w:rPr>
        <w:t>Arcadia</w:t>
      </w:r>
    </w:p>
    <w:p w:rsidR="002C0C13" w:rsidRDefault="002C0C13" w:rsidP="002C0C13">
      <w:pPr>
        <w:jc w:val="center"/>
        <w:rPr>
          <w:rFonts w:cstheme="minorHAnsi"/>
          <w:sz w:val="28"/>
          <w:lang w:val="en-US"/>
        </w:rPr>
      </w:pPr>
    </w:p>
    <w:p w:rsidR="001D09B1" w:rsidRPr="001D09B1" w:rsidRDefault="00FA3DB2" w:rsidP="002C0C13">
      <w:pPr>
        <w:rPr>
          <w:rFonts w:ascii="Copperplate Gothic Bold" w:hAnsi="Copperplate Gothic Bold" w:cstheme="majorHAnsi"/>
          <w:color w:val="C00000"/>
          <w:sz w:val="72"/>
          <w:lang w:val="en-US"/>
        </w:rPr>
      </w:pPr>
      <w:r w:rsidRPr="009522D4">
        <w:rPr>
          <w:rFonts w:ascii="Copperplate Gothic Bold" w:hAnsi="Copperplate Gothic Bold" w:cstheme="minorHAnsi"/>
          <w:color w:val="C00000"/>
          <w:sz w:val="28"/>
          <w:lang w:val="en-US"/>
        </w:rPr>
        <w:t>Arcadia is a trade management game for Android developed Unity.</w:t>
      </w:r>
    </w:p>
    <w:p w:rsidR="005477FF" w:rsidRPr="009522D4" w:rsidRDefault="00B15579" w:rsidP="00B15579">
      <w:pPr>
        <w:rPr>
          <w:rFonts w:ascii="Copperplate Gothic Bold" w:hAnsi="Copperplate Gothic Bold"/>
          <w:color w:val="C00000"/>
          <w:sz w:val="28"/>
          <w:lang w:val="en-US"/>
        </w:rPr>
      </w:pPr>
      <w:r w:rsidRPr="009522D4">
        <w:rPr>
          <w:rFonts w:ascii="Copperplate Gothic Bold" w:hAnsi="Copperplate Gothic Bold"/>
          <w:color w:val="C00000"/>
          <w:sz w:val="28"/>
          <w:lang w:val="en-US"/>
        </w:rPr>
        <w:t xml:space="preserve">The player will have to navigate the world of Arcadia with the goal of purchasing and selling resources in the cities of the kingdom, he will also have to correctly manage his money </w:t>
      </w:r>
      <w:proofErr w:type="gramStart"/>
      <w:r w:rsidRPr="009522D4">
        <w:rPr>
          <w:rFonts w:ascii="Copperplate Gothic Bold" w:hAnsi="Copperplate Gothic Bold"/>
          <w:color w:val="C00000"/>
          <w:sz w:val="28"/>
          <w:lang w:val="en-US"/>
        </w:rPr>
        <w:t>in order to</w:t>
      </w:r>
      <w:proofErr w:type="gramEnd"/>
      <w:r w:rsidRPr="009522D4">
        <w:rPr>
          <w:rFonts w:ascii="Copperplate Gothic Bold" w:hAnsi="Copperplate Gothic Bold"/>
          <w:color w:val="C00000"/>
          <w:sz w:val="28"/>
          <w:lang w:val="en-US"/>
        </w:rPr>
        <w:t xml:space="preserve"> transport goods on his fleet from one city to another, upgrade it, expand it and even repair the ships damaged by enemy pirates that will make his travel impossible, as they will try to steal the ship's booty</w:t>
      </w:r>
      <w:r w:rsidR="00BC034A" w:rsidRPr="009522D4">
        <w:rPr>
          <w:rFonts w:ascii="Copperplate Gothic Bold" w:hAnsi="Copperplate Gothic Bold"/>
          <w:color w:val="C00000"/>
          <w:sz w:val="28"/>
          <w:lang w:val="en-US"/>
        </w:rPr>
        <w:t>.</w:t>
      </w:r>
    </w:p>
    <w:p w:rsidR="00BC034A" w:rsidRPr="00B15579" w:rsidRDefault="00BC034A" w:rsidP="00B15579">
      <w:pPr>
        <w:rPr>
          <w:rFonts w:ascii="Copperplate Gothic Bold" w:hAnsi="Copperplate Gothic Bold"/>
          <w:sz w:val="28"/>
          <w:lang w:val="en-US"/>
        </w:rPr>
      </w:pPr>
    </w:p>
    <w:p w:rsidR="00BB7059" w:rsidRPr="0073182A" w:rsidRDefault="00BB7059" w:rsidP="00B26958">
      <w:pPr>
        <w:pStyle w:val="Prrafodelista"/>
        <w:numPr>
          <w:ilvl w:val="0"/>
          <w:numId w:val="2"/>
        </w:numPr>
        <w:rPr>
          <w:rFonts w:ascii="Copperplate Gothic Bold" w:hAnsi="Copperplate Gothic Bold"/>
          <w:color w:val="70AD47" w:themeColor="accent6"/>
          <w:sz w:val="32"/>
          <w:lang w:val="es-ES"/>
        </w:rPr>
      </w:pPr>
      <w:r w:rsidRPr="0073182A">
        <w:rPr>
          <w:rFonts w:ascii="Copperplate Gothic Bold" w:hAnsi="Copperplate Gothic Bold"/>
          <w:color w:val="70AD47" w:themeColor="accent6"/>
          <w:sz w:val="32"/>
          <w:lang w:val="es-ES"/>
        </w:rPr>
        <w:t>Interfa</w:t>
      </w:r>
      <w:r w:rsidR="00295168" w:rsidRPr="0073182A">
        <w:rPr>
          <w:rFonts w:ascii="Copperplate Gothic Bold" w:hAnsi="Copperplate Gothic Bold"/>
          <w:color w:val="70AD47" w:themeColor="accent6"/>
          <w:sz w:val="32"/>
          <w:lang w:val="es-ES"/>
        </w:rPr>
        <w:t>ce</w:t>
      </w:r>
      <w:r w:rsidR="00E37EDC" w:rsidRPr="0073182A">
        <w:rPr>
          <w:rFonts w:ascii="Copperplate Gothic Bold" w:hAnsi="Copperplate Gothic Bold"/>
          <w:color w:val="70AD47" w:themeColor="accent6"/>
          <w:sz w:val="32"/>
          <w:lang w:val="es-ES"/>
        </w:rPr>
        <w:t xml:space="preserve"> in navegation mode</w:t>
      </w:r>
      <w:r w:rsidRPr="0073182A">
        <w:rPr>
          <w:rFonts w:ascii="Copperplate Gothic Bold" w:hAnsi="Copperplate Gothic Bold"/>
          <w:color w:val="70AD47" w:themeColor="accent6"/>
          <w:sz w:val="32"/>
          <w:lang w:val="es-ES"/>
        </w:rPr>
        <w:t>:</w:t>
      </w:r>
    </w:p>
    <w:p w:rsidR="00F85FBA" w:rsidRDefault="00295168" w:rsidP="00B26958">
      <w:pPr>
        <w:pStyle w:val="Prrafodelista"/>
        <w:numPr>
          <w:ilvl w:val="1"/>
          <w:numId w:val="2"/>
        </w:numPr>
        <w:rPr>
          <w:rFonts w:ascii="Copperplate Gothic Bold" w:hAnsi="Copperplate Gothic Bold"/>
          <w:color w:val="4472C4" w:themeColor="accent1"/>
          <w:sz w:val="28"/>
          <w:lang w:val="en-US"/>
        </w:rPr>
      </w:pPr>
      <w:r w:rsidRPr="00B15579">
        <w:rPr>
          <w:rFonts w:ascii="Copperplate Gothic Bold" w:hAnsi="Copperplate Gothic Bold"/>
          <w:color w:val="4472C4" w:themeColor="accent1"/>
          <w:sz w:val="28"/>
          <w:lang w:val="en-US"/>
        </w:rPr>
        <w:t>Resources bar</w:t>
      </w:r>
      <w:r w:rsidR="00F85FBA" w:rsidRPr="00B15579">
        <w:rPr>
          <w:rFonts w:ascii="Copperplate Gothic Bold" w:hAnsi="Copperplate Gothic Bold"/>
          <w:color w:val="4472C4" w:themeColor="accent1"/>
          <w:sz w:val="28"/>
          <w:lang w:val="en-US"/>
        </w:rPr>
        <w:t>:</w:t>
      </w:r>
    </w:p>
    <w:p w:rsidR="008E337E" w:rsidRPr="008C007A" w:rsidRDefault="007404E0" w:rsidP="00E3147D">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Gold</w:t>
      </w:r>
    </w:p>
    <w:p w:rsidR="00B26958" w:rsidRPr="00B15579" w:rsidRDefault="00295168" w:rsidP="00B26958">
      <w:pPr>
        <w:pStyle w:val="Prrafodelista"/>
        <w:numPr>
          <w:ilvl w:val="1"/>
          <w:numId w:val="2"/>
        </w:numPr>
        <w:rPr>
          <w:rFonts w:ascii="Copperplate Gothic Bold" w:hAnsi="Copperplate Gothic Bold"/>
          <w:color w:val="4472C4" w:themeColor="accent1"/>
          <w:sz w:val="28"/>
          <w:lang w:val="es-ES"/>
        </w:rPr>
      </w:pPr>
      <w:r w:rsidRPr="00B15579">
        <w:rPr>
          <w:rFonts w:ascii="Copperplate Gothic Bold" w:hAnsi="Copperplate Gothic Bold"/>
          <w:color w:val="4472C4" w:themeColor="accent1"/>
          <w:sz w:val="28"/>
          <w:lang w:val="es-ES"/>
        </w:rPr>
        <w:t xml:space="preserve">Playable </w:t>
      </w:r>
      <w:r w:rsidR="002C43D8" w:rsidRPr="00B15579">
        <w:rPr>
          <w:rFonts w:ascii="Copperplate Gothic Bold" w:hAnsi="Copperplate Gothic Bold"/>
          <w:color w:val="4472C4" w:themeColor="accent1"/>
          <w:sz w:val="28"/>
          <w:lang w:val="es-ES"/>
        </w:rPr>
        <w:t>area:</w:t>
      </w:r>
    </w:p>
    <w:p w:rsidR="00BC034A" w:rsidRPr="008C007A" w:rsidRDefault="004163EC" w:rsidP="004163EC">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w:t>
      </w:r>
      <w:r w:rsidR="002C43D8" w:rsidRPr="008C007A">
        <w:rPr>
          <w:rFonts w:ascii="Copperplate Gothic Bold" w:hAnsi="Copperplate Gothic Bold"/>
          <w:color w:val="ED7D31" w:themeColor="accent2"/>
          <w:sz w:val="28"/>
          <w:lang w:val="en-US"/>
        </w:rPr>
        <w:t xml:space="preserve"> can </w:t>
      </w:r>
      <w:r w:rsidRPr="008C007A">
        <w:rPr>
          <w:rFonts w:ascii="Copperplate Gothic Bold" w:hAnsi="Copperplate Gothic Bold"/>
          <w:color w:val="ED7D31" w:themeColor="accent2"/>
          <w:sz w:val="28"/>
          <w:lang w:val="en-US"/>
        </w:rPr>
        <w:t>scroll and view all the kingdom of Arcadia</w:t>
      </w:r>
    </w:p>
    <w:p w:rsidR="004F5283" w:rsidRPr="008C007A" w:rsidRDefault="004F5283" w:rsidP="004163EC">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 xml:space="preserve">You can select one of your ships and when is selected, this view change to the </w:t>
      </w:r>
      <w:r w:rsidRPr="008C007A">
        <w:rPr>
          <w:rFonts w:ascii="Copperplate Gothic Bold" w:hAnsi="Copperplate Gothic Bold"/>
          <w:i/>
          <w:color w:val="ED7D31" w:themeColor="accent2"/>
          <w:sz w:val="28"/>
          <w:lang w:val="en-US"/>
        </w:rPr>
        <w:t>“Inventory mode”</w:t>
      </w:r>
    </w:p>
    <w:p w:rsidR="004163EC" w:rsidRPr="008C007A" w:rsidRDefault="004163EC" w:rsidP="004163EC">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 xml:space="preserve">You can select a city and view the resources </w:t>
      </w:r>
      <w:r w:rsidR="002D11D3" w:rsidRPr="008C007A">
        <w:rPr>
          <w:rFonts w:ascii="Copperplate Gothic Bold" w:hAnsi="Copperplate Gothic Bold"/>
          <w:color w:val="ED7D31" w:themeColor="accent2"/>
          <w:sz w:val="28"/>
          <w:lang w:val="en-US"/>
        </w:rPr>
        <w:t>that are in that port</w:t>
      </w:r>
    </w:p>
    <w:p w:rsidR="00B26958" w:rsidRPr="00B15579" w:rsidRDefault="00E37EDC" w:rsidP="00B26958">
      <w:pPr>
        <w:pStyle w:val="Prrafodelista"/>
        <w:numPr>
          <w:ilvl w:val="1"/>
          <w:numId w:val="2"/>
        </w:numPr>
        <w:rPr>
          <w:rFonts w:ascii="Copperplate Gothic Bold" w:hAnsi="Copperplate Gothic Bold"/>
          <w:color w:val="4472C4" w:themeColor="accent1"/>
          <w:sz w:val="28"/>
          <w:lang w:val="es-ES"/>
        </w:rPr>
      </w:pPr>
      <w:r>
        <w:rPr>
          <w:rFonts w:ascii="Copperplate Gothic Bold" w:hAnsi="Copperplate Gothic Bold"/>
          <w:color w:val="4472C4" w:themeColor="accent1"/>
          <w:sz w:val="28"/>
          <w:lang w:val="es-ES"/>
        </w:rPr>
        <w:t>List of the ships</w:t>
      </w:r>
      <w:r w:rsidR="002C43D8" w:rsidRPr="00B15579">
        <w:rPr>
          <w:rFonts w:ascii="Copperplate Gothic Bold" w:hAnsi="Copperplate Gothic Bold"/>
          <w:color w:val="4472C4" w:themeColor="accent1"/>
          <w:sz w:val="28"/>
          <w:lang w:val="es-ES"/>
        </w:rPr>
        <w:t>:</w:t>
      </w:r>
    </w:p>
    <w:p w:rsidR="004163EC" w:rsidRPr="008C007A" w:rsidRDefault="0006782C" w:rsidP="002D11D3">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list of your ships</w:t>
      </w:r>
    </w:p>
    <w:p w:rsidR="008E337E" w:rsidRPr="008C007A" w:rsidRDefault="00CC1A49" w:rsidP="008E337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 can select one</w:t>
      </w:r>
      <w:r w:rsidR="00024AE8" w:rsidRPr="008C007A">
        <w:rPr>
          <w:rFonts w:ascii="Copperplate Gothic Bold" w:hAnsi="Copperplate Gothic Bold"/>
          <w:color w:val="ED7D31" w:themeColor="accent2"/>
          <w:sz w:val="28"/>
          <w:lang w:val="en-US"/>
        </w:rPr>
        <w:t xml:space="preserve"> of your ship in the list and your </w:t>
      </w:r>
      <w:r w:rsidR="00024AE8" w:rsidRPr="008C007A">
        <w:rPr>
          <w:rFonts w:ascii="Copperplate Gothic Bold" w:hAnsi="Copperplate Gothic Bold"/>
          <w:i/>
          <w:color w:val="ED7D31" w:themeColor="accent2"/>
          <w:sz w:val="28"/>
          <w:lang w:val="en-US"/>
        </w:rPr>
        <w:t xml:space="preserve">“Playable area” </w:t>
      </w:r>
      <w:r w:rsidR="00024AE8" w:rsidRPr="008C007A">
        <w:rPr>
          <w:rFonts w:ascii="Copperplate Gothic Bold" w:hAnsi="Copperplate Gothic Bold"/>
          <w:color w:val="ED7D31" w:themeColor="accent2"/>
          <w:sz w:val="28"/>
          <w:lang w:val="en-US"/>
        </w:rPr>
        <w:t xml:space="preserve">automatically change to that ship in the map and the interface change also to the </w:t>
      </w:r>
      <w:r w:rsidR="00024AE8" w:rsidRPr="008C007A">
        <w:rPr>
          <w:rFonts w:ascii="Copperplate Gothic Bold" w:hAnsi="Copperplate Gothic Bold"/>
          <w:i/>
          <w:color w:val="ED7D31" w:themeColor="accent2"/>
          <w:sz w:val="28"/>
          <w:lang w:val="en-US"/>
        </w:rPr>
        <w:t>“Inventory mode”</w:t>
      </w:r>
    </w:p>
    <w:p w:rsidR="00E8561A" w:rsidRDefault="00E8561A" w:rsidP="00E8561A">
      <w:pPr>
        <w:rPr>
          <w:rFonts w:ascii="Copperplate Gothic Bold" w:hAnsi="Copperplate Gothic Bold"/>
          <w:sz w:val="28"/>
          <w:lang w:val="en-US"/>
        </w:rPr>
      </w:pPr>
    </w:p>
    <w:p w:rsidR="00E8561A" w:rsidRPr="00E8561A" w:rsidRDefault="00E8561A" w:rsidP="00E8561A">
      <w:pPr>
        <w:rPr>
          <w:rFonts w:ascii="Copperplate Gothic Bold" w:hAnsi="Copperplate Gothic Bold"/>
          <w:sz w:val="28"/>
          <w:lang w:val="en-US"/>
        </w:rPr>
      </w:pPr>
    </w:p>
    <w:p w:rsidR="000140A5" w:rsidRPr="000140A5" w:rsidRDefault="000140A5" w:rsidP="000140A5">
      <w:pPr>
        <w:rPr>
          <w:rFonts w:ascii="Copperplate Gothic Bold" w:hAnsi="Copperplate Gothic Bold"/>
          <w:sz w:val="28"/>
          <w:lang w:val="en-US"/>
        </w:rPr>
      </w:pPr>
    </w:p>
    <w:p w:rsidR="005477FF" w:rsidRPr="00B15579" w:rsidRDefault="005477FF" w:rsidP="005477FF">
      <w:pPr>
        <w:rPr>
          <w:rFonts w:ascii="Copperplate Gothic Bold" w:hAnsi="Copperplate Gothic Bold"/>
          <w:sz w:val="28"/>
          <w:lang w:val="en-US"/>
        </w:rPr>
      </w:pPr>
    </w:p>
    <w:p w:rsidR="0078458E" w:rsidRPr="0073182A" w:rsidRDefault="00E37EDC" w:rsidP="0078458E">
      <w:pPr>
        <w:pStyle w:val="Prrafodelista"/>
        <w:numPr>
          <w:ilvl w:val="0"/>
          <w:numId w:val="2"/>
        </w:numPr>
        <w:rPr>
          <w:rFonts w:ascii="Copperplate Gothic Bold" w:hAnsi="Copperplate Gothic Bold"/>
          <w:color w:val="70AD47" w:themeColor="accent6"/>
          <w:sz w:val="32"/>
          <w:lang w:val="en-US"/>
        </w:rPr>
      </w:pPr>
      <w:r w:rsidRPr="0073182A">
        <w:rPr>
          <w:rFonts w:ascii="Copperplate Gothic Bold" w:hAnsi="Copperplate Gothic Bold"/>
          <w:color w:val="70AD47" w:themeColor="accent6"/>
          <w:sz w:val="32"/>
          <w:lang w:val="es-ES"/>
        </w:rPr>
        <w:lastRenderedPageBreak/>
        <w:t>Interface in city mode</w:t>
      </w:r>
      <w:r w:rsidR="005477FF" w:rsidRPr="0073182A">
        <w:rPr>
          <w:rFonts w:ascii="Copperplate Gothic Bold" w:hAnsi="Copperplate Gothic Bold"/>
          <w:color w:val="70AD47" w:themeColor="accent6"/>
          <w:sz w:val="32"/>
          <w:lang w:val="en-US"/>
        </w:rPr>
        <w:t>:</w:t>
      </w:r>
    </w:p>
    <w:p w:rsidR="000140A5" w:rsidRDefault="000140A5" w:rsidP="000140A5">
      <w:pPr>
        <w:pStyle w:val="Prrafodelista"/>
        <w:numPr>
          <w:ilvl w:val="1"/>
          <w:numId w:val="2"/>
        </w:numPr>
        <w:rPr>
          <w:rFonts w:ascii="Copperplate Gothic Bold" w:hAnsi="Copperplate Gothic Bold"/>
          <w:color w:val="4472C4" w:themeColor="accent1"/>
          <w:sz w:val="28"/>
          <w:lang w:val="en-US"/>
        </w:rPr>
      </w:pPr>
      <w:r w:rsidRPr="00B15579">
        <w:rPr>
          <w:rFonts w:ascii="Copperplate Gothic Bold" w:hAnsi="Copperplate Gothic Bold"/>
          <w:color w:val="4472C4" w:themeColor="accent1"/>
          <w:sz w:val="28"/>
          <w:lang w:val="en-US"/>
        </w:rPr>
        <w:t>Resources bar:</w:t>
      </w:r>
    </w:p>
    <w:p w:rsidR="000140A5" w:rsidRPr="008C007A" w:rsidRDefault="008E337E" w:rsidP="00E3147D">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Gold</w:t>
      </w:r>
    </w:p>
    <w:p w:rsidR="000140A5" w:rsidRPr="00B15579" w:rsidRDefault="000140A5" w:rsidP="000140A5">
      <w:pPr>
        <w:pStyle w:val="Prrafodelista"/>
        <w:numPr>
          <w:ilvl w:val="1"/>
          <w:numId w:val="2"/>
        </w:numPr>
        <w:rPr>
          <w:rFonts w:ascii="Copperplate Gothic Bold" w:hAnsi="Copperplate Gothic Bold"/>
          <w:color w:val="4472C4" w:themeColor="accent1"/>
          <w:sz w:val="28"/>
          <w:lang w:val="es-ES"/>
        </w:rPr>
      </w:pPr>
      <w:r w:rsidRPr="00B15579">
        <w:rPr>
          <w:rFonts w:ascii="Copperplate Gothic Bold" w:hAnsi="Copperplate Gothic Bold"/>
          <w:color w:val="4472C4" w:themeColor="accent1"/>
          <w:sz w:val="28"/>
          <w:lang w:val="es-ES"/>
        </w:rPr>
        <w:t>Playable area:</w:t>
      </w:r>
    </w:p>
    <w:p w:rsidR="000140A5" w:rsidRPr="008C007A" w:rsidRDefault="00E8561A" w:rsidP="000140A5">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w:t>
      </w:r>
      <w:r w:rsidR="000140A5" w:rsidRPr="008C007A">
        <w:rPr>
          <w:rFonts w:ascii="Copperplate Gothic Bold" w:hAnsi="Copperplate Gothic Bold"/>
          <w:color w:val="ED7D31" w:themeColor="accent2"/>
          <w:sz w:val="28"/>
          <w:lang w:val="en-US"/>
        </w:rPr>
        <w:t xml:space="preserve"> can buy the products that are in that city</w:t>
      </w:r>
    </w:p>
    <w:p w:rsidR="00E8561A" w:rsidRPr="008C007A" w:rsidRDefault="00E8561A" w:rsidP="000140A5">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 can sell the products of the ship</w:t>
      </w:r>
    </w:p>
    <w:p w:rsidR="00E8561A" w:rsidRPr="008C007A" w:rsidRDefault="00E8561A" w:rsidP="00E8561A">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 can repair and upgrade the ship</w:t>
      </w:r>
    </w:p>
    <w:p w:rsidR="00E8561A" w:rsidRPr="008C007A" w:rsidRDefault="00E8561A" w:rsidP="000140A5">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You can buy a ship</w:t>
      </w:r>
    </w:p>
    <w:p w:rsidR="000140A5" w:rsidRPr="008C007A" w:rsidRDefault="000140A5" w:rsidP="005A6406">
      <w:pPr>
        <w:pStyle w:val="Prrafodelista"/>
        <w:numPr>
          <w:ilvl w:val="1"/>
          <w:numId w:val="2"/>
        </w:numPr>
        <w:rPr>
          <w:rFonts w:ascii="Copperplate Gothic Bold" w:hAnsi="Copperplate Gothic Bold"/>
          <w:color w:val="4472C4" w:themeColor="accent1"/>
          <w:sz w:val="28"/>
          <w:lang w:val="en-US"/>
        </w:rPr>
      </w:pPr>
      <w:r w:rsidRPr="008C007A">
        <w:rPr>
          <w:rFonts w:ascii="Copperplate Gothic Bold" w:hAnsi="Copperplate Gothic Bold"/>
          <w:color w:val="4472C4" w:themeColor="accent1"/>
          <w:sz w:val="28"/>
          <w:lang w:val="es-ES"/>
        </w:rPr>
        <w:t>List of the ships:</w:t>
      </w:r>
    </w:p>
    <w:p w:rsidR="00E8561A" w:rsidRPr="008C007A" w:rsidRDefault="00E8561A" w:rsidP="005A6406">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list of your ships</w:t>
      </w:r>
    </w:p>
    <w:p w:rsidR="005A6406" w:rsidRPr="008C007A" w:rsidRDefault="005A6406" w:rsidP="005A6406">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 xml:space="preserve">You can select one of your ship in the list and your </w:t>
      </w:r>
      <w:r w:rsidRPr="008C007A">
        <w:rPr>
          <w:rFonts w:ascii="Copperplate Gothic Bold" w:hAnsi="Copperplate Gothic Bold"/>
          <w:i/>
          <w:color w:val="ED7D31" w:themeColor="accent2"/>
          <w:sz w:val="28"/>
          <w:lang w:val="en-US"/>
        </w:rPr>
        <w:t xml:space="preserve">“Playable area” </w:t>
      </w:r>
      <w:r w:rsidRPr="008C007A">
        <w:rPr>
          <w:rFonts w:ascii="Copperplate Gothic Bold" w:hAnsi="Copperplate Gothic Bold"/>
          <w:color w:val="ED7D31" w:themeColor="accent2"/>
          <w:sz w:val="28"/>
          <w:lang w:val="en-US"/>
        </w:rPr>
        <w:t xml:space="preserve">automatically change to that ship in the map and the interface change also to the </w:t>
      </w:r>
      <w:r w:rsidRPr="008C007A">
        <w:rPr>
          <w:rFonts w:ascii="Copperplate Gothic Bold" w:hAnsi="Copperplate Gothic Bold"/>
          <w:i/>
          <w:color w:val="ED7D31" w:themeColor="accent2"/>
          <w:sz w:val="28"/>
          <w:lang w:val="en-US"/>
        </w:rPr>
        <w:t>“Inventory mode”</w:t>
      </w:r>
    </w:p>
    <w:p w:rsidR="00E8561A" w:rsidRPr="00E8561A" w:rsidRDefault="00E8561A" w:rsidP="00E8561A">
      <w:pPr>
        <w:pStyle w:val="Prrafodelista"/>
        <w:ind w:left="708"/>
        <w:rPr>
          <w:rFonts w:ascii="Copperplate Gothic Bold" w:hAnsi="Copperplate Gothic Bold"/>
          <w:sz w:val="28"/>
          <w:lang w:val="en-US"/>
        </w:rPr>
      </w:pPr>
    </w:p>
    <w:p w:rsidR="00CC2914" w:rsidRPr="0073182A" w:rsidRDefault="00CC2914" w:rsidP="00CC2914">
      <w:pPr>
        <w:pStyle w:val="Prrafodelista"/>
        <w:numPr>
          <w:ilvl w:val="0"/>
          <w:numId w:val="2"/>
        </w:numPr>
        <w:rPr>
          <w:rFonts w:ascii="Copperplate Gothic Bold" w:hAnsi="Copperplate Gothic Bold"/>
          <w:color w:val="70AD47" w:themeColor="accent6"/>
          <w:sz w:val="32"/>
          <w:lang w:val="es-ES"/>
        </w:rPr>
      </w:pPr>
      <w:bookmarkStart w:id="0" w:name="_GoBack"/>
      <w:r w:rsidRPr="0073182A">
        <w:rPr>
          <w:rFonts w:ascii="Copperplate Gothic Bold" w:hAnsi="Copperplate Gothic Bold"/>
          <w:color w:val="70AD47" w:themeColor="accent6"/>
          <w:sz w:val="32"/>
          <w:lang w:val="es-ES"/>
        </w:rPr>
        <w:t>Interface in inventory mode:</w:t>
      </w:r>
    </w:p>
    <w:bookmarkEnd w:id="0"/>
    <w:p w:rsidR="00CC2914" w:rsidRDefault="00CC2914" w:rsidP="00CC2914">
      <w:pPr>
        <w:pStyle w:val="Prrafodelista"/>
        <w:numPr>
          <w:ilvl w:val="1"/>
          <w:numId w:val="2"/>
        </w:numPr>
        <w:rPr>
          <w:rFonts w:ascii="Copperplate Gothic Bold" w:hAnsi="Copperplate Gothic Bold"/>
          <w:color w:val="4472C4" w:themeColor="accent1"/>
          <w:sz w:val="28"/>
          <w:lang w:val="en-US"/>
        </w:rPr>
      </w:pPr>
      <w:r w:rsidRPr="00B15579">
        <w:rPr>
          <w:rFonts w:ascii="Copperplate Gothic Bold" w:hAnsi="Copperplate Gothic Bold"/>
          <w:color w:val="4472C4" w:themeColor="accent1"/>
          <w:sz w:val="28"/>
          <w:lang w:val="en-US"/>
        </w:rPr>
        <w:t>Resources bar:</w:t>
      </w:r>
    </w:p>
    <w:p w:rsidR="00CC2914" w:rsidRPr="008C007A" w:rsidRDefault="00CC2914" w:rsidP="00CC1A49">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Gold</w:t>
      </w:r>
    </w:p>
    <w:p w:rsidR="00CC2914" w:rsidRPr="00B15579" w:rsidRDefault="00CC2914" w:rsidP="00CC2914">
      <w:pPr>
        <w:pStyle w:val="Prrafodelista"/>
        <w:numPr>
          <w:ilvl w:val="1"/>
          <w:numId w:val="2"/>
        </w:numPr>
        <w:rPr>
          <w:rFonts w:ascii="Copperplate Gothic Bold" w:hAnsi="Copperplate Gothic Bold"/>
          <w:color w:val="4472C4" w:themeColor="accent1"/>
          <w:sz w:val="28"/>
          <w:lang w:val="es-ES"/>
        </w:rPr>
      </w:pPr>
      <w:r w:rsidRPr="00B15579">
        <w:rPr>
          <w:rFonts w:ascii="Copperplate Gothic Bold" w:hAnsi="Copperplate Gothic Bold"/>
          <w:color w:val="4472C4" w:themeColor="accent1"/>
          <w:sz w:val="28"/>
          <w:lang w:val="es-ES"/>
        </w:rPr>
        <w:t>Playable area:</w:t>
      </w:r>
    </w:p>
    <w:p w:rsidR="005F610E" w:rsidRPr="008C007A" w:rsidRDefault="005F610E" w:rsidP="005F610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Ship´s life</w:t>
      </w:r>
    </w:p>
    <w:p w:rsidR="005F610E" w:rsidRPr="008C007A" w:rsidRDefault="005F610E" w:rsidP="005F610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Ship</w:t>
      </w:r>
      <w:r w:rsidR="00671F23" w:rsidRPr="008C007A">
        <w:rPr>
          <w:rFonts w:ascii="Copperplate Gothic Bold" w:hAnsi="Copperplate Gothic Bold"/>
          <w:color w:val="ED7D31" w:themeColor="accent2"/>
          <w:sz w:val="28"/>
          <w:lang w:val="en-US"/>
        </w:rPr>
        <w:t>´s name</w:t>
      </w:r>
    </w:p>
    <w:p w:rsidR="00671F23" w:rsidRPr="008C007A" w:rsidRDefault="00671F23" w:rsidP="005F610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time that the ship will arrive to the port</w:t>
      </w:r>
    </w:p>
    <w:p w:rsidR="00671F23" w:rsidRPr="008C007A" w:rsidRDefault="00671F23" w:rsidP="005F610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name of the port that the ship will arrive</w:t>
      </w:r>
    </w:p>
    <w:p w:rsidR="005F610E" w:rsidRPr="008C007A" w:rsidRDefault="005F610E" w:rsidP="005F610E">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resources that carries that ship</w:t>
      </w:r>
    </w:p>
    <w:p w:rsidR="00CC2914" w:rsidRPr="00B15579" w:rsidRDefault="00CC2914" w:rsidP="00CC2914">
      <w:pPr>
        <w:pStyle w:val="Prrafodelista"/>
        <w:numPr>
          <w:ilvl w:val="1"/>
          <w:numId w:val="2"/>
        </w:numPr>
        <w:rPr>
          <w:rFonts w:ascii="Copperplate Gothic Bold" w:hAnsi="Copperplate Gothic Bold"/>
          <w:color w:val="4472C4" w:themeColor="accent1"/>
          <w:sz w:val="28"/>
          <w:lang w:val="es-ES"/>
        </w:rPr>
      </w:pPr>
      <w:r>
        <w:rPr>
          <w:rFonts w:ascii="Copperplate Gothic Bold" w:hAnsi="Copperplate Gothic Bold"/>
          <w:color w:val="4472C4" w:themeColor="accent1"/>
          <w:sz w:val="28"/>
          <w:lang w:val="es-ES"/>
        </w:rPr>
        <w:t>List of the ships</w:t>
      </w:r>
      <w:r w:rsidRPr="00B15579">
        <w:rPr>
          <w:rFonts w:ascii="Copperplate Gothic Bold" w:hAnsi="Copperplate Gothic Bold"/>
          <w:color w:val="4472C4" w:themeColor="accent1"/>
          <w:sz w:val="28"/>
          <w:lang w:val="es-ES"/>
        </w:rPr>
        <w:t>:</w:t>
      </w:r>
    </w:p>
    <w:p w:rsidR="00CC2914" w:rsidRPr="008C007A" w:rsidRDefault="00CC2914" w:rsidP="00CC2914">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The list of your ships</w:t>
      </w:r>
    </w:p>
    <w:p w:rsidR="0018270F" w:rsidRPr="008C007A" w:rsidRDefault="0018270F" w:rsidP="0018270F">
      <w:pPr>
        <w:pStyle w:val="Prrafodelista"/>
        <w:numPr>
          <w:ilvl w:val="2"/>
          <w:numId w:val="2"/>
        </w:numPr>
        <w:rPr>
          <w:rFonts w:ascii="Copperplate Gothic Bold" w:hAnsi="Copperplate Gothic Bold"/>
          <w:color w:val="ED7D31" w:themeColor="accent2"/>
          <w:sz w:val="28"/>
          <w:lang w:val="en-US"/>
        </w:rPr>
      </w:pPr>
      <w:r w:rsidRPr="008C007A">
        <w:rPr>
          <w:rFonts w:ascii="Copperplate Gothic Bold" w:hAnsi="Copperplate Gothic Bold"/>
          <w:color w:val="ED7D31" w:themeColor="accent2"/>
          <w:sz w:val="28"/>
          <w:lang w:val="en-US"/>
        </w:rPr>
        <w:t xml:space="preserve">You can select one of your ship in the list and your </w:t>
      </w:r>
      <w:r w:rsidRPr="008C007A">
        <w:rPr>
          <w:rFonts w:ascii="Copperplate Gothic Bold" w:hAnsi="Copperplate Gothic Bold"/>
          <w:i/>
          <w:color w:val="ED7D31" w:themeColor="accent2"/>
          <w:sz w:val="28"/>
          <w:lang w:val="en-US"/>
        </w:rPr>
        <w:t xml:space="preserve">“Playable area” </w:t>
      </w:r>
      <w:r w:rsidRPr="008C007A">
        <w:rPr>
          <w:rFonts w:ascii="Copperplate Gothic Bold" w:hAnsi="Copperplate Gothic Bold"/>
          <w:color w:val="ED7D31" w:themeColor="accent2"/>
          <w:sz w:val="28"/>
          <w:lang w:val="en-US"/>
        </w:rPr>
        <w:t xml:space="preserve">automatically change to that ship in the map and the interface change also to the </w:t>
      </w:r>
      <w:r w:rsidRPr="008C007A">
        <w:rPr>
          <w:rFonts w:ascii="Copperplate Gothic Bold" w:hAnsi="Copperplate Gothic Bold"/>
          <w:i/>
          <w:color w:val="ED7D31" w:themeColor="accent2"/>
          <w:sz w:val="28"/>
          <w:lang w:val="en-US"/>
        </w:rPr>
        <w:t>“Inventory mode”</w:t>
      </w:r>
    </w:p>
    <w:p w:rsidR="00CC2914" w:rsidRPr="00CC2914" w:rsidRDefault="00CC2914" w:rsidP="00CC2914">
      <w:pPr>
        <w:rPr>
          <w:rFonts w:ascii="Copperplate Gothic Bold" w:hAnsi="Copperplate Gothic Bold"/>
          <w:sz w:val="28"/>
          <w:lang w:val="en-US"/>
        </w:rPr>
      </w:pPr>
    </w:p>
    <w:p w:rsidR="00BB7059" w:rsidRPr="00EA4097" w:rsidRDefault="00BB7059">
      <w:pPr>
        <w:rPr>
          <w:sz w:val="20"/>
          <w:lang w:val="en-US"/>
        </w:rPr>
      </w:pPr>
    </w:p>
    <w:sectPr w:rsidR="00BB7059" w:rsidRPr="00EA4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5C9"/>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BC91678"/>
    <w:multiLevelType w:val="hybridMultilevel"/>
    <w:tmpl w:val="47F28E76"/>
    <w:lvl w:ilvl="0" w:tplc="040A000F">
      <w:start w:val="1"/>
      <w:numFmt w:val="decimal"/>
      <w:lvlText w:val="%1."/>
      <w:lvlJc w:val="lef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9"/>
    <w:rsid w:val="000140A5"/>
    <w:rsid w:val="00024AE8"/>
    <w:rsid w:val="0006782C"/>
    <w:rsid w:val="000A3B42"/>
    <w:rsid w:val="00127884"/>
    <w:rsid w:val="0018270F"/>
    <w:rsid w:val="001D09B1"/>
    <w:rsid w:val="00295168"/>
    <w:rsid w:val="002C0C13"/>
    <w:rsid w:val="002C43D8"/>
    <w:rsid w:val="002D11D3"/>
    <w:rsid w:val="003C1976"/>
    <w:rsid w:val="004163EC"/>
    <w:rsid w:val="004F5283"/>
    <w:rsid w:val="005477FF"/>
    <w:rsid w:val="005A6406"/>
    <w:rsid w:val="005F610E"/>
    <w:rsid w:val="00605F61"/>
    <w:rsid w:val="00671F23"/>
    <w:rsid w:val="0073182A"/>
    <w:rsid w:val="007404E0"/>
    <w:rsid w:val="0078458E"/>
    <w:rsid w:val="007C2745"/>
    <w:rsid w:val="008C007A"/>
    <w:rsid w:val="008E337E"/>
    <w:rsid w:val="009522D4"/>
    <w:rsid w:val="00AC21B4"/>
    <w:rsid w:val="00B15579"/>
    <w:rsid w:val="00B26958"/>
    <w:rsid w:val="00B5668E"/>
    <w:rsid w:val="00BB7059"/>
    <w:rsid w:val="00BC034A"/>
    <w:rsid w:val="00C736EE"/>
    <w:rsid w:val="00C95678"/>
    <w:rsid w:val="00CC1A49"/>
    <w:rsid w:val="00CC2914"/>
    <w:rsid w:val="00E3147D"/>
    <w:rsid w:val="00E37EDC"/>
    <w:rsid w:val="00E8561A"/>
    <w:rsid w:val="00EA4097"/>
    <w:rsid w:val="00F35A3A"/>
    <w:rsid w:val="00F659E0"/>
    <w:rsid w:val="00F85FBA"/>
    <w:rsid w:val="00FA3D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BF3B7-146A-4C9F-8D4B-59EFCB43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059"/>
    <w:pPr>
      <w:ind w:left="720"/>
      <w:contextualSpacing/>
    </w:pPr>
  </w:style>
  <w:style w:type="paragraph" w:styleId="HTMLconformatoprevio">
    <w:name w:val="HTML Preformatted"/>
    <w:basedOn w:val="Normal"/>
    <w:link w:val="HTMLconformatoprevioCar"/>
    <w:uiPriority w:val="99"/>
    <w:semiHidden/>
    <w:unhideWhenUsed/>
    <w:rsid w:val="001D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1D09B1"/>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7053">
      <w:bodyDiv w:val="1"/>
      <w:marLeft w:val="0"/>
      <w:marRight w:val="0"/>
      <w:marTop w:val="0"/>
      <w:marBottom w:val="0"/>
      <w:divBdr>
        <w:top w:val="none" w:sz="0" w:space="0" w:color="auto"/>
        <w:left w:val="none" w:sz="0" w:space="0" w:color="auto"/>
        <w:bottom w:val="none" w:sz="0" w:space="0" w:color="auto"/>
        <w:right w:val="none" w:sz="0" w:space="0" w:color="auto"/>
      </w:divBdr>
    </w:div>
    <w:div w:id="1612466843">
      <w:bodyDiv w:val="1"/>
      <w:marLeft w:val="0"/>
      <w:marRight w:val="0"/>
      <w:marTop w:val="0"/>
      <w:marBottom w:val="0"/>
      <w:divBdr>
        <w:top w:val="none" w:sz="0" w:space="0" w:color="auto"/>
        <w:left w:val="none" w:sz="0" w:space="0" w:color="auto"/>
        <w:bottom w:val="none" w:sz="0" w:space="0" w:color="auto"/>
        <w:right w:val="none" w:sz="0" w:space="0" w:color="auto"/>
      </w:divBdr>
      <w:divsChild>
        <w:div w:id="213004390">
          <w:marLeft w:val="0"/>
          <w:marRight w:val="0"/>
          <w:marTop w:val="0"/>
          <w:marBottom w:val="0"/>
          <w:divBdr>
            <w:top w:val="none" w:sz="0" w:space="0" w:color="auto"/>
            <w:left w:val="none" w:sz="0" w:space="0" w:color="auto"/>
            <w:bottom w:val="none" w:sz="0" w:space="0" w:color="auto"/>
            <w:right w:val="none" w:sz="0" w:space="0" w:color="auto"/>
          </w:divBdr>
          <w:divsChild>
            <w:div w:id="542210133">
              <w:marLeft w:val="0"/>
              <w:marRight w:val="0"/>
              <w:marTop w:val="0"/>
              <w:marBottom w:val="0"/>
              <w:divBdr>
                <w:top w:val="none" w:sz="0" w:space="0" w:color="auto"/>
                <w:left w:val="none" w:sz="0" w:space="0" w:color="auto"/>
                <w:bottom w:val="none" w:sz="0" w:space="0" w:color="auto"/>
                <w:right w:val="none" w:sz="0" w:space="0" w:color="auto"/>
              </w:divBdr>
              <w:divsChild>
                <w:div w:id="9322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7800">
      <w:bodyDiv w:val="1"/>
      <w:marLeft w:val="0"/>
      <w:marRight w:val="0"/>
      <w:marTop w:val="0"/>
      <w:marBottom w:val="0"/>
      <w:divBdr>
        <w:top w:val="none" w:sz="0" w:space="0" w:color="auto"/>
        <w:left w:val="none" w:sz="0" w:space="0" w:color="auto"/>
        <w:bottom w:val="none" w:sz="0" w:space="0" w:color="auto"/>
        <w:right w:val="none" w:sz="0" w:space="0" w:color="auto"/>
      </w:divBdr>
      <w:divsChild>
        <w:div w:id="1165588501">
          <w:marLeft w:val="0"/>
          <w:marRight w:val="0"/>
          <w:marTop w:val="0"/>
          <w:marBottom w:val="0"/>
          <w:divBdr>
            <w:top w:val="none" w:sz="0" w:space="0" w:color="auto"/>
            <w:left w:val="none" w:sz="0" w:space="0" w:color="auto"/>
            <w:bottom w:val="none" w:sz="0" w:space="0" w:color="auto"/>
            <w:right w:val="none" w:sz="0" w:space="0" w:color="auto"/>
          </w:divBdr>
          <w:divsChild>
            <w:div w:id="2119399888">
              <w:marLeft w:val="0"/>
              <w:marRight w:val="0"/>
              <w:marTop w:val="0"/>
              <w:marBottom w:val="0"/>
              <w:divBdr>
                <w:top w:val="none" w:sz="0" w:space="0" w:color="auto"/>
                <w:left w:val="none" w:sz="0" w:space="0" w:color="auto"/>
                <w:bottom w:val="none" w:sz="0" w:space="0" w:color="auto"/>
                <w:right w:val="none" w:sz="0" w:space="0" w:color="auto"/>
              </w:divBdr>
              <w:divsChild>
                <w:div w:id="177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Mas Toledo</dc:creator>
  <cp:keywords/>
  <dc:description/>
  <cp:lastModifiedBy>Victor Mas Toledo</cp:lastModifiedBy>
  <cp:revision>40</cp:revision>
  <dcterms:created xsi:type="dcterms:W3CDTF">2017-12-08T18:23:00Z</dcterms:created>
  <dcterms:modified xsi:type="dcterms:W3CDTF">2017-12-09T12:18:00Z</dcterms:modified>
</cp:coreProperties>
</file>