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268f72" w14:textId="9268f72">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Требований к обеспечению информационной безопасности банков, филиалов банков-нерезидентов Республики Казахстан и организаций, осуществляющих отдельные виды банковских операций, Правил и сроков предоставления информации об инцидентах информационной безопасности, включая сведения о нарушениях, сбоях в информационных системах</w:t>
      </w:r>
    </w:p>
    <w:p>
      <w:pPr>
        <w:spacing w:after="0"/>
        <w:ind w:left="0"/>
        <w:jc w:val="both"/>
      </w:pPr>
      <w:r>
        <w:rPr>
          <w:rFonts w:ascii="Times New Roman"/>
          <w:b w:val="false"/>
          <w:i w:val="false"/>
          <w:color w:val="000000"/>
          <w:sz w:val="28"/>
        </w:rPr>
        <w:t>Постановление Правления Национального Банка Республики Казахстан от 27 марта 2018 года № 48. Зарегистрировано в Министерстве юстиции Республики Казахстан 18 апреля 2018 года № 16772.</w:t>
      </w:r>
    </w:p>
    <w:p>
      <w:pPr>
        <w:spacing w:after="0"/>
        <w:ind w:left="0"/>
        <w:jc w:val="both"/>
      </w:pPr>
      <w:r>
        <w:rPr>
          <w:rFonts w:ascii="Times New Roman"/>
          <w:b w:val="false"/>
          <w:i w:val="false"/>
          <w:color w:val="ff0000"/>
          <w:sz w:val="28"/>
        </w:rPr>
        <w:t xml:space="preserve">
      Сноска. Заголовок - в редакции постановления Правления Агентства РК по регулированию и развитию финансового рынка от 17.02.2021 </w:t>
      </w:r>
      <w:r>
        <w:rPr>
          <w:rFonts w:ascii="Times New Roman"/>
          <w:b w:val="false"/>
          <w:i w:val="false"/>
          <w:color w:val="ff0000"/>
          <w:sz w:val="28"/>
        </w:rPr>
        <w:t>№ 34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4" w:id="0"/>
    <w:p>
      <w:pPr>
        <w:spacing w:after="0"/>
        <w:ind w:left="0"/>
        <w:jc w:val="both"/>
      </w:pPr>
      <w:r>
        <w:rPr>
          <w:rFonts w:ascii="Times New Roman"/>
          <w:b w:val="false"/>
          <w:i w:val="false"/>
          <w:color w:val="000000"/>
          <w:sz w:val="28"/>
        </w:rPr>
        <w:t xml:space="preserve">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61-5 Закона Республики Казахстан от 31 августа 1995 года "О банках и банковской деятельности в Республике Казахстан" Правление Национального Банка Республики Казахстан </w:t>
      </w:r>
      <w:r>
        <w:rPr>
          <w:rFonts w:ascii="Times New Roman"/>
          <w:b/>
          <w:i w:val="false"/>
          <w:color w:val="000000"/>
          <w:sz w:val="28"/>
        </w:rPr>
        <w:t>ПОСТАНОВЛЯЕТ</w:t>
      </w:r>
      <w:r>
        <w:rPr>
          <w:rFonts w:ascii="Times New Roman"/>
          <w:b w:val="false"/>
          <w:i w:val="false"/>
          <w:color w:val="000000"/>
          <w:sz w:val="28"/>
        </w:rPr>
        <w:t>:</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в редакции постановления Правления Национального Банка РК от 19.11.2019 </w:t>
      </w:r>
      <w:r>
        <w:rPr>
          <w:rFonts w:ascii="Times New Roman"/>
          <w:b w:val="false"/>
          <w:i w:val="false"/>
          <w:color w:val="000000"/>
          <w:sz w:val="28"/>
        </w:rPr>
        <w:t>№ 203</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5" w:id="1"/>
    <w:p>
      <w:pPr>
        <w:spacing w:after="0"/>
        <w:ind w:left="0"/>
        <w:jc w:val="both"/>
      </w:pPr>
      <w:r>
        <w:rPr>
          <w:rFonts w:ascii="Times New Roman"/>
          <w:b w:val="false"/>
          <w:i w:val="false"/>
          <w:color w:val="000000"/>
          <w:sz w:val="28"/>
        </w:rPr>
        <w:t>
      1. Утвердить:</w:t>
      </w:r>
    </w:p>
    <w:bookmarkEnd w:id="1"/>
    <w:bookmarkStart w:name="z6" w:id="2"/>
    <w:p>
      <w:pPr>
        <w:spacing w:after="0"/>
        <w:ind w:left="0"/>
        <w:jc w:val="both"/>
      </w:pPr>
      <w:r>
        <w:rPr>
          <w:rFonts w:ascii="Times New Roman"/>
          <w:b w:val="false"/>
          <w:i w:val="false"/>
          <w:color w:val="000000"/>
          <w:sz w:val="28"/>
        </w:rPr>
        <w:t xml:space="preserve">
      1) Требования к обеспечению информационной безопасности банков, филиалов банков-нерезидентов Республики Казахстан и организаций, осуществляющих отдельные виды банковских операций,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настоящему постановлению;</w:t>
      </w:r>
    </w:p>
    <w:bookmarkEnd w:id="2"/>
    <w:bookmarkStart w:name="z7" w:id="3"/>
    <w:p>
      <w:pPr>
        <w:spacing w:after="0"/>
        <w:ind w:left="0"/>
        <w:jc w:val="both"/>
      </w:pPr>
      <w:r>
        <w:rPr>
          <w:rFonts w:ascii="Times New Roman"/>
          <w:b w:val="false"/>
          <w:i w:val="false"/>
          <w:color w:val="000000"/>
          <w:sz w:val="28"/>
        </w:rPr>
        <w:t xml:space="preserve">
      2) Правила и сроки предоставления информации об инцидентах информационной безопасности, включая сведения о нарушениях, сбоях в информационных системах,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настоящему постановлению.</w:t>
      </w:r>
    </w:p>
    <w:bookmarkEnd w:id="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с изменением, внесенным постановлением Правления Агентства РК по регулированию и развитию финансового рынка от 17.02.2021 </w:t>
      </w:r>
      <w:r>
        <w:rPr>
          <w:rFonts w:ascii="Times New Roman"/>
          <w:b w:val="false"/>
          <w:i w:val="false"/>
          <w:color w:val="000000"/>
          <w:sz w:val="28"/>
        </w:rPr>
        <w:t>№ 34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 w:id="4"/>
    <w:p>
      <w:pPr>
        <w:spacing w:after="0"/>
        <w:ind w:left="0"/>
        <w:jc w:val="both"/>
      </w:pPr>
      <w:r>
        <w:rPr>
          <w:rFonts w:ascii="Times New Roman"/>
          <w:b w:val="false"/>
          <w:i w:val="false"/>
          <w:color w:val="000000"/>
          <w:sz w:val="28"/>
        </w:rPr>
        <w:t xml:space="preserve">
      2. Признать утратившим силу </w:t>
      </w:r>
      <w:r>
        <w:rPr>
          <w:rFonts w:ascii="Times New Roman"/>
          <w:b w:val="false"/>
          <w:i w:val="false"/>
          <w:color w:val="000000"/>
          <w:sz w:val="28"/>
        </w:rPr>
        <w:t>постановление</w:t>
      </w:r>
      <w:r>
        <w:rPr>
          <w:rFonts w:ascii="Times New Roman"/>
          <w:b w:val="false"/>
          <w:i w:val="false"/>
          <w:color w:val="000000"/>
          <w:sz w:val="28"/>
        </w:rPr>
        <w:t xml:space="preserve"> Правления Национального Банка Республики Казахстан от 31 марта 2001 года № 80 "Об утверждении Правил по обеспечению безопасности информационных систем банков второго уровня и организаций, осуществляющих отдельные виды банковских операций (зарегистрированное в Реестре государственной регистрации нормативных правовых актов под № 1517).</w:t>
      </w:r>
    </w:p>
    <w:bookmarkEnd w:id="4"/>
    <w:bookmarkStart w:name="z9" w:id="5"/>
    <w:p>
      <w:pPr>
        <w:spacing w:after="0"/>
        <w:ind w:left="0"/>
        <w:jc w:val="both"/>
      </w:pPr>
      <w:r>
        <w:rPr>
          <w:rFonts w:ascii="Times New Roman"/>
          <w:b w:val="false"/>
          <w:i w:val="false"/>
          <w:color w:val="000000"/>
          <w:sz w:val="28"/>
        </w:rPr>
        <w:t>
      3. Управлению информационных угроз и киберзащиты (Перминов Р.В.) в установленном законодательством Республики Казахстан порядке обеспечить:</w:t>
      </w:r>
    </w:p>
    <w:bookmarkEnd w:id="5"/>
    <w:bookmarkStart w:name="z10" w:id="6"/>
    <w:p>
      <w:pPr>
        <w:spacing w:after="0"/>
        <w:ind w:left="0"/>
        <w:jc w:val="both"/>
      </w:pPr>
      <w:r>
        <w:rPr>
          <w:rFonts w:ascii="Times New Roman"/>
          <w:b w:val="false"/>
          <w:i w:val="false"/>
          <w:color w:val="000000"/>
          <w:sz w:val="28"/>
        </w:rPr>
        <w:t>
      1) совместно с Юридическим департаментом (Сарсенова Н.В.) государственную регистрацию настоящего постановления в Министерстве юстиции Республики Казахстан;</w:t>
      </w:r>
    </w:p>
    <w:bookmarkEnd w:id="6"/>
    <w:bookmarkStart w:name="z11" w:id="7"/>
    <w:p>
      <w:pPr>
        <w:spacing w:after="0"/>
        <w:ind w:left="0"/>
        <w:jc w:val="both"/>
      </w:pPr>
      <w:r>
        <w:rPr>
          <w:rFonts w:ascii="Times New Roman"/>
          <w:b w:val="false"/>
          <w:i w:val="false"/>
          <w:color w:val="000000"/>
          <w:sz w:val="28"/>
        </w:rPr>
        <w:t>
      2) в течение десяти календарных дней со дня государственной регистрации настоящего постановления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"Республиканский центр правовой информации" для официального опубликования и включения в Эталонный контрольный банк нормативных правовых актов Республики Казахстан;</w:t>
      </w:r>
    </w:p>
    <w:bookmarkEnd w:id="7"/>
    <w:bookmarkStart w:name="z12" w:id="8"/>
    <w:p>
      <w:pPr>
        <w:spacing w:after="0"/>
        <w:ind w:left="0"/>
        <w:jc w:val="both"/>
      </w:pPr>
      <w:r>
        <w:rPr>
          <w:rFonts w:ascii="Times New Roman"/>
          <w:b w:val="false"/>
          <w:i w:val="false"/>
          <w:color w:val="000000"/>
          <w:sz w:val="28"/>
        </w:rPr>
        <w:t>
      3) размещение настоящего постановления на официальном интернет-ресурсе Национального Банка Республики Казахстан после его официального опубликования;</w:t>
      </w:r>
    </w:p>
    <w:bookmarkEnd w:id="8"/>
    <w:bookmarkStart w:name="z13" w:id="9"/>
    <w:p>
      <w:pPr>
        <w:spacing w:after="0"/>
        <w:ind w:left="0"/>
        <w:jc w:val="both"/>
      </w:pPr>
      <w:r>
        <w:rPr>
          <w:rFonts w:ascii="Times New Roman"/>
          <w:b w:val="false"/>
          <w:i w:val="false"/>
          <w:color w:val="000000"/>
          <w:sz w:val="28"/>
        </w:rPr>
        <w:t>
      4)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мероприятий, предусмотренных подпунктами 2), 3) настоящего пункта и пунктом 4 настоящего постановления.</w:t>
      </w:r>
    </w:p>
    <w:bookmarkEnd w:id="9"/>
    <w:bookmarkStart w:name="z14" w:id="10"/>
    <w:p>
      <w:pPr>
        <w:spacing w:after="0"/>
        <w:ind w:left="0"/>
        <w:jc w:val="both"/>
      </w:pPr>
      <w:r>
        <w:rPr>
          <w:rFonts w:ascii="Times New Roman"/>
          <w:b w:val="false"/>
          <w:i w:val="false"/>
          <w:color w:val="000000"/>
          <w:sz w:val="28"/>
        </w:rPr>
        <w:t>
      4. Управлению по защите прав потребителей финансовых услуг и внешних коммуникаций (Терентьев А.Л.)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w:t>
      </w:r>
    </w:p>
    <w:bookmarkEnd w:id="10"/>
    <w:bookmarkStart w:name="z15" w:id="11"/>
    <w:p>
      <w:pPr>
        <w:spacing w:after="0"/>
        <w:ind w:left="0"/>
        <w:jc w:val="both"/>
      </w:pPr>
      <w:r>
        <w:rPr>
          <w:rFonts w:ascii="Times New Roman"/>
          <w:b w:val="false"/>
          <w:i w:val="false"/>
          <w:color w:val="000000"/>
          <w:sz w:val="28"/>
        </w:rPr>
        <w:t>
      5. Контроль за исполнением настоящего постановления возложить на заместителя Председателя Национального Банка Республики Казахстан Смолякова О.А.</w:t>
      </w:r>
    </w:p>
    <w:bookmarkEnd w:id="11"/>
    <w:bookmarkStart w:name="z16" w:id="12"/>
    <w:p>
      <w:pPr>
        <w:spacing w:after="0"/>
        <w:ind w:left="0"/>
        <w:jc w:val="both"/>
      </w:pPr>
      <w:r>
        <w:rPr>
          <w:rFonts w:ascii="Times New Roman"/>
          <w:b w:val="false"/>
          <w:i w:val="false"/>
          <w:color w:val="000000"/>
          <w:sz w:val="28"/>
        </w:rPr>
        <w:t>
      6. Настоящее постановление вводится в действие по истечении десяти календарных дней после дня его первого официального опубликования, за исключением подпункта 1) пункта 1 и пункта 2 настоящего постановления, которые вводятся в действие с 1 декабря 2018 года.</w:t>
      </w:r>
    </w:p>
    <w:bookmarkEnd w:id="12"/>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Председатель</w:t>
            </w:r>
          </w:p>
          <w:p>
            <w:pPr>
              <w:spacing w:after="20"/>
              <w:ind w:left="20"/>
              <w:jc w:val="both"/>
            </w:pPr>
          </w:p>
          <w:p>
            <w:pPr>
              <w:spacing w:after="0"/>
              <w:ind w:left="0"/>
              <w:jc w:val="left"/>
            </w:pPr>
          </w:p>
          <w:p>
            <w:pPr>
              <w:spacing w:after="20"/>
              <w:ind w:left="20"/>
              <w:jc w:val="both"/>
            </w:pPr>
            <w:r>
              <w:rPr>
                <w:rFonts w:ascii="Times New Roman"/>
                <w:b w:val="false"/>
                <w:i/>
                <w:color w:val="000000"/>
                <w:sz w:val="20"/>
              </w:rPr>
              <w:t xml:space="preserve">Национального Банка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Д. Акишев</w:t>
            </w: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постановлению Правления</w:t>
            </w:r>
            <w:r>
              <w:br/>
            </w:r>
            <w:r>
              <w:rPr>
                <w:rFonts w:ascii="Times New Roman"/>
                <w:b w:val="false"/>
                <w:i w:val="false"/>
                <w:color w:val="000000"/>
                <w:sz w:val="20"/>
              </w:rPr>
              <w:t>Национального Банка</w:t>
            </w:r>
            <w:r>
              <w:br/>
            </w:r>
            <w:r>
              <w:rPr>
                <w:rFonts w:ascii="Times New Roman"/>
                <w:b w:val="false"/>
                <w:i w:val="false"/>
                <w:color w:val="000000"/>
                <w:sz w:val="20"/>
              </w:rPr>
              <w:t>Республики Казахстан</w:t>
            </w:r>
            <w:r>
              <w:br/>
            </w:r>
            <w:r>
              <w:rPr>
                <w:rFonts w:ascii="Times New Roman"/>
                <w:b w:val="false"/>
                <w:i w:val="false"/>
                <w:color w:val="000000"/>
                <w:sz w:val="20"/>
              </w:rPr>
              <w:t>от 27 марта 2018 года № 48</w:t>
            </w:r>
          </w:p>
        </w:tc>
      </w:tr>
    </w:tbl>
    <w:bookmarkStart w:name="z19" w:id="13"/>
    <w:p>
      <w:pPr>
        <w:spacing w:after="0"/>
        <w:ind w:left="0"/>
        <w:jc w:val="left"/>
      </w:pPr>
      <w:r>
        <w:rPr>
          <w:rFonts w:ascii="Times New Roman"/>
          <w:b/>
          <w:i w:val="false"/>
          <w:color w:val="000000"/>
        </w:rPr>
        <w:t xml:space="preserve"> Требования к обеспечению информационной безопасности банков, филиалов банков-нерезидентов Республики Казахстан и организаций, осуществляющих отдельные виды банковских операций</w:t>
      </w:r>
    </w:p>
    <w:bookmarkEnd w:id="13"/>
    <w:p>
      <w:pPr>
        <w:spacing w:after="0"/>
        <w:ind w:left="0"/>
        <w:jc w:val="both"/>
      </w:pPr>
      <w:r>
        <w:rPr>
          <w:rFonts w:ascii="Times New Roman"/>
          <w:b w:val="false"/>
          <w:i w:val="false"/>
          <w:color w:val="ff0000"/>
          <w:sz w:val="28"/>
        </w:rPr>
        <w:t xml:space="preserve">
      Сноска. Требования - в редакции постановления Правления Агентства РК по регулированию и развитию финансового рынка от 29.04.2022 </w:t>
      </w:r>
      <w:r>
        <w:rPr>
          <w:rFonts w:ascii="Times New Roman"/>
          <w:b w:val="false"/>
          <w:i w:val="false"/>
          <w:color w:val="ff0000"/>
          <w:sz w:val="28"/>
        </w:rPr>
        <w:t>№ 30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491" w:id="14"/>
    <w:p>
      <w:pPr>
        <w:spacing w:after="0"/>
        <w:ind w:left="0"/>
        <w:jc w:val="left"/>
      </w:pPr>
      <w:r>
        <w:rPr>
          <w:rFonts w:ascii="Times New Roman"/>
          <w:b/>
          <w:i w:val="false"/>
          <w:color w:val="000000"/>
        </w:rPr>
        <w:t xml:space="preserve"> Глава 1. Общие положения</w:t>
      </w:r>
    </w:p>
    <w:bookmarkEnd w:id="14"/>
    <w:bookmarkStart w:name="z492" w:id="15"/>
    <w:p>
      <w:pPr>
        <w:spacing w:after="0"/>
        <w:ind w:left="0"/>
        <w:jc w:val="both"/>
      </w:pPr>
      <w:r>
        <w:rPr>
          <w:rFonts w:ascii="Times New Roman"/>
          <w:b w:val="false"/>
          <w:i w:val="false"/>
          <w:color w:val="000000"/>
          <w:sz w:val="28"/>
        </w:rPr>
        <w:t xml:space="preserve">
      1. Настоящие Требования к обеспечению информационной безопасности банков, филиалов банков-нерезидентов Республики Казахстан и организаций, осуществляющих отдельные виды банковский операций (далее – Требования), разработаны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61-5 Закона Республики Казахстан "О банках и банковской деятельности в Республике Казахстан" и устанавливают требования к обеспечению информационной безопасности банков, филиалов банков-нерезидентов Республики Казахстан (далее – банк) и организаций, осуществляющих отдельные виды банковских операций (далее – организация).</w:t>
      </w:r>
    </w:p>
    <w:bookmarkEnd w:id="15"/>
    <w:bookmarkStart w:name="z493" w:id="16"/>
    <w:p>
      <w:pPr>
        <w:spacing w:after="0"/>
        <w:ind w:left="0"/>
        <w:jc w:val="both"/>
      </w:pPr>
      <w:r>
        <w:rPr>
          <w:rFonts w:ascii="Times New Roman"/>
          <w:b w:val="false"/>
          <w:i w:val="false"/>
          <w:color w:val="000000"/>
          <w:sz w:val="28"/>
        </w:rPr>
        <w:t xml:space="preserve">
      2. В Требованиях используются понятия, предусмотренные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информатизации", а также следующие понятия:</w:t>
      </w:r>
    </w:p>
    <w:bookmarkEnd w:id="16"/>
    <w:bookmarkStart w:name="z494" w:id="17"/>
    <w:p>
      <w:pPr>
        <w:spacing w:after="0"/>
        <w:ind w:left="0"/>
        <w:jc w:val="both"/>
      </w:pPr>
      <w:r>
        <w:rPr>
          <w:rFonts w:ascii="Times New Roman"/>
          <w:b w:val="false"/>
          <w:i w:val="false"/>
          <w:color w:val="000000"/>
          <w:sz w:val="28"/>
        </w:rPr>
        <w:t>
      1) информационная безопасность в сфере информатизации (далее – информационная безопасность) – состояние защищенности электронных информационных ресурсов, информационных систем и информационно-коммуникационной инфраструктуры от внешних и внутренних угроз;</w:t>
      </w:r>
    </w:p>
    <w:bookmarkEnd w:id="17"/>
    <w:bookmarkStart w:name="z495" w:id="18"/>
    <w:p>
      <w:pPr>
        <w:spacing w:after="0"/>
        <w:ind w:left="0"/>
        <w:jc w:val="both"/>
      </w:pPr>
      <w:r>
        <w:rPr>
          <w:rFonts w:ascii="Times New Roman"/>
          <w:b w:val="false"/>
          <w:i w:val="false"/>
          <w:color w:val="000000"/>
          <w:sz w:val="28"/>
        </w:rPr>
        <w:t>
      2) штатный носитель информации – носитель информации, являющийся составной частью объекта информационно-коммуникационной инфраструктуры и подключенный к нему на постоянной основе;</w:t>
      </w:r>
    </w:p>
    <w:bookmarkEnd w:id="18"/>
    <w:bookmarkStart w:name="z496" w:id="19"/>
    <w:p>
      <w:pPr>
        <w:spacing w:after="0"/>
        <w:ind w:left="0"/>
        <w:jc w:val="both"/>
      </w:pPr>
      <w:r>
        <w:rPr>
          <w:rFonts w:ascii="Times New Roman"/>
          <w:b w:val="false"/>
          <w:i w:val="false"/>
          <w:color w:val="000000"/>
          <w:sz w:val="28"/>
        </w:rPr>
        <w:t>
      3) информационный актив – совокупность информации и объекта информационно-коммуникационной инфраструктуры, используемого для ее хранения и (или) обработки;</w:t>
      </w:r>
    </w:p>
    <w:bookmarkEnd w:id="19"/>
    <w:bookmarkStart w:name="z497" w:id="20"/>
    <w:p>
      <w:pPr>
        <w:spacing w:after="0"/>
        <w:ind w:left="0"/>
        <w:jc w:val="both"/>
      </w:pPr>
      <w:r>
        <w:rPr>
          <w:rFonts w:ascii="Times New Roman"/>
          <w:b w:val="false"/>
          <w:i w:val="false"/>
          <w:color w:val="000000"/>
          <w:sz w:val="28"/>
        </w:rPr>
        <w:t>
      4) ИТ-менеджер информационной системы/актива – работник или подразделение (работники или подразделения) банка, организации ответственные за поддержание информационной системы/актива в состоянии, соответствующем требованиям бизнес-владельца информационной системы/актива;</w:t>
      </w:r>
    </w:p>
    <w:bookmarkEnd w:id="20"/>
    <w:bookmarkStart w:name="z498" w:id="21"/>
    <w:p>
      <w:pPr>
        <w:spacing w:after="0"/>
        <w:ind w:left="0"/>
        <w:jc w:val="both"/>
      </w:pPr>
      <w:r>
        <w:rPr>
          <w:rFonts w:ascii="Times New Roman"/>
          <w:b w:val="false"/>
          <w:i w:val="false"/>
          <w:color w:val="000000"/>
          <w:sz w:val="28"/>
        </w:rPr>
        <w:t>
      5) бизнес-владелец информационной системы или подсистемы – подразделение (работник) банка, организации, являющееся (являющийся) владельцем основного бизнес-процесса, который автоматизирует информационная система или подсистема;</w:t>
      </w:r>
    </w:p>
    <w:bookmarkEnd w:id="21"/>
    <w:bookmarkStart w:name="z499" w:id="22"/>
    <w:p>
      <w:pPr>
        <w:spacing w:after="0"/>
        <w:ind w:left="0"/>
        <w:jc w:val="both"/>
      </w:pPr>
      <w:r>
        <w:rPr>
          <w:rFonts w:ascii="Times New Roman"/>
          <w:b w:val="false"/>
          <w:i w:val="false"/>
          <w:color w:val="000000"/>
          <w:sz w:val="28"/>
        </w:rPr>
        <w:t>
      6) информационно-коммуникационная инфраструктура (далее – информационная инфраструктура) – совокупность объектов информационно-коммуникационной инфраструктуры, предназначенных для обеспечения функционирования технологической среды в целях формирования электронных информационных ресурсов и предоставления доступа к ним;</w:t>
      </w:r>
    </w:p>
    <w:bookmarkEnd w:id="22"/>
    <w:bookmarkStart w:name="z500" w:id="23"/>
    <w:p>
      <w:pPr>
        <w:spacing w:after="0"/>
        <w:ind w:left="0"/>
        <w:jc w:val="both"/>
      </w:pPr>
      <w:r>
        <w:rPr>
          <w:rFonts w:ascii="Times New Roman"/>
          <w:b w:val="false"/>
          <w:i w:val="false"/>
          <w:color w:val="000000"/>
          <w:sz w:val="28"/>
        </w:rPr>
        <w:t>
      7) периметр защиты информационно-коммуникационной инфраструктуры – совокупность программно-аппаратных средств, отделяющих информационно-коммуникационную инфраструктуру банка, организации от внешних информационных сетей и реализующих защиту от угроз информационной безопасности;</w:t>
      </w:r>
    </w:p>
    <w:bookmarkEnd w:id="23"/>
    <w:bookmarkStart w:name="z501" w:id="24"/>
    <w:p>
      <w:pPr>
        <w:spacing w:after="0"/>
        <w:ind w:left="0"/>
        <w:jc w:val="both"/>
      </w:pPr>
      <w:r>
        <w:rPr>
          <w:rFonts w:ascii="Times New Roman"/>
          <w:b w:val="false"/>
          <w:i w:val="false"/>
          <w:color w:val="000000"/>
          <w:sz w:val="28"/>
        </w:rPr>
        <w:t>
      8) угроза информационной безопасности – совокупность условий и факторов, создающих предпосылки к возникновению инцидента информационной безопасности;</w:t>
      </w:r>
    </w:p>
    <w:bookmarkEnd w:id="24"/>
    <w:bookmarkStart w:name="z502" w:id="25"/>
    <w:p>
      <w:pPr>
        <w:spacing w:after="0"/>
        <w:ind w:left="0"/>
        <w:jc w:val="both"/>
      </w:pPr>
      <w:r>
        <w:rPr>
          <w:rFonts w:ascii="Times New Roman"/>
          <w:b w:val="false"/>
          <w:i w:val="false"/>
          <w:color w:val="000000"/>
          <w:sz w:val="28"/>
        </w:rPr>
        <w:t>
      9) риск информационной безопасности — вероятное возникновение ущерба вследствие нарушения конфиденциальности, преднамеренного нарушения целостности или доступности информационных активов банка, организации;</w:t>
      </w:r>
    </w:p>
    <w:bookmarkEnd w:id="25"/>
    <w:bookmarkStart w:name="z503" w:id="26"/>
    <w:p>
      <w:pPr>
        <w:spacing w:after="0"/>
        <w:ind w:left="0"/>
        <w:jc w:val="both"/>
      </w:pPr>
      <w:r>
        <w:rPr>
          <w:rFonts w:ascii="Times New Roman"/>
          <w:b w:val="false"/>
          <w:i w:val="false"/>
          <w:color w:val="000000"/>
          <w:sz w:val="28"/>
        </w:rPr>
        <w:t>
      10) обеспечение информационной безопасности – процесс, направленный на поддержание состояния конфиденциальности, целостности и доступности информационных активов банка, организации;</w:t>
      </w:r>
    </w:p>
    <w:bookmarkEnd w:id="26"/>
    <w:bookmarkStart w:name="z504" w:id="27"/>
    <w:p>
      <w:pPr>
        <w:spacing w:after="0"/>
        <w:ind w:left="0"/>
        <w:jc w:val="both"/>
      </w:pPr>
      <w:r>
        <w:rPr>
          <w:rFonts w:ascii="Times New Roman"/>
          <w:b w:val="false"/>
          <w:i w:val="false"/>
          <w:color w:val="000000"/>
          <w:sz w:val="28"/>
        </w:rPr>
        <w:t>
      11) информация об инцидентах информационной безопасности – информация об отдельно или серийно возникающих сбоях в работе информационно-коммуникационной инфраструктуры или отдельных ее объектов, создающих угрозу их надлежащему функционированию и (или) условия для незаконного получения, копирования, распространения, модификации, уничтожения или блокирования электронных информационных ресурсов;</w:t>
      </w:r>
    </w:p>
    <w:bookmarkEnd w:id="27"/>
    <w:bookmarkStart w:name="z505" w:id="28"/>
    <w:p>
      <w:pPr>
        <w:spacing w:after="0"/>
        <w:ind w:left="0"/>
        <w:jc w:val="both"/>
      </w:pPr>
      <w:r>
        <w:rPr>
          <w:rFonts w:ascii="Times New Roman"/>
          <w:b w:val="false"/>
          <w:i w:val="false"/>
          <w:color w:val="000000"/>
          <w:sz w:val="28"/>
        </w:rPr>
        <w:t>
      12) инцидент информационной безопасности – отдельно или серийно возникающие сбои в работе информационно-коммуникационной инфраструктуры или отдельных ее объектов, создающие угрозу их надлежащему функционированию и (или) условия для незаконного получения, копирования, распространения, модификации, уничтожения или блокирования электронных информационных ресурсов;</w:t>
      </w:r>
    </w:p>
    <w:bookmarkEnd w:id="28"/>
    <w:bookmarkStart w:name="z506" w:id="29"/>
    <w:p>
      <w:pPr>
        <w:spacing w:after="0"/>
        <w:ind w:left="0"/>
        <w:jc w:val="both"/>
      </w:pPr>
      <w:r>
        <w:rPr>
          <w:rFonts w:ascii="Times New Roman"/>
          <w:b w:val="false"/>
          <w:i w:val="false"/>
          <w:color w:val="000000"/>
          <w:sz w:val="28"/>
        </w:rPr>
        <w:t>
      13) предустановленные учетные записи – учетные записи информационных систем, установленные их производителями;</w:t>
      </w:r>
    </w:p>
    <w:bookmarkEnd w:id="29"/>
    <w:bookmarkStart w:name="z507" w:id="30"/>
    <w:p>
      <w:pPr>
        <w:spacing w:after="0"/>
        <w:ind w:left="0"/>
        <w:jc w:val="both"/>
      </w:pPr>
      <w:r>
        <w:rPr>
          <w:rFonts w:ascii="Times New Roman"/>
          <w:b w:val="false"/>
          <w:i w:val="false"/>
          <w:color w:val="000000"/>
          <w:sz w:val="28"/>
        </w:rPr>
        <w:t>
      14) привилегированная учетная запись – учетная запись в информационной системе, обладающая привилегиями создания, удаления и изменения прав доступа учетных записей;</w:t>
      </w:r>
    </w:p>
    <w:bookmarkEnd w:id="30"/>
    <w:bookmarkStart w:name="z508" w:id="31"/>
    <w:p>
      <w:pPr>
        <w:spacing w:after="0"/>
        <w:ind w:left="0"/>
        <w:jc w:val="both"/>
      </w:pPr>
      <w:r>
        <w:rPr>
          <w:rFonts w:ascii="Times New Roman"/>
          <w:b w:val="false"/>
          <w:i w:val="false"/>
          <w:color w:val="000000"/>
          <w:sz w:val="28"/>
        </w:rPr>
        <w:t>
      15) консоль администрирования и мониторинга – рабочая станция, позволяющая осуществлять удаленное управление информационной системой;</w:t>
      </w:r>
    </w:p>
    <w:bookmarkEnd w:id="31"/>
    <w:bookmarkStart w:name="z509" w:id="32"/>
    <w:p>
      <w:pPr>
        <w:spacing w:after="0"/>
        <w:ind w:left="0"/>
        <w:jc w:val="both"/>
      </w:pPr>
      <w:r>
        <w:rPr>
          <w:rFonts w:ascii="Times New Roman"/>
          <w:b w:val="false"/>
          <w:i w:val="false"/>
          <w:color w:val="000000"/>
          <w:sz w:val="28"/>
        </w:rPr>
        <w:t>
      16) бизнес-процесс – совокупность взаимосвязанных мероприятий или задач, направленных на создание определенного продукта или услуги для внешнего или внутреннего потребителя;</w:t>
      </w:r>
    </w:p>
    <w:bookmarkEnd w:id="32"/>
    <w:bookmarkStart w:name="z510" w:id="33"/>
    <w:p>
      <w:pPr>
        <w:spacing w:after="0"/>
        <w:ind w:left="0"/>
        <w:jc w:val="both"/>
      </w:pPr>
      <w:r>
        <w:rPr>
          <w:rFonts w:ascii="Times New Roman"/>
          <w:b w:val="false"/>
          <w:i w:val="false"/>
          <w:color w:val="000000"/>
          <w:sz w:val="28"/>
        </w:rPr>
        <w:t>
      17) владелец бизнес-процесса – подразделение (работник) банка, организации, отвечающее (отвечающий) за жизненный цикл бизнес-процесса и координацию деятельности подразделений банка, организации, вовлеченных в бизнес-процесс;</w:t>
      </w:r>
    </w:p>
    <w:bookmarkEnd w:id="33"/>
    <w:bookmarkStart w:name="z511" w:id="34"/>
    <w:p>
      <w:pPr>
        <w:spacing w:after="0"/>
        <w:ind w:left="0"/>
        <w:jc w:val="both"/>
      </w:pPr>
      <w:r>
        <w:rPr>
          <w:rFonts w:ascii="Times New Roman"/>
          <w:b w:val="false"/>
          <w:i w:val="false"/>
          <w:color w:val="000000"/>
          <w:sz w:val="28"/>
        </w:rPr>
        <w:t>
      18) виртуальная среда – вычислительные ресурсы или их логическое объединение, абстрагированное от аппаратной реализации, и обеспечивающее при этом логическую изоляцию друг от друга вычислительных процессов, выполняемых на одном физическом ресурсе;</w:t>
      </w:r>
    </w:p>
    <w:bookmarkEnd w:id="34"/>
    <w:bookmarkStart w:name="z512" w:id="35"/>
    <w:p>
      <w:pPr>
        <w:spacing w:after="0"/>
        <w:ind w:left="0"/>
        <w:jc w:val="both"/>
      </w:pPr>
      <w:r>
        <w:rPr>
          <w:rFonts w:ascii="Times New Roman"/>
          <w:b w:val="false"/>
          <w:i w:val="false"/>
          <w:color w:val="000000"/>
          <w:sz w:val="28"/>
        </w:rPr>
        <w:t>
      19) гипервизор – программное или аппаратно-программное обеспечение, позволяющее создавать и запускать одновременно несколько операционных систем на одном и том же сервере или компьютере;</w:t>
      </w:r>
    </w:p>
    <w:bookmarkEnd w:id="35"/>
    <w:bookmarkStart w:name="z513" w:id="36"/>
    <w:p>
      <w:pPr>
        <w:spacing w:after="0"/>
        <w:ind w:left="0"/>
        <w:jc w:val="both"/>
      </w:pPr>
      <w:r>
        <w:rPr>
          <w:rFonts w:ascii="Times New Roman"/>
          <w:b w:val="false"/>
          <w:i w:val="false"/>
          <w:color w:val="000000"/>
          <w:sz w:val="28"/>
        </w:rPr>
        <w:t>
      20) протокол передачи данных – набор правил и действий, позволяющий осуществлять соединение и обмен данными между двумя и более включенными в сеть устройствами;</w:t>
      </w:r>
    </w:p>
    <w:bookmarkEnd w:id="36"/>
    <w:bookmarkStart w:name="z514" w:id="37"/>
    <w:p>
      <w:pPr>
        <w:spacing w:after="0"/>
        <w:ind w:left="0"/>
        <w:jc w:val="both"/>
      </w:pPr>
      <w:r>
        <w:rPr>
          <w:rFonts w:ascii="Times New Roman"/>
          <w:b w:val="false"/>
          <w:i w:val="false"/>
          <w:color w:val="000000"/>
          <w:sz w:val="28"/>
        </w:rPr>
        <w:t>
      21) центр обработки данных – специально выделенное помещение, в котором размещены серверы, обеспечивающие работу информационных систем банка, организации;</w:t>
      </w:r>
    </w:p>
    <w:bookmarkEnd w:id="37"/>
    <w:bookmarkStart w:name="z515" w:id="38"/>
    <w:p>
      <w:pPr>
        <w:spacing w:after="0"/>
        <w:ind w:left="0"/>
        <w:jc w:val="both"/>
      </w:pPr>
      <w:r>
        <w:rPr>
          <w:rFonts w:ascii="Times New Roman"/>
          <w:b w:val="false"/>
          <w:i w:val="false"/>
          <w:color w:val="000000"/>
          <w:sz w:val="28"/>
        </w:rPr>
        <w:t>
      22) межсетевой экран – элемент информационной инфраструктуры, осуществляющий контроль и фильтрацию проходящего через него сетевого трафика в соответствии с заданными правилами;</w:t>
      </w:r>
    </w:p>
    <w:bookmarkEnd w:id="38"/>
    <w:bookmarkStart w:name="z516" w:id="39"/>
    <w:p>
      <w:pPr>
        <w:spacing w:after="0"/>
        <w:ind w:left="0"/>
        <w:jc w:val="both"/>
      </w:pPr>
      <w:r>
        <w:rPr>
          <w:rFonts w:ascii="Times New Roman"/>
          <w:b w:val="false"/>
          <w:i w:val="false"/>
          <w:color w:val="000000"/>
          <w:sz w:val="28"/>
        </w:rPr>
        <w:t>
      23) рабочая станция – стационарный персональный компьютер пользователя информационного актива банка, организации;</w:t>
      </w:r>
    </w:p>
    <w:bookmarkEnd w:id="39"/>
    <w:bookmarkStart w:name="z517" w:id="40"/>
    <w:p>
      <w:pPr>
        <w:spacing w:after="0"/>
        <w:ind w:left="0"/>
        <w:jc w:val="both"/>
      </w:pPr>
      <w:r>
        <w:rPr>
          <w:rFonts w:ascii="Times New Roman"/>
          <w:b w:val="false"/>
          <w:i w:val="false"/>
          <w:color w:val="000000"/>
          <w:sz w:val="28"/>
        </w:rPr>
        <w:t>
      24) доступ – возможность использования информационных активов банка, организации;</w:t>
      </w:r>
    </w:p>
    <w:bookmarkEnd w:id="40"/>
    <w:bookmarkStart w:name="z518" w:id="41"/>
    <w:p>
      <w:pPr>
        <w:spacing w:after="0"/>
        <w:ind w:left="0"/>
        <w:jc w:val="both"/>
      </w:pPr>
      <w:r>
        <w:rPr>
          <w:rFonts w:ascii="Times New Roman"/>
          <w:b w:val="false"/>
          <w:i w:val="false"/>
          <w:color w:val="000000"/>
          <w:sz w:val="28"/>
        </w:rPr>
        <w:t>
      25) групповые политики безопасности – реализованные средствами информационных систем типовые наборы правил информационной безопасности;</w:t>
      </w:r>
    </w:p>
    <w:bookmarkEnd w:id="41"/>
    <w:bookmarkStart w:name="z519" w:id="42"/>
    <w:p>
      <w:pPr>
        <w:spacing w:after="0"/>
        <w:ind w:left="0"/>
        <w:jc w:val="both"/>
      </w:pPr>
      <w:r>
        <w:rPr>
          <w:rFonts w:ascii="Times New Roman"/>
          <w:b w:val="false"/>
          <w:i w:val="false"/>
          <w:color w:val="000000"/>
          <w:sz w:val="28"/>
        </w:rPr>
        <w:t>
      26) приложение – прикладное программное обеспечение пользователя информационной системы;</w:t>
      </w:r>
    </w:p>
    <w:bookmarkEnd w:id="42"/>
    <w:bookmarkStart w:name="z520" w:id="43"/>
    <w:p>
      <w:pPr>
        <w:spacing w:after="0"/>
        <w:ind w:left="0"/>
        <w:jc w:val="both"/>
      </w:pPr>
      <w:r>
        <w:rPr>
          <w:rFonts w:ascii="Times New Roman"/>
          <w:b w:val="false"/>
          <w:i w:val="false"/>
          <w:color w:val="000000"/>
          <w:sz w:val="28"/>
        </w:rPr>
        <w:t>
      27) резервная копия – копия данных на носителе информации, предназначенная для восстановления данных в оригинальном или новом месте их расположения в случае их повреждения или разрушения;</w:t>
      </w:r>
    </w:p>
    <w:bookmarkEnd w:id="43"/>
    <w:bookmarkStart w:name="z521" w:id="44"/>
    <w:p>
      <w:pPr>
        <w:spacing w:after="0"/>
        <w:ind w:left="0"/>
        <w:jc w:val="both"/>
      </w:pPr>
      <w:r>
        <w:rPr>
          <w:rFonts w:ascii="Times New Roman"/>
          <w:b w:val="false"/>
          <w:i w:val="false"/>
          <w:color w:val="000000"/>
          <w:sz w:val="28"/>
        </w:rPr>
        <w:t>
      28) сигнатуры – набор данных, идентифицирующих программный код;</w:t>
      </w:r>
    </w:p>
    <w:bookmarkEnd w:id="44"/>
    <w:bookmarkStart w:name="z522" w:id="45"/>
    <w:p>
      <w:pPr>
        <w:spacing w:after="0"/>
        <w:ind w:left="0"/>
        <w:jc w:val="both"/>
      </w:pPr>
      <w:r>
        <w:rPr>
          <w:rFonts w:ascii="Times New Roman"/>
          <w:b w:val="false"/>
          <w:i w:val="false"/>
          <w:color w:val="000000"/>
          <w:sz w:val="28"/>
        </w:rPr>
        <w:t>
      29) обеспечение технической безопасности – процесс обеспечения безопасности банка, организации с использованием технических средств (системы охранной и пожарной сигнализации, контроля и управления доступом, видеонаблюдения, пожаротушения, контроля температурного режима и влажности в центре обработки данных);</w:t>
      </w:r>
    </w:p>
    <w:bookmarkEnd w:id="45"/>
    <w:bookmarkStart w:name="z523" w:id="46"/>
    <w:p>
      <w:pPr>
        <w:spacing w:after="0"/>
        <w:ind w:left="0"/>
        <w:jc w:val="both"/>
      </w:pPr>
      <w:r>
        <w:rPr>
          <w:rFonts w:ascii="Times New Roman"/>
          <w:b w:val="false"/>
          <w:i w:val="false"/>
          <w:color w:val="000000"/>
          <w:sz w:val="28"/>
        </w:rPr>
        <w:t>
      30) технологическая учетная запись – учетная запись в информационной системе, предназначенная для аутентификации при взаимодействии информационных систем;</w:t>
      </w:r>
    </w:p>
    <w:bookmarkEnd w:id="46"/>
    <w:bookmarkStart w:name="z524" w:id="47"/>
    <w:p>
      <w:pPr>
        <w:spacing w:after="0"/>
        <w:ind w:left="0"/>
        <w:jc w:val="both"/>
      </w:pPr>
      <w:r>
        <w:rPr>
          <w:rFonts w:ascii="Times New Roman"/>
          <w:b w:val="false"/>
          <w:i w:val="false"/>
          <w:color w:val="000000"/>
          <w:sz w:val="28"/>
        </w:rPr>
        <w:t>
      31) корректирующая мера – набор организационных и технических мероприятий, направленных на исправление существующей проблемы в процессе обеспечения информационной безопасности либо последствий ее нарушения;</w:t>
      </w:r>
    </w:p>
    <w:bookmarkEnd w:id="47"/>
    <w:bookmarkStart w:name="z525" w:id="48"/>
    <w:p>
      <w:pPr>
        <w:spacing w:after="0"/>
        <w:ind w:left="0"/>
        <w:jc w:val="both"/>
      </w:pPr>
      <w:r>
        <w:rPr>
          <w:rFonts w:ascii="Times New Roman"/>
          <w:b w:val="false"/>
          <w:i w:val="false"/>
          <w:color w:val="000000"/>
          <w:sz w:val="28"/>
        </w:rPr>
        <w:t>
      32) уполномоченный орган – уполномоченный орган по регулированию, контролю и надзору финансового рынка и финансовых организаций.</w:t>
      </w:r>
    </w:p>
    <w:bookmarkEnd w:id="48"/>
    <w:bookmarkStart w:name="z526" w:id="49"/>
    <w:p>
      <w:pPr>
        <w:spacing w:after="0"/>
        <w:ind w:left="0"/>
        <w:jc w:val="both"/>
      </w:pPr>
      <w:r>
        <w:rPr>
          <w:rFonts w:ascii="Times New Roman"/>
          <w:b w:val="false"/>
          <w:i w:val="false"/>
          <w:color w:val="000000"/>
          <w:sz w:val="28"/>
        </w:rPr>
        <w:t>
      3. К обеспечению информационной безопасности банков, организаций предъявляются следующие требования:</w:t>
      </w:r>
    </w:p>
    <w:bookmarkEnd w:id="49"/>
    <w:bookmarkStart w:name="z527" w:id="50"/>
    <w:p>
      <w:pPr>
        <w:spacing w:after="0"/>
        <w:ind w:left="0"/>
        <w:jc w:val="both"/>
      </w:pPr>
      <w:r>
        <w:rPr>
          <w:rFonts w:ascii="Times New Roman"/>
          <w:b w:val="false"/>
          <w:i w:val="false"/>
          <w:color w:val="000000"/>
          <w:sz w:val="28"/>
        </w:rPr>
        <w:t>
      1) требования к организации системы управления информационной безопасностью;</w:t>
      </w:r>
    </w:p>
    <w:bookmarkEnd w:id="50"/>
    <w:bookmarkStart w:name="z528" w:id="51"/>
    <w:p>
      <w:pPr>
        <w:spacing w:after="0"/>
        <w:ind w:left="0"/>
        <w:jc w:val="both"/>
      </w:pPr>
      <w:r>
        <w:rPr>
          <w:rFonts w:ascii="Times New Roman"/>
          <w:b w:val="false"/>
          <w:i w:val="false"/>
          <w:color w:val="000000"/>
          <w:sz w:val="28"/>
        </w:rPr>
        <w:t>
      2) требования к категорированию информационных активов банка, организации;</w:t>
      </w:r>
    </w:p>
    <w:bookmarkEnd w:id="51"/>
    <w:bookmarkStart w:name="z529" w:id="52"/>
    <w:p>
      <w:pPr>
        <w:spacing w:after="0"/>
        <w:ind w:left="0"/>
        <w:jc w:val="both"/>
      </w:pPr>
      <w:r>
        <w:rPr>
          <w:rFonts w:ascii="Times New Roman"/>
          <w:b w:val="false"/>
          <w:i w:val="false"/>
          <w:color w:val="000000"/>
          <w:sz w:val="28"/>
        </w:rPr>
        <w:t>
      3) требования к организации доступа к информационным активам банка, организации;</w:t>
      </w:r>
    </w:p>
    <w:bookmarkEnd w:id="52"/>
    <w:bookmarkStart w:name="z530" w:id="53"/>
    <w:p>
      <w:pPr>
        <w:spacing w:after="0"/>
        <w:ind w:left="0"/>
        <w:jc w:val="both"/>
      </w:pPr>
      <w:r>
        <w:rPr>
          <w:rFonts w:ascii="Times New Roman"/>
          <w:b w:val="false"/>
          <w:i w:val="false"/>
          <w:color w:val="000000"/>
          <w:sz w:val="28"/>
        </w:rPr>
        <w:t>
      4) требования к обеспечению безопасности информационной инфраструктуры;</w:t>
      </w:r>
    </w:p>
    <w:bookmarkEnd w:id="53"/>
    <w:bookmarkStart w:name="z531" w:id="54"/>
    <w:p>
      <w:pPr>
        <w:spacing w:after="0"/>
        <w:ind w:left="0"/>
        <w:jc w:val="both"/>
      </w:pPr>
      <w:r>
        <w:rPr>
          <w:rFonts w:ascii="Times New Roman"/>
          <w:b w:val="false"/>
          <w:i w:val="false"/>
          <w:color w:val="000000"/>
          <w:sz w:val="28"/>
        </w:rPr>
        <w:t>
      5) требования к средствам криптографической защиты информации;</w:t>
      </w:r>
    </w:p>
    <w:bookmarkEnd w:id="54"/>
    <w:bookmarkStart w:name="z532" w:id="55"/>
    <w:p>
      <w:pPr>
        <w:spacing w:after="0"/>
        <w:ind w:left="0"/>
        <w:jc w:val="both"/>
      </w:pPr>
      <w:r>
        <w:rPr>
          <w:rFonts w:ascii="Times New Roman"/>
          <w:b w:val="false"/>
          <w:i w:val="false"/>
          <w:color w:val="000000"/>
          <w:sz w:val="28"/>
        </w:rPr>
        <w:t>
      6) требования к обеспечению информационной безопасности при доступе третьих лиц к информационным активам банка, организации;</w:t>
      </w:r>
    </w:p>
    <w:bookmarkEnd w:id="55"/>
    <w:bookmarkStart w:name="z533" w:id="56"/>
    <w:p>
      <w:pPr>
        <w:spacing w:after="0"/>
        <w:ind w:left="0"/>
        <w:jc w:val="both"/>
      </w:pPr>
      <w:r>
        <w:rPr>
          <w:rFonts w:ascii="Times New Roman"/>
          <w:b w:val="false"/>
          <w:i w:val="false"/>
          <w:color w:val="000000"/>
          <w:sz w:val="28"/>
        </w:rPr>
        <w:t>
      7) требования к проведению внутренних проверок состояния информационной безопасности;</w:t>
      </w:r>
    </w:p>
    <w:bookmarkEnd w:id="56"/>
    <w:bookmarkStart w:name="z534" w:id="57"/>
    <w:p>
      <w:pPr>
        <w:spacing w:after="0"/>
        <w:ind w:left="0"/>
        <w:jc w:val="both"/>
      </w:pPr>
      <w:r>
        <w:rPr>
          <w:rFonts w:ascii="Times New Roman"/>
          <w:b w:val="false"/>
          <w:i w:val="false"/>
          <w:color w:val="000000"/>
          <w:sz w:val="28"/>
        </w:rPr>
        <w:t>
      8) требования к процессам системы управления информационной безопасностью.</w:t>
      </w:r>
    </w:p>
    <w:bookmarkEnd w:id="57"/>
    <w:bookmarkStart w:name="z535" w:id="58"/>
    <w:p>
      <w:pPr>
        <w:spacing w:after="0"/>
        <w:ind w:left="0"/>
        <w:jc w:val="left"/>
      </w:pPr>
      <w:r>
        <w:rPr>
          <w:rFonts w:ascii="Times New Roman"/>
          <w:b/>
          <w:i w:val="false"/>
          <w:color w:val="000000"/>
        </w:rPr>
        <w:t xml:space="preserve"> Глава 2. Требования к организации системы управления информационной безопасностью</w:t>
      </w:r>
    </w:p>
    <w:bookmarkEnd w:id="58"/>
    <w:bookmarkStart w:name="z536" w:id="59"/>
    <w:p>
      <w:pPr>
        <w:spacing w:after="0"/>
        <w:ind w:left="0"/>
        <w:jc w:val="both"/>
      </w:pPr>
      <w:r>
        <w:rPr>
          <w:rFonts w:ascii="Times New Roman"/>
          <w:b w:val="false"/>
          <w:i w:val="false"/>
          <w:color w:val="000000"/>
          <w:sz w:val="28"/>
        </w:rPr>
        <w:t>
      4. Первый руководитель банка, организации обеспечивает создание, функционирование и улучшение системы управления информационной безопасностью, являющейся частью общей системы управления банка, организации, предназначенной для управления процессом обеспечения информационной безопасности.</w:t>
      </w:r>
    </w:p>
    <w:bookmarkEnd w:id="59"/>
    <w:bookmarkStart w:name="z537" w:id="60"/>
    <w:p>
      <w:pPr>
        <w:spacing w:after="0"/>
        <w:ind w:left="0"/>
        <w:jc w:val="both"/>
      </w:pPr>
      <w:r>
        <w:rPr>
          <w:rFonts w:ascii="Times New Roman"/>
          <w:b w:val="false"/>
          <w:i w:val="false"/>
          <w:color w:val="000000"/>
          <w:sz w:val="28"/>
        </w:rPr>
        <w:t>
      5. Система управления информационной безопасностью обеспечивает защиту информационных активов банка, организации, предусматривающую минимальный уровень потенциального ущерба для бизнес-процессов банка, организации.</w:t>
      </w:r>
    </w:p>
    <w:bookmarkEnd w:id="60"/>
    <w:bookmarkStart w:name="z538" w:id="61"/>
    <w:p>
      <w:pPr>
        <w:spacing w:after="0"/>
        <w:ind w:left="0"/>
        <w:jc w:val="both"/>
      </w:pPr>
      <w:r>
        <w:rPr>
          <w:rFonts w:ascii="Times New Roman"/>
          <w:b w:val="false"/>
          <w:i w:val="false"/>
          <w:color w:val="000000"/>
          <w:sz w:val="28"/>
        </w:rPr>
        <w:t>
      6. Банк, организация обеспечивают надлежащий уровень системы управления информационной безопасностью, ее развитие и улучшение.</w:t>
      </w:r>
    </w:p>
    <w:bookmarkEnd w:id="61"/>
    <w:bookmarkStart w:name="z539" w:id="62"/>
    <w:p>
      <w:pPr>
        <w:spacing w:after="0"/>
        <w:ind w:left="0"/>
        <w:jc w:val="both"/>
      </w:pPr>
      <w:r>
        <w:rPr>
          <w:rFonts w:ascii="Times New Roman"/>
          <w:b w:val="false"/>
          <w:i w:val="false"/>
          <w:color w:val="000000"/>
          <w:sz w:val="28"/>
        </w:rPr>
        <w:t>
      7. Участниками системы управления информационной безопасностью банка, организации являются:</w:t>
      </w:r>
    </w:p>
    <w:bookmarkEnd w:id="62"/>
    <w:bookmarkStart w:name="z540" w:id="63"/>
    <w:p>
      <w:pPr>
        <w:spacing w:after="0"/>
        <w:ind w:left="0"/>
        <w:jc w:val="both"/>
      </w:pPr>
      <w:r>
        <w:rPr>
          <w:rFonts w:ascii="Times New Roman"/>
          <w:b w:val="false"/>
          <w:i w:val="false"/>
          <w:color w:val="000000"/>
          <w:sz w:val="28"/>
        </w:rPr>
        <w:t>
      1) орган управления;</w:t>
      </w:r>
    </w:p>
    <w:bookmarkEnd w:id="63"/>
    <w:bookmarkStart w:name="z541" w:id="64"/>
    <w:p>
      <w:pPr>
        <w:spacing w:after="0"/>
        <w:ind w:left="0"/>
        <w:jc w:val="both"/>
      </w:pPr>
      <w:r>
        <w:rPr>
          <w:rFonts w:ascii="Times New Roman"/>
          <w:b w:val="false"/>
          <w:i w:val="false"/>
          <w:color w:val="000000"/>
          <w:sz w:val="28"/>
        </w:rPr>
        <w:t>
      2) исполнительный орган;</w:t>
      </w:r>
    </w:p>
    <w:bookmarkEnd w:id="64"/>
    <w:bookmarkStart w:name="z542" w:id="65"/>
    <w:p>
      <w:pPr>
        <w:spacing w:after="0"/>
        <w:ind w:left="0"/>
        <w:jc w:val="both"/>
      </w:pPr>
      <w:r>
        <w:rPr>
          <w:rFonts w:ascii="Times New Roman"/>
          <w:b w:val="false"/>
          <w:i w:val="false"/>
          <w:color w:val="000000"/>
          <w:sz w:val="28"/>
        </w:rPr>
        <w:t>
      3) коллегиальный орган, уполномоченный принимать решения по задачам обеспечения информационной безопасности (далее – коллегиальный орган);</w:t>
      </w:r>
    </w:p>
    <w:bookmarkEnd w:id="65"/>
    <w:bookmarkStart w:name="z543" w:id="66"/>
    <w:p>
      <w:pPr>
        <w:spacing w:after="0"/>
        <w:ind w:left="0"/>
        <w:jc w:val="both"/>
      </w:pPr>
      <w:r>
        <w:rPr>
          <w:rFonts w:ascii="Times New Roman"/>
          <w:b w:val="false"/>
          <w:i w:val="false"/>
          <w:color w:val="000000"/>
          <w:sz w:val="28"/>
        </w:rPr>
        <w:t>
      4) подразделение по информационной безопасности;</w:t>
      </w:r>
    </w:p>
    <w:bookmarkEnd w:id="66"/>
    <w:bookmarkStart w:name="z544" w:id="67"/>
    <w:p>
      <w:pPr>
        <w:spacing w:after="0"/>
        <w:ind w:left="0"/>
        <w:jc w:val="both"/>
      </w:pPr>
      <w:r>
        <w:rPr>
          <w:rFonts w:ascii="Times New Roman"/>
          <w:b w:val="false"/>
          <w:i w:val="false"/>
          <w:color w:val="000000"/>
          <w:sz w:val="28"/>
        </w:rPr>
        <w:t>
      5) подразделение по информационным технологиям;</w:t>
      </w:r>
    </w:p>
    <w:bookmarkEnd w:id="67"/>
    <w:bookmarkStart w:name="z545" w:id="68"/>
    <w:p>
      <w:pPr>
        <w:spacing w:after="0"/>
        <w:ind w:left="0"/>
        <w:jc w:val="both"/>
      </w:pPr>
      <w:r>
        <w:rPr>
          <w:rFonts w:ascii="Times New Roman"/>
          <w:b w:val="false"/>
          <w:i w:val="false"/>
          <w:color w:val="000000"/>
          <w:sz w:val="28"/>
        </w:rPr>
        <w:t>
      6) подразделение по безопасности;</w:t>
      </w:r>
    </w:p>
    <w:bookmarkEnd w:id="68"/>
    <w:bookmarkStart w:name="z546" w:id="69"/>
    <w:p>
      <w:pPr>
        <w:spacing w:after="0"/>
        <w:ind w:left="0"/>
        <w:jc w:val="both"/>
      </w:pPr>
      <w:r>
        <w:rPr>
          <w:rFonts w:ascii="Times New Roman"/>
          <w:b w:val="false"/>
          <w:i w:val="false"/>
          <w:color w:val="000000"/>
          <w:sz w:val="28"/>
        </w:rPr>
        <w:t>
      7) подразделение по работе с персоналом;</w:t>
      </w:r>
    </w:p>
    <w:bookmarkEnd w:id="69"/>
    <w:bookmarkStart w:name="z547" w:id="70"/>
    <w:p>
      <w:pPr>
        <w:spacing w:after="0"/>
        <w:ind w:left="0"/>
        <w:jc w:val="both"/>
      </w:pPr>
      <w:r>
        <w:rPr>
          <w:rFonts w:ascii="Times New Roman"/>
          <w:b w:val="false"/>
          <w:i w:val="false"/>
          <w:color w:val="000000"/>
          <w:sz w:val="28"/>
        </w:rPr>
        <w:t>
      8) юридическое подразделение;</w:t>
      </w:r>
    </w:p>
    <w:bookmarkEnd w:id="70"/>
    <w:bookmarkStart w:name="z548" w:id="71"/>
    <w:p>
      <w:pPr>
        <w:spacing w:after="0"/>
        <w:ind w:left="0"/>
        <w:jc w:val="both"/>
      </w:pPr>
      <w:r>
        <w:rPr>
          <w:rFonts w:ascii="Times New Roman"/>
          <w:b w:val="false"/>
          <w:i w:val="false"/>
          <w:color w:val="000000"/>
          <w:sz w:val="28"/>
        </w:rPr>
        <w:t>
      9) подразделение по комплаенс-контролю;</w:t>
      </w:r>
    </w:p>
    <w:bookmarkEnd w:id="71"/>
    <w:bookmarkStart w:name="z549" w:id="72"/>
    <w:p>
      <w:pPr>
        <w:spacing w:after="0"/>
        <w:ind w:left="0"/>
        <w:jc w:val="both"/>
      </w:pPr>
      <w:r>
        <w:rPr>
          <w:rFonts w:ascii="Times New Roman"/>
          <w:b w:val="false"/>
          <w:i w:val="false"/>
          <w:color w:val="000000"/>
          <w:sz w:val="28"/>
        </w:rPr>
        <w:t>
      10) подразделение внутреннего аудита;</w:t>
      </w:r>
    </w:p>
    <w:bookmarkEnd w:id="72"/>
    <w:bookmarkStart w:name="z550" w:id="73"/>
    <w:p>
      <w:pPr>
        <w:spacing w:after="0"/>
        <w:ind w:left="0"/>
        <w:jc w:val="both"/>
      </w:pPr>
      <w:r>
        <w:rPr>
          <w:rFonts w:ascii="Times New Roman"/>
          <w:b w:val="false"/>
          <w:i w:val="false"/>
          <w:color w:val="000000"/>
          <w:sz w:val="28"/>
        </w:rPr>
        <w:t>
      11) подразделение по управлению рисками информационной безопасности.</w:t>
      </w:r>
    </w:p>
    <w:bookmarkEnd w:id="73"/>
    <w:bookmarkStart w:name="z551" w:id="74"/>
    <w:p>
      <w:pPr>
        <w:spacing w:after="0"/>
        <w:ind w:left="0"/>
        <w:jc w:val="both"/>
      </w:pPr>
      <w:r>
        <w:rPr>
          <w:rFonts w:ascii="Times New Roman"/>
          <w:b w:val="false"/>
          <w:i w:val="false"/>
          <w:color w:val="000000"/>
          <w:sz w:val="28"/>
        </w:rPr>
        <w:t>
      Функции подразделений, указанные в подпунктах 4), 5), 6), 7), 8), 9), 10) и 11) части первой настоящего пункта, в организации осуществляются подразделениями, указанными в части первой настоящего пункта, либо ответственными работниками организации.</w:t>
      </w:r>
    </w:p>
    <w:bookmarkEnd w:id="74"/>
    <w:bookmarkStart w:name="z552" w:id="75"/>
    <w:p>
      <w:pPr>
        <w:spacing w:after="0"/>
        <w:ind w:left="0"/>
        <w:jc w:val="both"/>
      </w:pPr>
      <w:r>
        <w:rPr>
          <w:rFonts w:ascii="Times New Roman"/>
          <w:b w:val="false"/>
          <w:i w:val="false"/>
          <w:color w:val="000000"/>
          <w:sz w:val="28"/>
        </w:rPr>
        <w:t>
      8. Банк, организация при создании и функционировании системы управления информационной безопасностью обеспечивают независимость подразделения по информационной безопасности и подразделения по информационным технологиям посредством их подчинения разным членам исполнительного органа банка, организации или напрямую руководителю исполнительного органа банка, организации.</w:t>
      </w:r>
    </w:p>
    <w:bookmarkEnd w:id="75"/>
    <w:bookmarkStart w:name="z553" w:id="76"/>
    <w:p>
      <w:pPr>
        <w:spacing w:after="0"/>
        <w:ind w:left="0"/>
        <w:jc w:val="both"/>
      </w:pPr>
      <w:r>
        <w:rPr>
          <w:rFonts w:ascii="Times New Roman"/>
          <w:b w:val="false"/>
          <w:i w:val="false"/>
          <w:color w:val="000000"/>
          <w:sz w:val="28"/>
        </w:rPr>
        <w:t>
      9. Орган управления банка, организации утверждает политику информационной безопасности, которая определяет:</w:t>
      </w:r>
    </w:p>
    <w:bookmarkEnd w:id="76"/>
    <w:bookmarkStart w:name="z554" w:id="77"/>
    <w:p>
      <w:pPr>
        <w:spacing w:after="0"/>
        <w:ind w:left="0"/>
        <w:jc w:val="both"/>
      </w:pPr>
      <w:r>
        <w:rPr>
          <w:rFonts w:ascii="Times New Roman"/>
          <w:b w:val="false"/>
          <w:i w:val="false"/>
          <w:color w:val="000000"/>
          <w:sz w:val="28"/>
        </w:rPr>
        <w:t>
      1) цели, задачи и основные принципы построения системы управления информационной безопасностью;</w:t>
      </w:r>
    </w:p>
    <w:bookmarkEnd w:id="77"/>
    <w:bookmarkStart w:name="z555" w:id="78"/>
    <w:p>
      <w:pPr>
        <w:spacing w:after="0"/>
        <w:ind w:left="0"/>
        <w:jc w:val="both"/>
      </w:pPr>
      <w:r>
        <w:rPr>
          <w:rFonts w:ascii="Times New Roman"/>
          <w:b w:val="false"/>
          <w:i w:val="false"/>
          <w:color w:val="000000"/>
          <w:sz w:val="28"/>
        </w:rPr>
        <w:t>
      2) область действия системы управления информационной безопасностью;</w:t>
      </w:r>
    </w:p>
    <w:bookmarkEnd w:id="78"/>
    <w:bookmarkStart w:name="z556" w:id="79"/>
    <w:p>
      <w:pPr>
        <w:spacing w:after="0"/>
        <w:ind w:left="0"/>
        <w:jc w:val="both"/>
      </w:pPr>
      <w:r>
        <w:rPr>
          <w:rFonts w:ascii="Times New Roman"/>
          <w:b w:val="false"/>
          <w:i w:val="false"/>
          <w:color w:val="000000"/>
          <w:sz w:val="28"/>
        </w:rPr>
        <w:t>
      3) требования к управлению доступом к создаваемой, хранимой и обрабатываемой информации в информационных активах банка, организации;</w:t>
      </w:r>
    </w:p>
    <w:bookmarkEnd w:id="79"/>
    <w:bookmarkStart w:name="z557" w:id="80"/>
    <w:p>
      <w:pPr>
        <w:spacing w:after="0"/>
        <w:ind w:left="0"/>
        <w:jc w:val="both"/>
      </w:pPr>
      <w:r>
        <w:rPr>
          <w:rFonts w:ascii="Times New Roman"/>
          <w:b w:val="false"/>
          <w:i w:val="false"/>
          <w:color w:val="000000"/>
          <w:sz w:val="28"/>
        </w:rPr>
        <w:t>
      4) требования к осуществлению мониторинга деятельности по обеспечению информационной безопасности и мероприятий по выявлению и анализу угроз, противодействию атакам и расследованию инцидентов информационной безопасности;</w:t>
      </w:r>
    </w:p>
    <w:bookmarkEnd w:id="80"/>
    <w:bookmarkStart w:name="z558" w:id="81"/>
    <w:p>
      <w:pPr>
        <w:spacing w:after="0"/>
        <w:ind w:left="0"/>
        <w:jc w:val="both"/>
      </w:pPr>
      <w:r>
        <w:rPr>
          <w:rFonts w:ascii="Times New Roman"/>
          <w:b w:val="false"/>
          <w:i w:val="false"/>
          <w:color w:val="000000"/>
          <w:sz w:val="28"/>
        </w:rPr>
        <w:t>
      5) требования к осуществлению сбора, консолидации и хранения информации об инцидентах информационной безопасности;</w:t>
      </w:r>
    </w:p>
    <w:bookmarkEnd w:id="81"/>
    <w:bookmarkStart w:name="z559" w:id="82"/>
    <w:p>
      <w:pPr>
        <w:spacing w:after="0"/>
        <w:ind w:left="0"/>
        <w:jc w:val="both"/>
      </w:pPr>
      <w:r>
        <w:rPr>
          <w:rFonts w:ascii="Times New Roman"/>
          <w:b w:val="false"/>
          <w:i w:val="false"/>
          <w:color w:val="000000"/>
          <w:sz w:val="28"/>
        </w:rPr>
        <w:t>
      6) требования к проведению анализа информации об инцидентах информационной безопасности;</w:t>
      </w:r>
    </w:p>
    <w:bookmarkEnd w:id="82"/>
    <w:bookmarkStart w:name="z560" w:id="83"/>
    <w:p>
      <w:pPr>
        <w:spacing w:after="0"/>
        <w:ind w:left="0"/>
        <w:jc w:val="both"/>
      </w:pPr>
      <w:r>
        <w:rPr>
          <w:rFonts w:ascii="Times New Roman"/>
          <w:b w:val="false"/>
          <w:i w:val="false"/>
          <w:color w:val="000000"/>
          <w:sz w:val="28"/>
        </w:rPr>
        <w:t>
      7) ответственность работников банка, организации за обеспечение информационной безопасности при исполнении возложенных на них функциональных обязанностей.</w:t>
      </w:r>
    </w:p>
    <w:bookmarkEnd w:id="83"/>
    <w:bookmarkStart w:name="z561" w:id="84"/>
    <w:p>
      <w:pPr>
        <w:spacing w:after="0"/>
        <w:ind w:left="0"/>
        <w:jc w:val="both"/>
      </w:pPr>
      <w:r>
        <w:rPr>
          <w:rFonts w:ascii="Times New Roman"/>
          <w:b w:val="false"/>
          <w:i w:val="false"/>
          <w:color w:val="000000"/>
          <w:sz w:val="28"/>
        </w:rPr>
        <w:t>
      10. Орган управления банка, организации при формировании бюджета учитывает потребности в ресурсах для обеспечения информационной безопасности банка, организации.</w:t>
      </w:r>
    </w:p>
    <w:bookmarkEnd w:id="84"/>
    <w:bookmarkStart w:name="z562" w:id="85"/>
    <w:p>
      <w:pPr>
        <w:spacing w:after="0"/>
        <w:ind w:left="0"/>
        <w:jc w:val="both"/>
      </w:pPr>
      <w:r>
        <w:rPr>
          <w:rFonts w:ascii="Times New Roman"/>
          <w:b w:val="false"/>
          <w:i w:val="false"/>
          <w:color w:val="000000"/>
          <w:sz w:val="28"/>
        </w:rPr>
        <w:t>
      11. Орган управления банка, организации утверждает перечень защищаемой информации, включающий в том числе информацию о сведениях, составляющих служебную, коммерческую или иную охраняемую законом тайну (далее – защищаемая информация), и порядок работы с защищаемой информацией.</w:t>
      </w:r>
    </w:p>
    <w:bookmarkEnd w:id="85"/>
    <w:bookmarkStart w:name="z563" w:id="86"/>
    <w:p>
      <w:pPr>
        <w:spacing w:after="0"/>
        <w:ind w:left="0"/>
        <w:jc w:val="both"/>
      </w:pPr>
      <w:r>
        <w:rPr>
          <w:rFonts w:ascii="Times New Roman"/>
          <w:b w:val="false"/>
          <w:i w:val="false"/>
          <w:color w:val="000000"/>
          <w:sz w:val="28"/>
        </w:rPr>
        <w:t>
      12. Исполнительный орган банка, организации утверждает внутренние документы, регламентирующие процесс управления информационной безопасностью, порядок и периодичность пересмотра которых определяется внутренними документами банка, организации.</w:t>
      </w:r>
    </w:p>
    <w:bookmarkEnd w:id="86"/>
    <w:bookmarkStart w:name="z564" w:id="87"/>
    <w:p>
      <w:pPr>
        <w:spacing w:after="0"/>
        <w:ind w:left="0"/>
        <w:jc w:val="both"/>
      </w:pPr>
      <w:r>
        <w:rPr>
          <w:rFonts w:ascii="Times New Roman"/>
          <w:b w:val="false"/>
          <w:i w:val="false"/>
          <w:color w:val="000000"/>
          <w:sz w:val="28"/>
        </w:rPr>
        <w:t>
      13. Банк, организация создают коллегиальный орган, в состав которого входят представители подразделения по информационной безопасности, подразделения по управлению рисками информационной безопасности, подразделения по информационным технологиям, а также по решению руководителя коллегиального органа банка, организации представители иных подразделений банка, организации или возлагают на исполнительный орган функции коллегиального органа при соответствии исполнительного органа требованиям к составу коллегиального органа, указанным в настоящем пункте.</w:t>
      </w:r>
    </w:p>
    <w:bookmarkEnd w:id="87"/>
    <w:bookmarkStart w:name="z565" w:id="88"/>
    <w:p>
      <w:pPr>
        <w:spacing w:after="0"/>
        <w:ind w:left="0"/>
        <w:jc w:val="both"/>
      </w:pPr>
      <w:r>
        <w:rPr>
          <w:rFonts w:ascii="Times New Roman"/>
          <w:b w:val="false"/>
          <w:i w:val="false"/>
          <w:color w:val="000000"/>
          <w:sz w:val="28"/>
        </w:rPr>
        <w:t>
      В случае создания в банке, организации коллегиального органа руководителем коллегиального органа банка, организации назначается руководитель исполнительного органа банка, организации либо член исполнительного органа банка, организации, курирующий деятельность подразделения по информационной безопасности.</w:t>
      </w:r>
    </w:p>
    <w:bookmarkEnd w:id="88"/>
    <w:bookmarkStart w:name="z566" w:id="89"/>
    <w:p>
      <w:pPr>
        <w:spacing w:after="0"/>
        <w:ind w:left="0"/>
        <w:jc w:val="both"/>
      </w:pPr>
      <w:r>
        <w:rPr>
          <w:rFonts w:ascii="Times New Roman"/>
          <w:b w:val="false"/>
          <w:i w:val="false"/>
          <w:color w:val="000000"/>
          <w:sz w:val="28"/>
        </w:rPr>
        <w:t>
      14. Подразделение по информационной безопасности в целях обеспечения конфиденциальности, целостности и доступности информации банка, организации осуществляет следующие функции:</w:t>
      </w:r>
    </w:p>
    <w:bookmarkEnd w:id="89"/>
    <w:bookmarkStart w:name="z567" w:id="90"/>
    <w:p>
      <w:pPr>
        <w:spacing w:after="0"/>
        <w:ind w:left="0"/>
        <w:jc w:val="both"/>
      </w:pPr>
      <w:r>
        <w:rPr>
          <w:rFonts w:ascii="Times New Roman"/>
          <w:b w:val="false"/>
          <w:i w:val="false"/>
          <w:color w:val="000000"/>
          <w:sz w:val="28"/>
        </w:rPr>
        <w:t>
      1) организует систему управления информационной безопасностью, осуществляет координацию и контроль деятельности подразделений банка, организации по обеспечению информационной безопасности и мероприятий по выявлению и анализу угроз, противодействию атакам и расследованию инцидентов информационной безопасности;</w:t>
      </w:r>
    </w:p>
    <w:bookmarkEnd w:id="90"/>
    <w:bookmarkStart w:name="z568" w:id="91"/>
    <w:p>
      <w:pPr>
        <w:spacing w:after="0"/>
        <w:ind w:left="0"/>
        <w:jc w:val="both"/>
      </w:pPr>
      <w:r>
        <w:rPr>
          <w:rFonts w:ascii="Times New Roman"/>
          <w:b w:val="false"/>
          <w:i w:val="false"/>
          <w:color w:val="000000"/>
          <w:sz w:val="28"/>
        </w:rPr>
        <w:t>
      2) разрабатывает политику информационной безопасности банка, организации;</w:t>
      </w:r>
    </w:p>
    <w:bookmarkEnd w:id="91"/>
    <w:bookmarkStart w:name="z569" w:id="92"/>
    <w:p>
      <w:pPr>
        <w:spacing w:after="0"/>
        <w:ind w:left="0"/>
        <w:jc w:val="both"/>
      </w:pPr>
      <w:r>
        <w:rPr>
          <w:rFonts w:ascii="Times New Roman"/>
          <w:b w:val="false"/>
          <w:i w:val="false"/>
          <w:color w:val="000000"/>
          <w:sz w:val="28"/>
        </w:rPr>
        <w:t>
      3) обеспечивает методологическую поддержку процесса обеспечения информационной безопасности банка, организации;</w:t>
      </w:r>
    </w:p>
    <w:bookmarkEnd w:id="92"/>
    <w:bookmarkStart w:name="z570" w:id="93"/>
    <w:p>
      <w:pPr>
        <w:spacing w:after="0"/>
        <w:ind w:left="0"/>
        <w:jc w:val="both"/>
      </w:pPr>
      <w:r>
        <w:rPr>
          <w:rFonts w:ascii="Times New Roman"/>
          <w:b w:val="false"/>
          <w:i w:val="false"/>
          <w:color w:val="000000"/>
          <w:sz w:val="28"/>
        </w:rPr>
        <w:t>
      4) осуществляет выбор, внедрение и применение методов, средств и механизмов управления, обеспечения и контроля информационной безопасности банка, организации в рамках своих полномочий;</w:t>
      </w:r>
    </w:p>
    <w:bookmarkEnd w:id="93"/>
    <w:bookmarkStart w:name="z571" w:id="94"/>
    <w:p>
      <w:pPr>
        <w:spacing w:after="0"/>
        <w:ind w:left="0"/>
        <w:jc w:val="both"/>
      </w:pPr>
      <w:r>
        <w:rPr>
          <w:rFonts w:ascii="Times New Roman"/>
          <w:b w:val="false"/>
          <w:i w:val="false"/>
          <w:color w:val="000000"/>
          <w:sz w:val="28"/>
        </w:rPr>
        <w:t>
      5) осуществляет сбор, консолидацию, хранение и обработку информации об инцидентах информационной безопасности;</w:t>
      </w:r>
    </w:p>
    <w:bookmarkEnd w:id="94"/>
    <w:bookmarkStart w:name="z572" w:id="95"/>
    <w:p>
      <w:pPr>
        <w:spacing w:after="0"/>
        <w:ind w:left="0"/>
        <w:jc w:val="both"/>
      </w:pPr>
      <w:r>
        <w:rPr>
          <w:rFonts w:ascii="Times New Roman"/>
          <w:b w:val="false"/>
          <w:i w:val="false"/>
          <w:color w:val="000000"/>
          <w:sz w:val="28"/>
        </w:rPr>
        <w:t>
      6) осуществляет анализ информации об инцидентах информационной безопасности;</w:t>
      </w:r>
    </w:p>
    <w:bookmarkEnd w:id="95"/>
    <w:bookmarkStart w:name="z573" w:id="96"/>
    <w:p>
      <w:pPr>
        <w:spacing w:after="0"/>
        <w:ind w:left="0"/>
        <w:jc w:val="both"/>
      </w:pPr>
      <w:r>
        <w:rPr>
          <w:rFonts w:ascii="Times New Roman"/>
          <w:b w:val="false"/>
          <w:i w:val="false"/>
          <w:color w:val="000000"/>
          <w:sz w:val="28"/>
        </w:rPr>
        <w:t>
      7) подготавливает предложения для принятия коллегиальным органом решений по вопросам информационной безопасности;</w:t>
      </w:r>
    </w:p>
    <w:bookmarkEnd w:id="96"/>
    <w:bookmarkStart w:name="z574" w:id="97"/>
    <w:p>
      <w:pPr>
        <w:spacing w:after="0"/>
        <w:ind w:left="0"/>
        <w:jc w:val="both"/>
      </w:pPr>
      <w:r>
        <w:rPr>
          <w:rFonts w:ascii="Times New Roman"/>
          <w:b w:val="false"/>
          <w:i w:val="false"/>
          <w:color w:val="000000"/>
          <w:sz w:val="28"/>
        </w:rPr>
        <w:t>
      8) обеспечивает внедрение, надлежащее функционирование программно-технических средств, автоматизирующих процесс обеспечения информационной безопасности банка, организации, а также предоставление доступа к ним;</w:t>
      </w:r>
    </w:p>
    <w:bookmarkEnd w:id="97"/>
    <w:bookmarkStart w:name="z575" w:id="98"/>
    <w:p>
      <w:pPr>
        <w:spacing w:after="0"/>
        <w:ind w:left="0"/>
        <w:jc w:val="both"/>
      </w:pPr>
      <w:r>
        <w:rPr>
          <w:rFonts w:ascii="Times New Roman"/>
          <w:b w:val="false"/>
          <w:i w:val="false"/>
          <w:color w:val="000000"/>
          <w:sz w:val="28"/>
        </w:rPr>
        <w:t>
      9) определяет требования информационной безопасности по использованию привилегированных учетных записей;</w:t>
      </w:r>
    </w:p>
    <w:bookmarkEnd w:id="98"/>
    <w:bookmarkStart w:name="z576" w:id="99"/>
    <w:p>
      <w:pPr>
        <w:spacing w:after="0"/>
        <w:ind w:left="0"/>
        <w:jc w:val="both"/>
      </w:pPr>
      <w:r>
        <w:rPr>
          <w:rFonts w:ascii="Times New Roman"/>
          <w:b w:val="false"/>
          <w:i w:val="false"/>
          <w:color w:val="000000"/>
          <w:sz w:val="28"/>
        </w:rPr>
        <w:t>
      10) обеспечивает проведение мероприятий по повышению осведомленности работников банка, организации в области информационной безопасности;</w:t>
      </w:r>
    </w:p>
    <w:bookmarkEnd w:id="99"/>
    <w:bookmarkStart w:name="z577" w:id="100"/>
    <w:p>
      <w:pPr>
        <w:spacing w:after="0"/>
        <w:ind w:left="0"/>
        <w:jc w:val="both"/>
      </w:pPr>
      <w:r>
        <w:rPr>
          <w:rFonts w:ascii="Times New Roman"/>
          <w:b w:val="false"/>
          <w:i w:val="false"/>
          <w:color w:val="000000"/>
          <w:sz w:val="28"/>
        </w:rPr>
        <w:t>
      11) осуществляет мониторинг состояния системы управления информационной безопасностью банка, организации;</w:t>
      </w:r>
    </w:p>
    <w:bookmarkEnd w:id="100"/>
    <w:bookmarkStart w:name="z578" w:id="101"/>
    <w:p>
      <w:pPr>
        <w:spacing w:after="0"/>
        <w:ind w:left="0"/>
        <w:jc w:val="both"/>
      </w:pPr>
      <w:r>
        <w:rPr>
          <w:rFonts w:ascii="Times New Roman"/>
          <w:b w:val="false"/>
          <w:i w:val="false"/>
          <w:color w:val="000000"/>
          <w:sz w:val="28"/>
        </w:rPr>
        <w:t>
      12) осуществляет информирование руководства банка, организации о состоянии системы управления информационной безопасностью банка, организации.</w:t>
      </w:r>
    </w:p>
    <w:bookmarkEnd w:id="101"/>
    <w:bookmarkStart w:name="z579" w:id="102"/>
    <w:p>
      <w:pPr>
        <w:spacing w:after="0"/>
        <w:ind w:left="0"/>
        <w:jc w:val="both"/>
      </w:pPr>
      <w:r>
        <w:rPr>
          <w:rFonts w:ascii="Times New Roman"/>
          <w:b w:val="false"/>
          <w:i w:val="false"/>
          <w:color w:val="000000"/>
          <w:sz w:val="28"/>
        </w:rPr>
        <w:t>
      15. Банк, организация определяют возможность возложения на подразделение по информационной безопасности функций по обеспечению технической безопасности. Подразделение по информационной безопасности не осуществляет функции, влекущие конфликт интересов с их основными функциями.</w:t>
      </w:r>
    </w:p>
    <w:bookmarkEnd w:id="102"/>
    <w:bookmarkStart w:name="z580" w:id="103"/>
    <w:p>
      <w:pPr>
        <w:spacing w:after="0"/>
        <w:ind w:left="0"/>
        <w:jc w:val="both"/>
      </w:pPr>
      <w:r>
        <w:rPr>
          <w:rFonts w:ascii="Times New Roman"/>
          <w:b w:val="false"/>
          <w:i w:val="false"/>
          <w:color w:val="000000"/>
          <w:sz w:val="28"/>
        </w:rPr>
        <w:t>
      16. Подразделение по информационным технологиям осуществляет следующие функции:</w:t>
      </w:r>
    </w:p>
    <w:bookmarkEnd w:id="103"/>
    <w:bookmarkStart w:name="z581" w:id="104"/>
    <w:p>
      <w:pPr>
        <w:spacing w:after="0"/>
        <w:ind w:left="0"/>
        <w:jc w:val="both"/>
      </w:pPr>
      <w:r>
        <w:rPr>
          <w:rFonts w:ascii="Times New Roman"/>
          <w:b w:val="false"/>
          <w:i w:val="false"/>
          <w:color w:val="000000"/>
          <w:sz w:val="28"/>
        </w:rPr>
        <w:t>
      1) разрабатывает и поддерживает актуальность схемы информационной инфраструктуры банка, организации;</w:t>
      </w:r>
    </w:p>
    <w:bookmarkEnd w:id="104"/>
    <w:bookmarkStart w:name="z582" w:id="105"/>
    <w:p>
      <w:pPr>
        <w:spacing w:after="0"/>
        <w:ind w:left="0"/>
        <w:jc w:val="both"/>
      </w:pPr>
      <w:r>
        <w:rPr>
          <w:rFonts w:ascii="Times New Roman"/>
          <w:b w:val="false"/>
          <w:i w:val="false"/>
          <w:color w:val="000000"/>
          <w:sz w:val="28"/>
        </w:rPr>
        <w:t>
      2) обеспечивает предоставление доступа работникам банка, организации, использующим информационные активы банка, организации (далее – пользователь) к информационным активам банка, организации, за исключением специализированных информационных активов, доступ к которым предоставляется ИТ-менеджерами информационных систем, не относящимися к подразделению по информационным технологиям;</w:t>
      </w:r>
    </w:p>
    <w:bookmarkEnd w:id="105"/>
    <w:bookmarkStart w:name="z583" w:id="106"/>
    <w:p>
      <w:pPr>
        <w:spacing w:after="0"/>
        <w:ind w:left="0"/>
        <w:jc w:val="both"/>
      </w:pPr>
      <w:r>
        <w:rPr>
          <w:rFonts w:ascii="Times New Roman"/>
          <w:b w:val="false"/>
          <w:i w:val="false"/>
          <w:color w:val="000000"/>
          <w:sz w:val="28"/>
        </w:rPr>
        <w:t>
      3) обеспечивает формирование типовых настроек и конфигурирование системного и прикладного программного обеспечения банка, организации с учетом требований информационной безопасности;</w:t>
      </w:r>
    </w:p>
    <w:bookmarkEnd w:id="106"/>
    <w:bookmarkStart w:name="z584" w:id="107"/>
    <w:p>
      <w:pPr>
        <w:spacing w:after="0"/>
        <w:ind w:left="0"/>
        <w:jc w:val="both"/>
      </w:pPr>
      <w:r>
        <w:rPr>
          <w:rFonts w:ascii="Times New Roman"/>
          <w:b w:val="false"/>
          <w:i w:val="false"/>
          <w:color w:val="000000"/>
          <w:sz w:val="28"/>
        </w:rPr>
        <w:t>
      4) обеспечивает исполнение требований по непрерывности функционирования информационной инфраструктуры, конфиденциальности, целостности и доступности данных информационных систем банка, организации (включая резервирование и (или) архивирование и резервное копирование информации) в соответствии с внутренними документами банка, организации;</w:t>
      </w:r>
    </w:p>
    <w:bookmarkEnd w:id="107"/>
    <w:bookmarkStart w:name="z585" w:id="108"/>
    <w:p>
      <w:pPr>
        <w:spacing w:after="0"/>
        <w:ind w:left="0"/>
        <w:jc w:val="both"/>
      </w:pPr>
      <w:r>
        <w:rPr>
          <w:rFonts w:ascii="Times New Roman"/>
          <w:b w:val="false"/>
          <w:i w:val="false"/>
          <w:color w:val="000000"/>
          <w:sz w:val="28"/>
        </w:rPr>
        <w:t>
      5) обеспечивает соблюдение требований информационной безопасности при выборе, внедрении, разработке и тестировании информационных систем.</w:t>
      </w:r>
    </w:p>
    <w:bookmarkEnd w:id="108"/>
    <w:bookmarkStart w:name="z586" w:id="109"/>
    <w:p>
      <w:pPr>
        <w:spacing w:after="0"/>
        <w:ind w:left="0"/>
        <w:jc w:val="both"/>
      </w:pPr>
      <w:r>
        <w:rPr>
          <w:rFonts w:ascii="Times New Roman"/>
          <w:b w:val="false"/>
          <w:i w:val="false"/>
          <w:color w:val="000000"/>
          <w:sz w:val="28"/>
        </w:rPr>
        <w:t xml:space="preserve">
      17. Банк, организация определяют возможность делегирования подразделениям банка, организации отдельных функций, указанных в </w:t>
      </w:r>
      <w:r>
        <w:rPr>
          <w:rFonts w:ascii="Times New Roman"/>
          <w:b w:val="false"/>
          <w:i w:val="false"/>
          <w:color w:val="000000"/>
          <w:sz w:val="28"/>
        </w:rPr>
        <w:t>пунктах 14</w:t>
      </w:r>
      <w:r>
        <w:rPr>
          <w:rFonts w:ascii="Times New Roman"/>
          <w:b w:val="false"/>
          <w:i w:val="false"/>
          <w:color w:val="000000"/>
          <w:sz w:val="28"/>
        </w:rPr>
        <w:t xml:space="preserve"> и </w:t>
      </w:r>
      <w:r>
        <w:rPr>
          <w:rFonts w:ascii="Times New Roman"/>
          <w:b w:val="false"/>
          <w:i w:val="false"/>
          <w:color w:val="000000"/>
          <w:sz w:val="28"/>
        </w:rPr>
        <w:t>16</w:t>
      </w:r>
      <w:r>
        <w:rPr>
          <w:rFonts w:ascii="Times New Roman"/>
          <w:b w:val="false"/>
          <w:i w:val="false"/>
          <w:color w:val="000000"/>
          <w:sz w:val="28"/>
        </w:rPr>
        <w:t xml:space="preserve"> Требований.</w:t>
      </w:r>
    </w:p>
    <w:bookmarkEnd w:id="109"/>
    <w:bookmarkStart w:name="z587" w:id="110"/>
    <w:p>
      <w:pPr>
        <w:spacing w:after="0"/>
        <w:ind w:left="0"/>
        <w:jc w:val="both"/>
      </w:pPr>
      <w:r>
        <w:rPr>
          <w:rFonts w:ascii="Times New Roman"/>
          <w:b w:val="false"/>
          <w:i w:val="false"/>
          <w:color w:val="000000"/>
          <w:sz w:val="28"/>
        </w:rPr>
        <w:t>
      18. Подразделение по безопасности осуществляет следующие функции:</w:t>
      </w:r>
    </w:p>
    <w:bookmarkEnd w:id="110"/>
    <w:bookmarkStart w:name="z588" w:id="111"/>
    <w:p>
      <w:pPr>
        <w:spacing w:after="0"/>
        <w:ind w:left="0"/>
        <w:jc w:val="both"/>
      </w:pPr>
      <w:r>
        <w:rPr>
          <w:rFonts w:ascii="Times New Roman"/>
          <w:b w:val="false"/>
          <w:i w:val="false"/>
          <w:color w:val="000000"/>
          <w:sz w:val="28"/>
        </w:rPr>
        <w:t>
      1) реализует меры физической и технической безопасности в банке, организации, в том числе организует пропускной и внутриобъектовый режим;</w:t>
      </w:r>
    </w:p>
    <w:bookmarkEnd w:id="111"/>
    <w:bookmarkStart w:name="z589" w:id="112"/>
    <w:p>
      <w:pPr>
        <w:spacing w:after="0"/>
        <w:ind w:left="0"/>
        <w:jc w:val="both"/>
      </w:pPr>
      <w:r>
        <w:rPr>
          <w:rFonts w:ascii="Times New Roman"/>
          <w:b w:val="false"/>
          <w:i w:val="false"/>
          <w:color w:val="000000"/>
          <w:sz w:val="28"/>
        </w:rPr>
        <w:t>
      2) проводит профилактические мероприятия, направленные на минимизацию рисков возникновения угроз информационной безопасности при приеме на работу и увольнении работников банка, организации.</w:t>
      </w:r>
    </w:p>
    <w:bookmarkEnd w:id="112"/>
    <w:bookmarkStart w:name="z590" w:id="113"/>
    <w:p>
      <w:pPr>
        <w:spacing w:after="0"/>
        <w:ind w:left="0"/>
        <w:jc w:val="both"/>
      </w:pPr>
      <w:r>
        <w:rPr>
          <w:rFonts w:ascii="Times New Roman"/>
          <w:b w:val="false"/>
          <w:i w:val="false"/>
          <w:color w:val="000000"/>
          <w:sz w:val="28"/>
        </w:rPr>
        <w:t>
      19. Подразделение по работе с персоналом осуществляет следующие функции:</w:t>
      </w:r>
    </w:p>
    <w:bookmarkEnd w:id="113"/>
    <w:bookmarkStart w:name="z591" w:id="114"/>
    <w:p>
      <w:pPr>
        <w:spacing w:after="0"/>
        <w:ind w:left="0"/>
        <w:jc w:val="both"/>
      </w:pPr>
      <w:r>
        <w:rPr>
          <w:rFonts w:ascii="Times New Roman"/>
          <w:b w:val="false"/>
          <w:i w:val="false"/>
          <w:color w:val="000000"/>
          <w:sz w:val="28"/>
        </w:rPr>
        <w:t>
      1) обеспечивает подписание работниками банка, организации, а также лицами, привлеченными к работе по договору об оказании услуг, стажерами, практикантами обязательств о неразглашении конфиденциальной информации;</w:t>
      </w:r>
    </w:p>
    <w:bookmarkEnd w:id="114"/>
    <w:bookmarkStart w:name="z592" w:id="115"/>
    <w:p>
      <w:pPr>
        <w:spacing w:after="0"/>
        <w:ind w:left="0"/>
        <w:jc w:val="both"/>
      </w:pPr>
      <w:r>
        <w:rPr>
          <w:rFonts w:ascii="Times New Roman"/>
          <w:b w:val="false"/>
          <w:i w:val="false"/>
          <w:color w:val="000000"/>
          <w:sz w:val="28"/>
        </w:rPr>
        <w:t>
      2) участвует в организации процесса повышения осведомленности работников банка, организации в области информационной безопасности.</w:t>
      </w:r>
    </w:p>
    <w:bookmarkEnd w:id="115"/>
    <w:bookmarkStart w:name="z593" w:id="116"/>
    <w:p>
      <w:pPr>
        <w:spacing w:after="0"/>
        <w:ind w:left="0"/>
        <w:jc w:val="both"/>
      </w:pPr>
      <w:r>
        <w:rPr>
          <w:rFonts w:ascii="Times New Roman"/>
          <w:b w:val="false"/>
          <w:i w:val="false"/>
          <w:color w:val="000000"/>
          <w:sz w:val="28"/>
        </w:rPr>
        <w:t>
      3) уведомляет уполномоченный орган о назначении и увольнении работников подразделения по информационной безопасности.</w:t>
      </w:r>
    </w:p>
    <w:bookmarkEnd w:id="116"/>
    <w:bookmarkStart w:name="z594" w:id="117"/>
    <w:p>
      <w:pPr>
        <w:spacing w:after="0"/>
        <w:ind w:left="0"/>
        <w:jc w:val="both"/>
      </w:pPr>
      <w:r>
        <w:rPr>
          <w:rFonts w:ascii="Times New Roman"/>
          <w:b w:val="false"/>
          <w:i w:val="false"/>
          <w:color w:val="000000"/>
          <w:sz w:val="28"/>
        </w:rPr>
        <w:t>
      20. Юридическое подразделение осуществляет правовую экспертизу внутренних документов банка, организации по вопросам обеспечения информационной безопасности.</w:t>
      </w:r>
    </w:p>
    <w:bookmarkEnd w:id="117"/>
    <w:bookmarkStart w:name="z595" w:id="118"/>
    <w:p>
      <w:pPr>
        <w:spacing w:after="0"/>
        <w:ind w:left="0"/>
        <w:jc w:val="both"/>
      </w:pPr>
      <w:r>
        <w:rPr>
          <w:rFonts w:ascii="Times New Roman"/>
          <w:b w:val="false"/>
          <w:i w:val="false"/>
          <w:color w:val="000000"/>
          <w:sz w:val="28"/>
        </w:rPr>
        <w:t xml:space="preserve">
      21. Подразделение по комплаенс-контролю совместно с юридическим подразделением банка, организации определяет виды информации, подлежащие включению в перечень защищаемой информации, предусмотренный </w:t>
      </w:r>
      <w:r>
        <w:rPr>
          <w:rFonts w:ascii="Times New Roman"/>
          <w:b w:val="false"/>
          <w:i w:val="false"/>
          <w:color w:val="000000"/>
          <w:sz w:val="28"/>
        </w:rPr>
        <w:t>пунктом 11</w:t>
      </w:r>
      <w:r>
        <w:rPr>
          <w:rFonts w:ascii="Times New Roman"/>
          <w:b w:val="false"/>
          <w:i w:val="false"/>
          <w:color w:val="000000"/>
          <w:sz w:val="28"/>
        </w:rPr>
        <w:t xml:space="preserve"> Требований.</w:t>
      </w:r>
    </w:p>
    <w:bookmarkEnd w:id="118"/>
    <w:bookmarkStart w:name="z596" w:id="119"/>
    <w:p>
      <w:pPr>
        <w:spacing w:after="0"/>
        <w:ind w:left="0"/>
        <w:jc w:val="both"/>
      </w:pPr>
      <w:r>
        <w:rPr>
          <w:rFonts w:ascii="Times New Roman"/>
          <w:b w:val="false"/>
          <w:i w:val="false"/>
          <w:color w:val="000000"/>
          <w:sz w:val="28"/>
        </w:rPr>
        <w:t>
      22. Подразделение внутреннего аудита проводит оценку состояния системы управления информационной безопасностью банка, организации в соответствии с внутренними документами банка, организации, регламентирующими организацию системы внутреннего аудита банка, организации.</w:t>
      </w:r>
    </w:p>
    <w:bookmarkEnd w:id="119"/>
    <w:bookmarkStart w:name="z597" w:id="120"/>
    <w:p>
      <w:pPr>
        <w:spacing w:after="0"/>
        <w:ind w:left="0"/>
        <w:jc w:val="both"/>
      </w:pPr>
      <w:r>
        <w:rPr>
          <w:rFonts w:ascii="Times New Roman"/>
          <w:b w:val="false"/>
          <w:i w:val="false"/>
          <w:color w:val="000000"/>
          <w:sz w:val="28"/>
        </w:rPr>
        <w:t xml:space="preserve">
      23. Подразделение по управлению рисками информационной безопасности банка осуществляет функции, предусмотренные Правилами формирования системы управления рисками и внутреннего контроля для банков второго уровня, филиалов банков-нерезидентов Республики Казахстан, утвержденными </w:t>
      </w:r>
      <w:r>
        <w:rPr>
          <w:rFonts w:ascii="Times New Roman"/>
          <w:b w:val="false"/>
          <w:i w:val="false"/>
          <w:color w:val="000000"/>
          <w:sz w:val="28"/>
        </w:rPr>
        <w:t>постановлением</w:t>
      </w:r>
      <w:r>
        <w:rPr>
          <w:rFonts w:ascii="Times New Roman"/>
          <w:b w:val="false"/>
          <w:i w:val="false"/>
          <w:color w:val="000000"/>
          <w:sz w:val="28"/>
        </w:rPr>
        <w:t xml:space="preserve"> Правления Национального Банка Республики Казахстан от 12 ноября 2019 года № 188, зарегистрированными в Реестре государственной регистрации нормативных правовых актов под № 19632.</w:t>
      </w:r>
    </w:p>
    <w:bookmarkEnd w:id="120"/>
    <w:bookmarkStart w:name="z598" w:id="121"/>
    <w:p>
      <w:pPr>
        <w:spacing w:after="0"/>
        <w:ind w:left="0"/>
        <w:jc w:val="both"/>
      </w:pPr>
      <w:r>
        <w:rPr>
          <w:rFonts w:ascii="Times New Roman"/>
          <w:b w:val="false"/>
          <w:i w:val="false"/>
          <w:color w:val="000000"/>
          <w:sz w:val="28"/>
        </w:rPr>
        <w:t>
      Подразделение по управлению рисками информационной безопасности организации осуществляет функции в соответствии с внутренними документами организации.</w:t>
      </w:r>
    </w:p>
    <w:bookmarkEnd w:id="121"/>
    <w:bookmarkStart w:name="z599" w:id="122"/>
    <w:p>
      <w:pPr>
        <w:spacing w:after="0"/>
        <w:ind w:left="0"/>
        <w:jc w:val="both"/>
      </w:pPr>
      <w:r>
        <w:rPr>
          <w:rFonts w:ascii="Times New Roman"/>
          <w:b w:val="false"/>
          <w:i w:val="false"/>
          <w:color w:val="000000"/>
          <w:sz w:val="28"/>
        </w:rPr>
        <w:t>
      24. Руководители структурных подразделений банка, организации:</w:t>
      </w:r>
    </w:p>
    <w:bookmarkEnd w:id="122"/>
    <w:bookmarkStart w:name="z600" w:id="123"/>
    <w:p>
      <w:pPr>
        <w:spacing w:after="0"/>
        <w:ind w:left="0"/>
        <w:jc w:val="both"/>
      </w:pPr>
      <w:r>
        <w:rPr>
          <w:rFonts w:ascii="Times New Roman"/>
          <w:b w:val="false"/>
          <w:i w:val="false"/>
          <w:color w:val="000000"/>
          <w:sz w:val="28"/>
        </w:rPr>
        <w:t>
      1) обеспечивают ознакомление работников с внутренними документами банка, организации, содержащими требования к информационной безопасности (далее – требования к информационной безопасности);</w:t>
      </w:r>
    </w:p>
    <w:bookmarkEnd w:id="123"/>
    <w:bookmarkStart w:name="z601" w:id="124"/>
    <w:p>
      <w:pPr>
        <w:spacing w:after="0"/>
        <w:ind w:left="0"/>
        <w:jc w:val="both"/>
      </w:pPr>
      <w:r>
        <w:rPr>
          <w:rFonts w:ascii="Times New Roman"/>
          <w:b w:val="false"/>
          <w:i w:val="false"/>
          <w:color w:val="000000"/>
          <w:sz w:val="28"/>
        </w:rPr>
        <w:t>
      2) несут персональную ответственность за обеспечение информационной безопасности в возглавляемых ими подразделениях;</w:t>
      </w:r>
    </w:p>
    <w:bookmarkEnd w:id="124"/>
    <w:bookmarkStart w:name="z602" w:id="125"/>
    <w:p>
      <w:pPr>
        <w:spacing w:after="0"/>
        <w:ind w:left="0"/>
        <w:jc w:val="both"/>
      </w:pPr>
      <w:r>
        <w:rPr>
          <w:rFonts w:ascii="Times New Roman"/>
          <w:b w:val="false"/>
          <w:i w:val="false"/>
          <w:color w:val="000000"/>
          <w:sz w:val="28"/>
        </w:rPr>
        <w:t>
      3) обеспечивают заключение соглашений о неразглашении конфиденциальной информации и включение условий об обеспечении информационной безопасности в соглашения, договоры на оказание услуг/выполнение работ в случаях, когда подразделение банка, организации выступает инициатором заключения таких соглашений, договоров.</w:t>
      </w:r>
    </w:p>
    <w:bookmarkEnd w:id="125"/>
    <w:bookmarkStart w:name="z603" w:id="126"/>
    <w:p>
      <w:pPr>
        <w:spacing w:after="0"/>
        <w:ind w:left="0"/>
        <w:jc w:val="both"/>
      </w:pPr>
      <w:r>
        <w:rPr>
          <w:rFonts w:ascii="Times New Roman"/>
          <w:b w:val="false"/>
          <w:i w:val="false"/>
          <w:color w:val="000000"/>
          <w:sz w:val="28"/>
        </w:rPr>
        <w:t>
      25. Бизнес-владельцы информационных систем или подсистемы:</w:t>
      </w:r>
    </w:p>
    <w:bookmarkEnd w:id="126"/>
    <w:bookmarkStart w:name="z604" w:id="127"/>
    <w:p>
      <w:pPr>
        <w:spacing w:after="0"/>
        <w:ind w:left="0"/>
        <w:jc w:val="both"/>
      </w:pPr>
      <w:r>
        <w:rPr>
          <w:rFonts w:ascii="Times New Roman"/>
          <w:b w:val="false"/>
          <w:i w:val="false"/>
          <w:color w:val="000000"/>
          <w:sz w:val="28"/>
        </w:rPr>
        <w:t>
      1) отвечают за соблюдение требований к информационной безопасности при создании, внедрении, модификации, эксплуатации информационных систем и предоставлении продуктов и услуг клиентам и подразделениям банка, организации, а также при интеграции информационных систем с внешними информационными системами, включая информационные системы государственных органов;</w:t>
      </w:r>
    </w:p>
    <w:bookmarkEnd w:id="127"/>
    <w:bookmarkStart w:name="z605" w:id="128"/>
    <w:p>
      <w:pPr>
        <w:spacing w:after="0"/>
        <w:ind w:left="0"/>
        <w:jc w:val="both"/>
      </w:pPr>
      <w:r>
        <w:rPr>
          <w:rFonts w:ascii="Times New Roman"/>
          <w:b w:val="false"/>
          <w:i w:val="false"/>
          <w:color w:val="000000"/>
          <w:sz w:val="28"/>
        </w:rPr>
        <w:t>
      2) формируют и поддерживают актуальность матриц доступа к информационным системам.</w:t>
      </w:r>
    </w:p>
    <w:bookmarkEnd w:id="128"/>
    <w:bookmarkStart w:name="z606" w:id="129"/>
    <w:p>
      <w:pPr>
        <w:spacing w:after="0"/>
        <w:ind w:left="0"/>
        <w:jc w:val="both"/>
      </w:pPr>
      <w:r>
        <w:rPr>
          <w:rFonts w:ascii="Times New Roman"/>
          <w:b w:val="false"/>
          <w:i w:val="false"/>
          <w:color w:val="000000"/>
          <w:sz w:val="28"/>
        </w:rPr>
        <w:t>
      26. Работники структурных подразделений банка, организации:</w:t>
      </w:r>
    </w:p>
    <w:bookmarkEnd w:id="129"/>
    <w:bookmarkStart w:name="z607" w:id="130"/>
    <w:p>
      <w:pPr>
        <w:spacing w:after="0"/>
        <w:ind w:left="0"/>
        <w:jc w:val="both"/>
      </w:pPr>
      <w:r>
        <w:rPr>
          <w:rFonts w:ascii="Times New Roman"/>
          <w:b w:val="false"/>
          <w:i w:val="false"/>
          <w:color w:val="000000"/>
          <w:sz w:val="28"/>
        </w:rPr>
        <w:t>
      1) отвечают за соблюдение требований к информационной безопасности, принятых в банке, организации;</w:t>
      </w:r>
    </w:p>
    <w:bookmarkEnd w:id="130"/>
    <w:bookmarkStart w:name="z608" w:id="131"/>
    <w:p>
      <w:pPr>
        <w:spacing w:after="0"/>
        <w:ind w:left="0"/>
        <w:jc w:val="both"/>
      </w:pPr>
      <w:r>
        <w:rPr>
          <w:rFonts w:ascii="Times New Roman"/>
          <w:b w:val="false"/>
          <w:i w:val="false"/>
          <w:color w:val="000000"/>
          <w:sz w:val="28"/>
        </w:rPr>
        <w:t>
      2) контролируют исполнение требований к информационной безопасности третьими лицами, с которыми они взаимодействуют в рамках своих функциональных обязанностей, в том числе путем включения указанных требований в соглашения, договоры с третьими лицами;</w:t>
      </w:r>
    </w:p>
    <w:bookmarkEnd w:id="131"/>
    <w:bookmarkStart w:name="z609" w:id="132"/>
    <w:p>
      <w:pPr>
        <w:spacing w:after="0"/>
        <w:ind w:left="0"/>
        <w:jc w:val="both"/>
      </w:pPr>
      <w:r>
        <w:rPr>
          <w:rFonts w:ascii="Times New Roman"/>
          <w:b w:val="false"/>
          <w:i w:val="false"/>
          <w:color w:val="000000"/>
          <w:sz w:val="28"/>
        </w:rPr>
        <w:t>
      3) извещают своего непосредственного руководителя и подразделение по информационной безопасности обо всех подозрительных ситуациях и нарушениях при работе с информационными активами банка, организации.</w:t>
      </w:r>
    </w:p>
    <w:bookmarkEnd w:id="132"/>
    <w:bookmarkStart w:name="z610" w:id="133"/>
    <w:p>
      <w:pPr>
        <w:spacing w:after="0"/>
        <w:ind w:left="0"/>
        <w:jc w:val="both"/>
      </w:pPr>
      <w:r>
        <w:rPr>
          <w:rFonts w:ascii="Times New Roman"/>
          <w:b w:val="false"/>
          <w:i w:val="false"/>
          <w:color w:val="000000"/>
          <w:sz w:val="28"/>
        </w:rPr>
        <w:t>
      27. В случае, если отдельные функции обеспечения информационной безопасности банка, организации переданы сторонним организациям, член исполнительного органа, курирующий вопросы информационной безопасности, является ответственным за обеспечение информационной безопасности банка, организации.</w:t>
      </w:r>
    </w:p>
    <w:bookmarkEnd w:id="133"/>
    <w:bookmarkStart w:name="z611" w:id="134"/>
    <w:p>
      <w:pPr>
        <w:spacing w:after="0"/>
        <w:ind w:left="0"/>
        <w:jc w:val="both"/>
      </w:pPr>
      <w:r>
        <w:rPr>
          <w:rFonts w:ascii="Times New Roman"/>
          <w:b w:val="false"/>
          <w:i w:val="false"/>
          <w:color w:val="000000"/>
          <w:sz w:val="28"/>
        </w:rPr>
        <w:t>
      28. Банк, организация ежегодно, не позднее 10 января года, следующего за отчетным годом, представляют в уполномоченный орган информацию о состоянии системы управления информационной безопасностью и ее соответствии Требованиям (далее – информация о СУИБ).</w:t>
      </w:r>
    </w:p>
    <w:bookmarkEnd w:id="134"/>
    <w:bookmarkStart w:name="z612" w:id="135"/>
    <w:p>
      <w:pPr>
        <w:spacing w:after="0"/>
        <w:ind w:left="0"/>
        <w:jc w:val="both"/>
      </w:pPr>
      <w:r>
        <w:rPr>
          <w:rFonts w:ascii="Times New Roman"/>
          <w:b w:val="false"/>
          <w:i w:val="false"/>
          <w:color w:val="000000"/>
          <w:sz w:val="28"/>
        </w:rPr>
        <w:t>
      29. Информация о СУИБ составляется в произвольной форме и представляется в уполномоченный орган в электронном формате с использованием транспортной системы гарантированной доставки информации с криптографическими средствами защиты, обеспечивающей конфиденциальность и некорректируемость представляемых данных или на бумажном носителе.</w:t>
      </w:r>
    </w:p>
    <w:bookmarkEnd w:id="135"/>
    <w:bookmarkStart w:name="z613" w:id="136"/>
    <w:p>
      <w:pPr>
        <w:spacing w:after="0"/>
        <w:ind w:left="0"/>
        <w:jc w:val="both"/>
      </w:pPr>
      <w:r>
        <w:rPr>
          <w:rFonts w:ascii="Times New Roman"/>
          <w:b w:val="false"/>
          <w:i w:val="false"/>
          <w:color w:val="000000"/>
          <w:sz w:val="28"/>
        </w:rPr>
        <w:t>
      30. Информация о СУИБ включает сведения о (об):</w:t>
      </w:r>
    </w:p>
    <w:bookmarkEnd w:id="136"/>
    <w:bookmarkStart w:name="z614" w:id="137"/>
    <w:p>
      <w:pPr>
        <w:spacing w:after="0"/>
        <w:ind w:left="0"/>
        <w:jc w:val="both"/>
      </w:pPr>
      <w:r>
        <w:rPr>
          <w:rFonts w:ascii="Times New Roman"/>
          <w:b w:val="false"/>
          <w:i w:val="false"/>
          <w:color w:val="000000"/>
          <w:sz w:val="28"/>
        </w:rPr>
        <w:t>
      1) области действия системы управления информационной безопасностью банка, организации и ее участниках с указанием соответствия их функционала Требованиям;</w:t>
      </w:r>
    </w:p>
    <w:bookmarkEnd w:id="137"/>
    <w:bookmarkStart w:name="z615" w:id="138"/>
    <w:p>
      <w:pPr>
        <w:spacing w:after="0"/>
        <w:ind w:left="0"/>
        <w:jc w:val="both"/>
      </w:pPr>
      <w:r>
        <w:rPr>
          <w:rFonts w:ascii="Times New Roman"/>
          <w:b w:val="false"/>
          <w:i w:val="false"/>
          <w:color w:val="000000"/>
          <w:sz w:val="28"/>
        </w:rPr>
        <w:t>
      2) наличии документов, регламентирующих создание и функционирование системы управления информационной безопасностью;</w:t>
      </w:r>
    </w:p>
    <w:bookmarkEnd w:id="138"/>
    <w:bookmarkStart w:name="z616" w:id="139"/>
    <w:p>
      <w:pPr>
        <w:spacing w:after="0"/>
        <w:ind w:left="0"/>
        <w:jc w:val="both"/>
      </w:pPr>
      <w:r>
        <w:rPr>
          <w:rFonts w:ascii="Times New Roman"/>
          <w:b w:val="false"/>
          <w:i w:val="false"/>
          <w:color w:val="000000"/>
          <w:sz w:val="28"/>
        </w:rPr>
        <w:t>
      3) наличии и количественном составе программно-технических средств, используемых для обеспечения информационной безопасности;</w:t>
      </w:r>
    </w:p>
    <w:bookmarkEnd w:id="139"/>
    <w:bookmarkStart w:name="z617" w:id="140"/>
    <w:p>
      <w:pPr>
        <w:spacing w:after="0"/>
        <w:ind w:left="0"/>
        <w:jc w:val="both"/>
      </w:pPr>
      <w:r>
        <w:rPr>
          <w:rFonts w:ascii="Times New Roman"/>
          <w:b w:val="false"/>
          <w:i w:val="false"/>
          <w:color w:val="000000"/>
          <w:sz w:val="28"/>
        </w:rPr>
        <w:t>
      4) имеющихся в договорах о предоставлении услуг, заключенных с операторами связи, условий и обязательств по обеспечению информационной безопасности;</w:t>
      </w:r>
    </w:p>
    <w:bookmarkEnd w:id="140"/>
    <w:bookmarkStart w:name="z618" w:id="141"/>
    <w:p>
      <w:pPr>
        <w:spacing w:after="0"/>
        <w:ind w:left="0"/>
        <w:jc w:val="both"/>
      </w:pPr>
      <w:r>
        <w:rPr>
          <w:rFonts w:ascii="Times New Roman"/>
          <w:b w:val="false"/>
          <w:i w:val="false"/>
          <w:color w:val="000000"/>
          <w:sz w:val="28"/>
        </w:rPr>
        <w:t>
      5) наличии, материально-технической обеспеченности и готовности резервных центров обработки данных;</w:t>
      </w:r>
    </w:p>
    <w:bookmarkEnd w:id="141"/>
    <w:bookmarkStart w:name="z619" w:id="142"/>
    <w:p>
      <w:pPr>
        <w:spacing w:after="0"/>
        <w:ind w:left="0"/>
        <w:jc w:val="both"/>
      </w:pPr>
      <w:r>
        <w:rPr>
          <w:rFonts w:ascii="Times New Roman"/>
          <w:b w:val="false"/>
          <w:i w:val="false"/>
          <w:color w:val="000000"/>
          <w:sz w:val="28"/>
        </w:rPr>
        <w:t>
      6) проведенных мероприятиях по приведению системы управления информационной безопасностью и информационных активов банка, организации в соответствие с Требованиями.</w:t>
      </w:r>
    </w:p>
    <w:bookmarkEnd w:id="142"/>
    <w:bookmarkStart w:name="z620" w:id="143"/>
    <w:p>
      <w:pPr>
        <w:spacing w:after="0"/>
        <w:ind w:left="0"/>
        <w:jc w:val="both"/>
      </w:pPr>
      <w:r>
        <w:rPr>
          <w:rFonts w:ascii="Times New Roman"/>
          <w:b w:val="false"/>
          <w:i w:val="false"/>
          <w:color w:val="000000"/>
          <w:sz w:val="28"/>
        </w:rPr>
        <w:t>
      31. Уполномоченный орган осуществляет оценку соответствия банка, организации Требованиям не реже одного раза в 3 (три) года.</w:t>
      </w:r>
    </w:p>
    <w:bookmarkEnd w:id="143"/>
    <w:bookmarkStart w:name="z621" w:id="144"/>
    <w:p>
      <w:pPr>
        <w:spacing w:after="0"/>
        <w:ind w:left="0"/>
        <w:jc w:val="left"/>
      </w:pPr>
      <w:r>
        <w:rPr>
          <w:rFonts w:ascii="Times New Roman"/>
          <w:b/>
          <w:i w:val="false"/>
          <w:color w:val="000000"/>
        </w:rPr>
        <w:t xml:space="preserve"> Глава 3. Требования к категорированию информационных активов</w:t>
      </w:r>
    </w:p>
    <w:bookmarkEnd w:id="144"/>
    <w:bookmarkStart w:name="z622" w:id="145"/>
    <w:p>
      <w:pPr>
        <w:spacing w:after="0"/>
        <w:ind w:left="0"/>
        <w:jc w:val="both"/>
      </w:pPr>
      <w:r>
        <w:rPr>
          <w:rFonts w:ascii="Times New Roman"/>
          <w:b w:val="false"/>
          <w:i w:val="false"/>
          <w:color w:val="000000"/>
          <w:sz w:val="28"/>
        </w:rPr>
        <w:t>
      32. Банк, организация осуществляют категорирование информационных активов путем разделения их на критичные и некритичные на основании уровня убытков от нарушения их конфиденциальности, целостности, доступности.</w:t>
      </w:r>
    </w:p>
    <w:bookmarkEnd w:id="145"/>
    <w:bookmarkStart w:name="z623" w:id="146"/>
    <w:p>
      <w:pPr>
        <w:spacing w:after="0"/>
        <w:ind w:left="0"/>
        <w:jc w:val="both"/>
      </w:pPr>
      <w:r>
        <w:rPr>
          <w:rFonts w:ascii="Times New Roman"/>
          <w:b w:val="false"/>
          <w:i w:val="false"/>
          <w:color w:val="000000"/>
          <w:sz w:val="28"/>
        </w:rPr>
        <w:t>
      33. Банк, организация формируют перечень критичных информационных активов с указанием их владельцев.</w:t>
      </w:r>
    </w:p>
    <w:bookmarkEnd w:id="146"/>
    <w:bookmarkStart w:name="z624" w:id="147"/>
    <w:p>
      <w:pPr>
        <w:spacing w:after="0"/>
        <w:ind w:left="0"/>
        <w:jc w:val="both"/>
      </w:pPr>
      <w:r>
        <w:rPr>
          <w:rFonts w:ascii="Times New Roman"/>
          <w:b w:val="false"/>
          <w:i w:val="false"/>
          <w:color w:val="000000"/>
          <w:sz w:val="28"/>
        </w:rPr>
        <w:t>
      34. Банк, организация обеспечивают информационную безопасность информационных активов банка, организации, отнесенных к категории критичных, а также информационных систем, включающих эти активы, в соответствии с Требованиями.</w:t>
      </w:r>
    </w:p>
    <w:bookmarkEnd w:id="147"/>
    <w:bookmarkStart w:name="z625" w:id="148"/>
    <w:p>
      <w:pPr>
        <w:spacing w:after="0"/>
        <w:ind w:left="0"/>
        <w:jc w:val="both"/>
      </w:pPr>
      <w:r>
        <w:rPr>
          <w:rFonts w:ascii="Times New Roman"/>
          <w:b w:val="false"/>
          <w:i w:val="false"/>
          <w:color w:val="000000"/>
          <w:sz w:val="28"/>
        </w:rPr>
        <w:t>
      35. Методы и средства защиты информационных активов, отнесенных к категории некритичных, а также информационных систем, полностью состоящих из этих активов, определяются банком, организацией самостоятельно.</w:t>
      </w:r>
    </w:p>
    <w:bookmarkEnd w:id="148"/>
    <w:bookmarkStart w:name="z626" w:id="149"/>
    <w:p>
      <w:pPr>
        <w:spacing w:after="0"/>
        <w:ind w:left="0"/>
        <w:jc w:val="left"/>
      </w:pPr>
      <w:r>
        <w:rPr>
          <w:rFonts w:ascii="Times New Roman"/>
          <w:b/>
          <w:i w:val="false"/>
          <w:color w:val="000000"/>
        </w:rPr>
        <w:t xml:space="preserve"> Глава 4. Требования к организации доступа к информационным активам</w:t>
      </w:r>
    </w:p>
    <w:bookmarkEnd w:id="149"/>
    <w:bookmarkStart w:name="z627" w:id="150"/>
    <w:p>
      <w:pPr>
        <w:spacing w:after="0"/>
        <w:ind w:left="0"/>
        <w:jc w:val="both"/>
      </w:pPr>
      <w:r>
        <w:rPr>
          <w:rFonts w:ascii="Times New Roman"/>
          <w:b w:val="false"/>
          <w:i w:val="false"/>
          <w:color w:val="000000"/>
          <w:sz w:val="28"/>
        </w:rPr>
        <w:t>
      36. Доступ к информации предоставляется работникам банка, организации в объеме, определяемом их функциональными обязанностями.</w:t>
      </w:r>
    </w:p>
    <w:bookmarkEnd w:id="150"/>
    <w:bookmarkStart w:name="z628" w:id="151"/>
    <w:p>
      <w:pPr>
        <w:spacing w:after="0"/>
        <w:ind w:left="0"/>
        <w:jc w:val="both"/>
      </w:pPr>
      <w:r>
        <w:rPr>
          <w:rFonts w:ascii="Times New Roman"/>
          <w:b w:val="false"/>
          <w:i w:val="false"/>
          <w:color w:val="000000"/>
          <w:sz w:val="28"/>
        </w:rPr>
        <w:t>
      37. Предоставление доступа к информационным системам банка, организации производится путем формирования и внедрения ролей для обеспечения соответствия прав доступа пользователей информационных систем их функциональным обязанностям. Совокупность таких ролей представляет собой матрицы доступа к информационной системе, которая формируется банком, организацией в электронной форме или на бумажном носителе.</w:t>
      </w:r>
    </w:p>
    <w:bookmarkEnd w:id="151"/>
    <w:bookmarkStart w:name="z629" w:id="152"/>
    <w:p>
      <w:pPr>
        <w:spacing w:after="0"/>
        <w:ind w:left="0"/>
        <w:jc w:val="both"/>
      </w:pPr>
      <w:r>
        <w:rPr>
          <w:rFonts w:ascii="Times New Roman"/>
          <w:b w:val="false"/>
          <w:i w:val="false"/>
          <w:color w:val="000000"/>
          <w:sz w:val="28"/>
        </w:rPr>
        <w:t>
      38. Процесс создания и использования матриц доступа в информационные системы банка, организации определяется банком, организацией в соответствии с главой 9 Требований.</w:t>
      </w:r>
    </w:p>
    <w:bookmarkEnd w:id="152"/>
    <w:bookmarkStart w:name="z630" w:id="153"/>
    <w:p>
      <w:pPr>
        <w:spacing w:after="0"/>
        <w:ind w:left="0"/>
        <w:jc w:val="both"/>
      </w:pPr>
      <w:r>
        <w:rPr>
          <w:rFonts w:ascii="Times New Roman"/>
          <w:b w:val="false"/>
          <w:i w:val="false"/>
          <w:color w:val="000000"/>
          <w:sz w:val="28"/>
        </w:rPr>
        <w:t>
      39. Доступ к информационным системам банка, организации осуществляется путем идентификации и аутентификации пользователей информационных систем.</w:t>
      </w:r>
    </w:p>
    <w:bookmarkEnd w:id="153"/>
    <w:bookmarkStart w:name="z631" w:id="154"/>
    <w:p>
      <w:pPr>
        <w:spacing w:after="0"/>
        <w:ind w:left="0"/>
        <w:jc w:val="both"/>
      </w:pPr>
      <w:r>
        <w:rPr>
          <w:rFonts w:ascii="Times New Roman"/>
          <w:b w:val="false"/>
          <w:i w:val="false"/>
          <w:color w:val="000000"/>
          <w:sz w:val="28"/>
        </w:rPr>
        <w:t>
      Идентификация и аутентификация пользователей информационных систем банка, организации производится одним из следующих способов:</w:t>
      </w:r>
    </w:p>
    <w:bookmarkEnd w:id="154"/>
    <w:bookmarkStart w:name="z632" w:id="155"/>
    <w:p>
      <w:pPr>
        <w:spacing w:after="0"/>
        <w:ind w:left="0"/>
        <w:jc w:val="both"/>
      </w:pPr>
      <w:r>
        <w:rPr>
          <w:rFonts w:ascii="Times New Roman"/>
          <w:b w:val="false"/>
          <w:i w:val="false"/>
          <w:color w:val="000000"/>
          <w:sz w:val="28"/>
        </w:rPr>
        <w:t>
      1) посредством ввода пары "учетная запись (идентификатор) – пароль" или с применением способов двухфакторной аутентификации (использованием двух из трех факторов: знания, владения, неотъемлемости);</w:t>
      </w:r>
    </w:p>
    <w:bookmarkEnd w:id="155"/>
    <w:bookmarkStart w:name="z633" w:id="156"/>
    <w:p>
      <w:pPr>
        <w:spacing w:after="0"/>
        <w:ind w:left="0"/>
        <w:jc w:val="both"/>
      </w:pPr>
      <w:r>
        <w:rPr>
          <w:rFonts w:ascii="Times New Roman"/>
          <w:b w:val="false"/>
          <w:i w:val="false"/>
          <w:color w:val="000000"/>
          <w:sz w:val="28"/>
        </w:rPr>
        <w:t>
      2) с использованием способов биометрической и (или) криптографической и (или) аппаратной аутентификации.</w:t>
      </w:r>
    </w:p>
    <w:bookmarkEnd w:id="156"/>
    <w:bookmarkStart w:name="z634" w:id="157"/>
    <w:p>
      <w:pPr>
        <w:spacing w:after="0"/>
        <w:ind w:left="0"/>
        <w:jc w:val="both"/>
      </w:pPr>
      <w:r>
        <w:rPr>
          <w:rFonts w:ascii="Times New Roman"/>
          <w:b w:val="false"/>
          <w:i w:val="false"/>
          <w:color w:val="000000"/>
          <w:sz w:val="28"/>
        </w:rPr>
        <w:t>
      40. В информационных системах банка, организации используются только персонализированные пользовательские учетные записи.</w:t>
      </w:r>
    </w:p>
    <w:bookmarkEnd w:id="157"/>
    <w:bookmarkStart w:name="z635" w:id="158"/>
    <w:p>
      <w:pPr>
        <w:spacing w:after="0"/>
        <w:ind w:left="0"/>
        <w:jc w:val="both"/>
      </w:pPr>
      <w:r>
        <w:rPr>
          <w:rFonts w:ascii="Times New Roman"/>
          <w:b w:val="false"/>
          <w:i w:val="false"/>
          <w:color w:val="000000"/>
          <w:sz w:val="28"/>
        </w:rPr>
        <w:t>
      41. Технологические учетные записи используются в соответствии с перечнем таких учетных записей для каждой информационной системы с указанием лиц, персонально ответственных за их использование и актуальность, утверждаемым руководителем подразделения по информационным технологиям по согласованию с руководителем подразделения по информационной безопасности.</w:t>
      </w:r>
    </w:p>
    <w:bookmarkEnd w:id="158"/>
    <w:bookmarkStart w:name="z636" w:id="159"/>
    <w:p>
      <w:pPr>
        <w:spacing w:after="0"/>
        <w:ind w:left="0"/>
        <w:jc w:val="both"/>
      </w:pPr>
      <w:r>
        <w:rPr>
          <w:rFonts w:ascii="Times New Roman"/>
          <w:b w:val="false"/>
          <w:i w:val="false"/>
          <w:color w:val="000000"/>
          <w:sz w:val="28"/>
        </w:rPr>
        <w:t>
      42. В информационных системах банка, организации применяются функции по управлению учетными записями и паролями, а также блокировке учетных записей пользователей, определяемые банком, организацией в соответствии с главой 9 Требований.</w:t>
      </w:r>
    </w:p>
    <w:bookmarkEnd w:id="159"/>
    <w:bookmarkStart w:name="z637" w:id="160"/>
    <w:p>
      <w:pPr>
        <w:spacing w:after="0"/>
        <w:ind w:left="0"/>
        <w:jc w:val="left"/>
      </w:pPr>
      <w:r>
        <w:rPr>
          <w:rFonts w:ascii="Times New Roman"/>
          <w:b/>
          <w:i w:val="false"/>
          <w:color w:val="000000"/>
        </w:rPr>
        <w:t xml:space="preserve"> Глава 5. Требования к обеспечению безопасности информационной инфраструктуры</w:t>
      </w:r>
    </w:p>
    <w:bookmarkEnd w:id="160"/>
    <w:bookmarkStart w:name="z638" w:id="161"/>
    <w:p>
      <w:pPr>
        <w:spacing w:after="0"/>
        <w:ind w:left="0"/>
        <w:jc w:val="both"/>
      </w:pPr>
      <w:r>
        <w:rPr>
          <w:rFonts w:ascii="Times New Roman"/>
          <w:b w:val="false"/>
          <w:i w:val="false"/>
          <w:color w:val="000000"/>
          <w:sz w:val="28"/>
        </w:rPr>
        <w:t>
      43. Подразделение по информационным технологиям банка, организации разрабатывает следующие процессы и обеспечивает их реализацию:</w:t>
      </w:r>
    </w:p>
    <w:bookmarkEnd w:id="161"/>
    <w:bookmarkStart w:name="z639" w:id="162"/>
    <w:p>
      <w:pPr>
        <w:spacing w:after="0"/>
        <w:ind w:left="0"/>
        <w:jc w:val="both"/>
      </w:pPr>
      <w:r>
        <w:rPr>
          <w:rFonts w:ascii="Times New Roman"/>
          <w:b w:val="false"/>
          <w:i w:val="false"/>
          <w:color w:val="000000"/>
          <w:sz w:val="28"/>
        </w:rPr>
        <w:t>
      1) процесс формирования и утверждения общей схемы информационной инфраструктуры с указанием физического расположения ее элементов;</w:t>
      </w:r>
    </w:p>
    <w:bookmarkEnd w:id="162"/>
    <w:bookmarkStart w:name="z640" w:id="163"/>
    <w:p>
      <w:pPr>
        <w:spacing w:after="0"/>
        <w:ind w:left="0"/>
        <w:jc w:val="both"/>
      </w:pPr>
      <w:r>
        <w:rPr>
          <w:rFonts w:ascii="Times New Roman"/>
          <w:b w:val="false"/>
          <w:i w:val="false"/>
          <w:color w:val="000000"/>
          <w:sz w:val="28"/>
        </w:rPr>
        <w:t>
      2) процесс назначения ответственных работников банка, организации, наделенных правами конфигурирования информационного актива или группы информационных активов (далее – администраторов);</w:t>
      </w:r>
    </w:p>
    <w:bookmarkEnd w:id="163"/>
    <w:bookmarkStart w:name="z641" w:id="164"/>
    <w:p>
      <w:pPr>
        <w:spacing w:after="0"/>
        <w:ind w:left="0"/>
        <w:jc w:val="both"/>
      </w:pPr>
      <w:r>
        <w:rPr>
          <w:rFonts w:ascii="Times New Roman"/>
          <w:b w:val="false"/>
          <w:i w:val="false"/>
          <w:color w:val="000000"/>
          <w:sz w:val="28"/>
        </w:rPr>
        <w:t>
      3) процесс документирования и утверждения типовых настроек:</w:t>
      </w:r>
    </w:p>
    <w:bookmarkEnd w:id="164"/>
    <w:bookmarkStart w:name="z642" w:id="165"/>
    <w:p>
      <w:pPr>
        <w:spacing w:after="0"/>
        <w:ind w:left="0"/>
        <w:jc w:val="both"/>
      </w:pPr>
      <w:r>
        <w:rPr>
          <w:rFonts w:ascii="Times New Roman"/>
          <w:b w:val="false"/>
          <w:i w:val="false"/>
          <w:color w:val="000000"/>
          <w:sz w:val="28"/>
        </w:rPr>
        <w:t>
      операционных систем;</w:t>
      </w:r>
    </w:p>
    <w:bookmarkEnd w:id="165"/>
    <w:bookmarkStart w:name="z643" w:id="166"/>
    <w:p>
      <w:pPr>
        <w:spacing w:after="0"/>
        <w:ind w:left="0"/>
        <w:jc w:val="both"/>
      </w:pPr>
      <w:r>
        <w:rPr>
          <w:rFonts w:ascii="Times New Roman"/>
          <w:b w:val="false"/>
          <w:i w:val="false"/>
          <w:color w:val="000000"/>
          <w:sz w:val="28"/>
        </w:rPr>
        <w:t>
      систем управления базами данных;</w:t>
      </w:r>
    </w:p>
    <w:bookmarkEnd w:id="166"/>
    <w:bookmarkStart w:name="z644" w:id="167"/>
    <w:p>
      <w:pPr>
        <w:spacing w:after="0"/>
        <w:ind w:left="0"/>
        <w:jc w:val="both"/>
      </w:pPr>
      <w:r>
        <w:rPr>
          <w:rFonts w:ascii="Times New Roman"/>
          <w:b w:val="false"/>
          <w:i w:val="false"/>
          <w:color w:val="000000"/>
          <w:sz w:val="28"/>
        </w:rPr>
        <w:t>
      телекоммуникационных устройств;</w:t>
      </w:r>
    </w:p>
    <w:bookmarkEnd w:id="167"/>
    <w:bookmarkStart w:name="z645" w:id="168"/>
    <w:p>
      <w:pPr>
        <w:spacing w:after="0"/>
        <w:ind w:left="0"/>
        <w:jc w:val="both"/>
      </w:pPr>
      <w:r>
        <w:rPr>
          <w:rFonts w:ascii="Times New Roman"/>
          <w:b w:val="false"/>
          <w:i w:val="false"/>
          <w:color w:val="000000"/>
          <w:sz w:val="28"/>
        </w:rPr>
        <w:t>
      информационных систем;</w:t>
      </w:r>
    </w:p>
    <w:bookmarkEnd w:id="168"/>
    <w:bookmarkStart w:name="z646" w:id="169"/>
    <w:p>
      <w:pPr>
        <w:spacing w:after="0"/>
        <w:ind w:left="0"/>
        <w:jc w:val="both"/>
      </w:pPr>
      <w:r>
        <w:rPr>
          <w:rFonts w:ascii="Times New Roman"/>
          <w:b w:val="false"/>
          <w:i w:val="false"/>
          <w:color w:val="000000"/>
          <w:sz w:val="28"/>
        </w:rPr>
        <w:t>
      узлов и конечных точек информационной инфраструктуры, рабочих станций, персональных компьютеров, исполненных в форме, удобной для переноски и использования в том числе, за пределами периметра защиты (далее – ноутбук) и электронных устройств индивидуального пользования, функционирующих на основе мобильной версии операционной системы (далее – мобильное устройство).</w:t>
      </w:r>
    </w:p>
    <w:bookmarkEnd w:id="169"/>
    <w:bookmarkStart w:name="z647" w:id="170"/>
    <w:p>
      <w:pPr>
        <w:spacing w:after="0"/>
        <w:ind w:left="0"/>
        <w:jc w:val="both"/>
      </w:pPr>
      <w:r>
        <w:rPr>
          <w:rFonts w:ascii="Times New Roman"/>
          <w:b w:val="false"/>
          <w:i w:val="false"/>
          <w:color w:val="000000"/>
          <w:sz w:val="28"/>
        </w:rPr>
        <w:t>
      44. Подразделение по информационной безопасности обеспечивает организацию системы контроля изменения настроек безопасности и целостности системных и конфигурационных файлов, а также журналов аудиторского следа в информационных активах банка, организации.</w:t>
      </w:r>
    </w:p>
    <w:bookmarkEnd w:id="170"/>
    <w:bookmarkStart w:name="z648" w:id="171"/>
    <w:p>
      <w:pPr>
        <w:spacing w:after="0"/>
        <w:ind w:left="0"/>
        <w:jc w:val="both"/>
      </w:pPr>
      <w:r>
        <w:rPr>
          <w:rFonts w:ascii="Times New Roman"/>
          <w:b w:val="false"/>
          <w:i w:val="false"/>
          <w:color w:val="000000"/>
          <w:sz w:val="28"/>
        </w:rPr>
        <w:t>
      45. Банком, организацией проводятся организационные мероприятия и (или) устанавливаются программно-технические средства, снижающие риск доступа к информационной инфраструктуре неавторизованных устройств либо устройств, настройки которых не соответствует установленному внутренним документом банка, организации порядку обеспечения информационной безопасности.</w:t>
      </w:r>
    </w:p>
    <w:bookmarkEnd w:id="171"/>
    <w:bookmarkStart w:name="z649" w:id="172"/>
    <w:p>
      <w:pPr>
        <w:spacing w:after="0"/>
        <w:ind w:left="0"/>
        <w:jc w:val="both"/>
      </w:pPr>
      <w:r>
        <w:rPr>
          <w:rFonts w:ascii="Times New Roman"/>
          <w:b w:val="false"/>
          <w:i w:val="false"/>
          <w:color w:val="000000"/>
          <w:sz w:val="28"/>
        </w:rPr>
        <w:t>
      46. Для каждого информационного актива банка, организации определяются, как минимум, бизнес-владелец информационной системы или подсистемы, а также ИТ-менеджер и (или) администратор.</w:t>
      </w:r>
    </w:p>
    <w:bookmarkEnd w:id="172"/>
    <w:bookmarkStart w:name="z650" w:id="173"/>
    <w:p>
      <w:pPr>
        <w:spacing w:after="0"/>
        <w:ind w:left="0"/>
        <w:jc w:val="both"/>
      </w:pPr>
      <w:r>
        <w:rPr>
          <w:rFonts w:ascii="Times New Roman"/>
          <w:b w:val="false"/>
          <w:i w:val="false"/>
          <w:color w:val="000000"/>
          <w:sz w:val="28"/>
        </w:rPr>
        <w:t>
      47. При разработке технических заданий на создание (модернизацию) объектов информационной инфраструктуры бизнес-владелец информационной системы или подсистемы учитывает требования к информационной безопасности.</w:t>
      </w:r>
    </w:p>
    <w:bookmarkEnd w:id="173"/>
    <w:bookmarkStart w:name="z651" w:id="174"/>
    <w:p>
      <w:pPr>
        <w:spacing w:after="0"/>
        <w:ind w:left="0"/>
        <w:jc w:val="both"/>
      </w:pPr>
      <w:r>
        <w:rPr>
          <w:rFonts w:ascii="Times New Roman"/>
          <w:b w:val="false"/>
          <w:i w:val="false"/>
          <w:color w:val="000000"/>
          <w:sz w:val="28"/>
        </w:rPr>
        <w:t>
      48. Банк, организация обеспечивают резервное хранение данных информационных систем, их файлов и настроек, которое обеспечивает восстановление работоспособной копии информационной системы.</w:t>
      </w:r>
    </w:p>
    <w:bookmarkEnd w:id="174"/>
    <w:bookmarkStart w:name="z652" w:id="175"/>
    <w:p>
      <w:pPr>
        <w:spacing w:after="0"/>
        <w:ind w:left="0"/>
        <w:jc w:val="both"/>
      </w:pPr>
      <w:r>
        <w:rPr>
          <w:rFonts w:ascii="Times New Roman"/>
          <w:b w:val="false"/>
          <w:i w:val="false"/>
          <w:color w:val="000000"/>
          <w:sz w:val="28"/>
        </w:rPr>
        <w:t>
      Порядок и периодичность резервного копирования, хранения, восстановления информации, периодичность тестирования восстановления работоспособности информационных систем из резервных копий определяется банком, организацией.</w:t>
      </w:r>
    </w:p>
    <w:bookmarkEnd w:id="175"/>
    <w:bookmarkStart w:name="z653" w:id="176"/>
    <w:p>
      <w:pPr>
        <w:spacing w:after="0"/>
        <w:ind w:left="0"/>
        <w:jc w:val="both"/>
      </w:pPr>
      <w:r>
        <w:rPr>
          <w:rFonts w:ascii="Times New Roman"/>
          <w:b w:val="false"/>
          <w:i w:val="false"/>
          <w:color w:val="000000"/>
          <w:sz w:val="28"/>
        </w:rPr>
        <w:t>
      49. Банк, организация обеспечивают антивирусную защиту информационной инфраструктуры в порядке, определяемом банком, организацией в соответствии с главой 9 Требований.</w:t>
      </w:r>
    </w:p>
    <w:bookmarkEnd w:id="176"/>
    <w:bookmarkStart w:name="z654" w:id="177"/>
    <w:p>
      <w:pPr>
        <w:spacing w:after="0"/>
        <w:ind w:left="0"/>
        <w:jc w:val="both"/>
      </w:pPr>
      <w:r>
        <w:rPr>
          <w:rFonts w:ascii="Times New Roman"/>
          <w:b w:val="false"/>
          <w:i w:val="false"/>
          <w:color w:val="000000"/>
          <w:sz w:val="28"/>
        </w:rPr>
        <w:t>
      50. Порядок обеспечения физической безопасности центров обработки данных банка, организации определяется банком, организацией в соответствии с главой 9 Требований.</w:t>
      </w:r>
    </w:p>
    <w:bookmarkEnd w:id="177"/>
    <w:bookmarkStart w:name="z655" w:id="178"/>
    <w:p>
      <w:pPr>
        <w:spacing w:after="0"/>
        <w:ind w:left="0"/>
        <w:jc w:val="both"/>
      </w:pPr>
      <w:r>
        <w:rPr>
          <w:rFonts w:ascii="Times New Roman"/>
          <w:b w:val="false"/>
          <w:i w:val="false"/>
          <w:color w:val="000000"/>
          <w:sz w:val="28"/>
        </w:rPr>
        <w:t>
      51. На рабочие станции, ноутбуки и корпоративные мобильные устройства работников банка, организации устанавливается программное обеспечение в соответствии с их функциональными обязанностями.</w:t>
      </w:r>
    </w:p>
    <w:bookmarkEnd w:id="178"/>
    <w:bookmarkStart w:name="z656" w:id="179"/>
    <w:p>
      <w:pPr>
        <w:spacing w:after="0"/>
        <w:ind w:left="0"/>
        <w:jc w:val="both"/>
      </w:pPr>
      <w:r>
        <w:rPr>
          <w:rFonts w:ascii="Times New Roman"/>
          <w:b w:val="false"/>
          <w:i w:val="false"/>
          <w:color w:val="000000"/>
          <w:sz w:val="28"/>
        </w:rPr>
        <w:t>
      52. Подразделение по информационным технологиям формирует и актуализирует перечень программного обеспечения, разрешенного к использованию в банке, организации. Программное обеспечение включается в перечень после проведения проверки подразделением по информационной безопасности.</w:t>
      </w:r>
    </w:p>
    <w:bookmarkEnd w:id="179"/>
    <w:bookmarkStart w:name="z657" w:id="180"/>
    <w:p>
      <w:pPr>
        <w:spacing w:after="0"/>
        <w:ind w:left="0"/>
        <w:jc w:val="both"/>
      </w:pPr>
      <w:r>
        <w:rPr>
          <w:rFonts w:ascii="Times New Roman"/>
          <w:b w:val="false"/>
          <w:i w:val="false"/>
          <w:color w:val="000000"/>
          <w:sz w:val="28"/>
        </w:rPr>
        <w:t>
      53. Организационные и технические меры, обеспечивающие защиту рабочих станций, ноутбуков и мобильных устройств банка, организации, а также носителей информации и сетевой инфраструктуры определяются банком, организацией в соответствии с главой 9 Требований.</w:t>
      </w:r>
    </w:p>
    <w:bookmarkEnd w:id="180"/>
    <w:bookmarkStart w:name="z658" w:id="181"/>
    <w:p>
      <w:pPr>
        <w:spacing w:after="0"/>
        <w:ind w:left="0"/>
        <w:jc w:val="left"/>
      </w:pPr>
      <w:r>
        <w:rPr>
          <w:rFonts w:ascii="Times New Roman"/>
          <w:b/>
          <w:i w:val="false"/>
          <w:color w:val="000000"/>
        </w:rPr>
        <w:t xml:space="preserve"> Глава 6. Требования к средствам криптографической защиты информации</w:t>
      </w:r>
    </w:p>
    <w:bookmarkEnd w:id="181"/>
    <w:bookmarkStart w:name="z659" w:id="182"/>
    <w:p>
      <w:pPr>
        <w:spacing w:after="0"/>
        <w:ind w:left="0"/>
        <w:jc w:val="both"/>
      </w:pPr>
      <w:r>
        <w:rPr>
          <w:rFonts w:ascii="Times New Roman"/>
          <w:b w:val="false"/>
          <w:i w:val="false"/>
          <w:color w:val="000000"/>
          <w:sz w:val="28"/>
        </w:rPr>
        <w:t>
      54. Процесс внедрения и поддержки средств криптографической защиты информации согласовывается бизнес-владельцем информационной системы с подразделением по информационной безопасности.</w:t>
      </w:r>
    </w:p>
    <w:bookmarkEnd w:id="182"/>
    <w:bookmarkStart w:name="z660" w:id="183"/>
    <w:p>
      <w:pPr>
        <w:spacing w:after="0"/>
        <w:ind w:left="0"/>
        <w:jc w:val="both"/>
      </w:pPr>
      <w:r>
        <w:rPr>
          <w:rFonts w:ascii="Times New Roman"/>
          <w:b w:val="false"/>
          <w:i w:val="false"/>
          <w:color w:val="000000"/>
          <w:sz w:val="28"/>
        </w:rPr>
        <w:t>
      55. Порядок использования средств криптографической защиты информации определяется банком, организацией в соответствии с главой 9 Требований. Перечень применяемых средств криптографической защиты информации с указанием их назначения, реализованных в них криптографических алгоритмов, наименования информационной системы, владельца информационной системы, использующей средства криптографической защиты информации определяет банк, организация.</w:t>
      </w:r>
    </w:p>
    <w:bookmarkEnd w:id="183"/>
    <w:bookmarkStart w:name="z661" w:id="184"/>
    <w:p>
      <w:pPr>
        <w:spacing w:after="0"/>
        <w:ind w:left="0"/>
        <w:jc w:val="left"/>
      </w:pPr>
      <w:r>
        <w:rPr>
          <w:rFonts w:ascii="Times New Roman"/>
          <w:b/>
          <w:i w:val="false"/>
          <w:color w:val="000000"/>
        </w:rPr>
        <w:t xml:space="preserve"> Глава 7. Требования к обеспечению информационной безопасности при доступе третьих лиц к информационным активам банка, организации</w:t>
      </w:r>
    </w:p>
    <w:bookmarkEnd w:id="184"/>
    <w:bookmarkStart w:name="z662" w:id="185"/>
    <w:p>
      <w:pPr>
        <w:spacing w:after="0"/>
        <w:ind w:left="0"/>
        <w:jc w:val="both"/>
      </w:pPr>
      <w:r>
        <w:rPr>
          <w:rFonts w:ascii="Times New Roman"/>
          <w:b w:val="false"/>
          <w:i w:val="false"/>
          <w:color w:val="000000"/>
          <w:sz w:val="28"/>
        </w:rPr>
        <w:t>
      56. Банк, организация обеспечивает информационную безопасность при доступе к информационным активам банка, организации лиц, не являющихся работниками или клиентами банка, организации (далее – третьи лица).</w:t>
      </w:r>
    </w:p>
    <w:bookmarkEnd w:id="185"/>
    <w:bookmarkStart w:name="z663" w:id="186"/>
    <w:p>
      <w:pPr>
        <w:spacing w:after="0"/>
        <w:ind w:left="0"/>
        <w:jc w:val="both"/>
      </w:pPr>
      <w:r>
        <w:rPr>
          <w:rFonts w:ascii="Times New Roman"/>
          <w:b w:val="false"/>
          <w:i w:val="false"/>
          <w:color w:val="000000"/>
          <w:sz w:val="28"/>
        </w:rPr>
        <w:t>
      57. Доступ к информационным активам банка, организации третьих лиц предоставляется на период и в объеме, определяемыми проводимыми работами на основании соглашения, договора, включающего условия о соблюдении требований к информационной безопасности, за исключением случаев, предусмотренных законодательством Республики Казахстан. В соглашениях, договорах, заключаемых с третьими лицами, содержатся положения о конфиденциальности, условия о возмещении ущерба, возникшего вследствие нарушения информационной безопасности, а также сбоев в работе информационных систем и нарушения их безопасности, вызванных действием или бездействием третьих лиц.</w:t>
      </w:r>
    </w:p>
    <w:bookmarkEnd w:id="186"/>
    <w:bookmarkStart w:name="z664" w:id="187"/>
    <w:p>
      <w:pPr>
        <w:spacing w:after="0"/>
        <w:ind w:left="0"/>
        <w:jc w:val="both"/>
      </w:pPr>
      <w:r>
        <w:rPr>
          <w:rFonts w:ascii="Times New Roman"/>
          <w:b w:val="false"/>
          <w:i w:val="false"/>
          <w:color w:val="000000"/>
          <w:sz w:val="28"/>
        </w:rPr>
        <w:t>
      58. При осуществлении проверки деятельности банка, организации либо при запросе информации уполномоченным органом до предоставления соответствующего доступа или информации проверяются полномочия представителей уполномоченного органа.</w:t>
      </w:r>
    </w:p>
    <w:bookmarkEnd w:id="187"/>
    <w:bookmarkStart w:name="z665" w:id="188"/>
    <w:p>
      <w:pPr>
        <w:spacing w:after="0"/>
        <w:ind w:left="0"/>
        <w:jc w:val="both"/>
      </w:pPr>
      <w:r>
        <w:rPr>
          <w:rFonts w:ascii="Times New Roman"/>
          <w:b w:val="false"/>
          <w:i w:val="false"/>
          <w:color w:val="000000"/>
          <w:sz w:val="28"/>
        </w:rPr>
        <w:t>
      59. В целях обеспечения контроля деятельности третьих лиц предусматриваются, как минимум, одна из следующих организационных и (или) программно-технических мер:</w:t>
      </w:r>
    </w:p>
    <w:bookmarkEnd w:id="188"/>
    <w:bookmarkStart w:name="z666" w:id="189"/>
    <w:p>
      <w:pPr>
        <w:spacing w:after="0"/>
        <w:ind w:left="0"/>
        <w:jc w:val="both"/>
      </w:pPr>
      <w:r>
        <w:rPr>
          <w:rFonts w:ascii="Times New Roman"/>
          <w:b w:val="false"/>
          <w:i w:val="false"/>
          <w:color w:val="000000"/>
          <w:sz w:val="28"/>
        </w:rPr>
        <w:t>
      1) проверка результата деятельности третьих лиц;</w:t>
      </w:r>
    </w:p>
    <w:bookmarkEnd w:id="189"/>
    <w:bookmarkStart w:name="z667" w:id="190"/>
    <w:p>
      <w:pPr>
        <w:spacing w:after="0"/>
        <w:ind w:left="0"/>
        <w:jc w:val="both"/>
      </w:pPr>
      <w:r>
        <w:rPr>
          <w:rFonts w:ascii="Times New Roman"/>
          <w:b w:val="false"/>
          <w:i w:val="false"/>
          <w:color w:val="000000"/>
          <w:sz w:val="28"/>
        </w:rPr>
        <w:t>
      2) осуществление деятельности третьих лиц только в присутствии работников банка, организации;</w:t>
      </w:r>
    </w:p>
    <w:bookmarkEnd w:id="190"/>
    <w:bookmarkStart w:name="z668" w:id="191"/>
    <w:p>
      <w:pPr>
        <w:spacing w:after="0"/>
        <w:ind w:left="0"/>
        <w:jc w:val="both"/>
      </w:pPr>
      <w:r>
        <w:rPr>
          <w:rFonts w:ascii="Times New Roman"/>
          <w:b w:val="false"/>
          <w:i w:val="false"/>
          <w:color w:val="000000"/>
          <w:sz w:val="28"/>
        </w:rPr>
        <w:t>
      3) ведение аудиторского следа по действиям третьих лиц;</w:t>
      </w:r>
    </w:p>
    <w:bookmarkEnd w:id="191"/>
    <w:bookmarkStart w:name="z669" w:id="192"/>
    <w:p>
      <w:pPr>
        <w:spacing w:after="0"/>
        <w:ind w:left="0"/>
        <w:jc w:val="both"/>
      </w:pPr>
      <w:r>
        <w:rPr>
          <w:rFonts w:ascii="Times New Roman"/>
          <w:b w:val="false"/>
          <w:i w:val="false"/>
          <w:color w:val="000000"/>
          <w:sz w:val="28"/>
        </w:rPr>
        <w:t>
      4) запись сессии доступа к информационным активам банка, организации.</w:t>
      </w:r>
    </w:p>
    <w:bookmarkEnd w:id="192"/>
    <w:bookmarkStart w:name="z670" w:id="193"/>
    <w:p>
      <w:pPr>
        <w:spacing w:after="0"/>
        <w:ind w:left="0"/>
        <w:jc w:val="both"/>
      </w:pPr>
      <w:r>
        <w:rPr>
          <w:rFonts w:ascii="Times New Roman"/>
          <w:b w:val="false"/>
          <w:i w:val="false"/>
          <w:color w:val="000000"/>
          <w:sz w:val="28"/>
        </w:rPr>
        <w:t>
      60. В случае передачи третьим лицам информационных активов банка, организации (размещение серверных мощностей в сторонних центрах обработки данных, использование внешних сервисов обработки и/или хранения данных) предпринимаются следующие меры обеспечения информационной безопасности:</w:t>
      </w:r>
    </w:p>
    <w:bookmarkEnd w:id="193"/>
    <w:bookmarkStart w:name="z671" w:id="194"/>
    <w:p>
      <w:pPr>
        <w:spacing w:after="0"/>
        <w:ind w:left="0"/>
        <w:jc w:val="both"/>
      </w:pPr>
      <w:r>
        <w:rPr>
          <w:rFonts w:ascii="Times New Roman"/>
          <w:b w:val="false"/>
          <w:i w:val="false"/>
          <w:color w:val="000000"/>
          <w:sz w:val="28"/>
        </w:rPr>
        <w:t>
      1) отражение в соответствующем соглашении, договоре с третьим лицом требований по защите информационных активов банка, организации и права проверки банком, организацией исполнения таких требований, а также условий о возмещении ущерба, возникшего вследствие нарушения информационной безопасности и работоспособности информационных систем;</w:t>
      </w:r>
    </w:p>
    <w:bookmarkEnd w:id="194"/>
    <w:bookmarkStart w:name="z672" w:id="195"/>
    <w:p>
      <w:pPr>
        <w:spacing w:after="0"/>
        <w:ind w:left="0"/>
        <w:jc w:val="both"/>
      </w:pPr>
      <w:r>
        <w:rPr>
          <w:rFonts w:ascii="Times New Roman"/>
          <w:b w:val="false"/>
          <w:i w:val="false"/>
          <w:color w:val="000000"/>
          <w:sz w:val="28"/>
        </w:rPr>
        <w:t>
      2) исключение возможности доступа третьих лиц к информации, передача которой третьим лицам не допускается в соответствии с гражданским, банковским законодательством Республики Казахстан, законодательством Республики Казахстан о персональных данных и их защите. При использовании облачных сервисов для этих целей применяется метод хранения информации в зашифрованном виде с раскрытием информации на стороне банка, организации. При этом ключ шифрования хранится в банке, организации.</w:t>
      </w:r>
    </w:p>
    <w:bookmarkEnd w:id="195"/>
    <w:bookmarkStart w:name="z673" w:id="196"/>
    <w:p>
      <w:pPr>
        <w:spacing w:after="0"/>
        <w:ind w:left="0"/>
        <w:jc w:val="left"/>
      </w:pPr>
      <w:r>
        <w:rPr>
          <w:rFonts w:ascii="Times New Roman"/>
          <w:b/>
          <w:i w:val="false"/>
          <w:color w:val="000000"/>
        </w:rPr>
        <w:t xml:space="preserve"> Глава 8. Требования к проведению внутренних проверок состояния информационной безопасности</w:t>
      </w:r>
    </w:p>
    <w:bookmarkEnd w:id="196"/>
    <w:bookmarkStart w:name="z674" w:id="197"/>
    <w:p>
      <w:pPr>
        <w:spacing w:after="0"/>
        <w:ind w:left="0"/>
        <w:jc w:val="both"/>
      </w:pPr>
      <w:r>
        <w:rPr>
          <w:rFonts w:ascii="Times New Roman"/>
          <w:b w:val="false"/>
          <w:i w:val="false"/>
          <w:color w:val="000000"/>
          <w:sz w:val="28"/>
        </w:rPr>
        <w:t>
      61. Состояние информационной безопасности оценивается путем проведения проверок:</w:t>
      </w:r>
    </w:p>
    <w:bookmarkEnd w:id="197"/>
    <w:bookmarkStart w:name="z675" w:id="198"/>
    <w:p>
      <w:pPr>
        <w:spacing w:after="0"/>
        <w:ind w:left="0"/>
        <w:jc w:val="both"/>
      </w:pPr>
      <w:r>
        <w:rPr>
          <w:rFonts w:ascii="Times New Roman"/>
          <w:b w:val="false"/>
          <w:i w:val="false"/>
          <w:color w:val="000000"/>
          <w:sz w:val="28"/>
        </w:rPr>
        <w:t>
      1) подразделением по информационной безопасности – в соответствии с планом, утверждаемым членом исполнительного органа, курирующим подразделение по информационной безопасности, а также по отдельному распоряжению руководителя исполнительного органа или руководителя органа управления банка, организации;</w:t>
      </w:r>
    </w:p>
    <w:bookmarkEnd w:id="198"/>
    <w:bookmarkStart w:name="z676" w:id="199"/>
    <w:p>
      <w:pPr>
        <w:spacing w:after="0"/>
        <w:ind w:left="0"/>
        <w:jc w:val="both"/>
      </w:pPr>
      <w:r>
        <w:rPr>
          <w:rFonts w:ascii="Times New Roman"/>
          <w:b w:val="false"/>
          <w:i w:val="false"/>
          <w:color w:val="000000"/>
          <w:sz w:val="28"/>
        </w:rPr>
        <w:t>
      2) подразделением внутреннего аудита – в рамках годового плана аудиторских проверок в соответствии с внутренними документами банка, организации, регламентирующими организацию системы внутреннего аудита банка, организации.</w:t>
      </w:r>
    </w:p>
    <w:bookmarkEnd w:id="199"/>
    <w:bookmarkStart w:name="z677" w:id="200"/>
    <w:p>
      <w:pPr>
        <w:spacing w:after="0"/>
        <w:ind w:left="0"/>
        <w:jc w:val="both"/>
      </w:pPr>
      <w:r>
        <w:rPr>
          <w:rFonts w:ascii="Times New Roman"/>
          <w:b w:val="false"/>
          <w:i w:val="false"/>
          <w:color w:val="000000"/>
          <w:sz w:val="28"/>
        </w:rPr>
        <w:t>
      62. По результатам проверки подразделением по информационной безопасности составляется отчет с приложением материалов проверки, который доводится до сведения проверяемого подразделения банка, организации.</w:t>
      </w:r>
    </w:p>
    <w:bookmarkEnd w:id="200"/>
    <w:bookmarkStart w:name="z678" w:id="201"/>
    <w:p>
      <w:pPr>
        <w:spacing w:after="0"/>
        <w:ind w:left="0"/>
        <w:jc w:val="left"/>
      </w:pPr>
      <w:r>
        <w:rPr>
          <w:rFonts w:ascii="Times New Roman"/>
          <w:b/>
          <w:i w:val="false"/>
          <w:color w:val="000000"/>
        </w:rPr>
        <w:t xml:space="preserve"> Глава 9. Требования к процессам системы управления информационной безопасностью</w:t>
      </w:r>
    </w:p>
    <w:bookmarkEnd w:id="201"/>
    <w:bookmarkStart w:name="z679" w:id="202"/>
    <w:p>
      <w:pPr>
        <w:spacing w:after="0"/>
        <w:ind w:left="0"/>
        <w:jc w:val="left"/>
      </w:pPr>
      <w:r>
        <w:rPr>
          <w:rFonts w:ascii="Times New Roman"/>
          <w:b/>
          <w:i w:val="false"/>
          <w:color w:val="000000"/>
        </w:rPr>
        <w:t xml:space="preserve"> Параграф 1. Требования к процессу организации доступа к информационным системам</w:t>
      </w:r>
    </w:p>
    <w:bookmarkEnd w:id="202"/>
    <w:bookmarkStart w:name="z680" w:id="203"/>
    <w:p>
      <w:pPr>
        <w:spacing w:after="0"/>
        <w:ind w:left="0"/>
        <w:jc w:val="both"/>
      </w:pPr>
      <w:r>
        <w:rPr>
          <w:rFonts w:ascii="Times New Roman"/>
          <w:b w:val="false"/>
          <w:i w:val="false"/>
          <w:color w:val="000000"/>
          <w:sz w:val="28"/>
        </w:rPr>
        <w:t>
      63. Процесс создания матрицы доступа к информационной системе осуществляется в порядке, определяемом банком, организацией, и состоит из следующих этапов:</w:t>
      </w:r>
    </w:p>
    <w:bookmarkEnd w:id="203"/>
    <w:bookmarkStart w:name="z681" w:id="204"/>
    <w:p>
      <w:pPr>
        <w:spacing w:after="0"/>
        <w:ind w:left="0"/>
        <w:jc w:val="both"/>
      </w:pPr>
      <w:r>
        <w:rPr>
          <w:rFonts w:ascii="Times New Roman"/>
          <w:b w:val="false"/>
          <w:i w:val="false"/>
          <w:color w:val="000000"/>
          <w:sz w:val="28"/>
        </w:rPr>
        <w:t>
      1) бизнес-владелец информационной системы обеспечивает формирование и актуальность матрицы доступа к информационной системе банка, организации;</w:t>
      </w:r>
    </w:p>
    <w:bookmarkEnd w:id="204"/>
    <w:bookmarkStart w:name="z682" w:id="205"/>
    <w:p>
      <w:pPr>
        <w:spacing w:after="0"/>
        <w:ind w:left="0"/>
        <w:jc w:val="both"/>
      </w:pPr>
      <w:r>
        <w:rPr>
          <w:rFonts w:ascii="Times New Roman"/>
          <w:b w:val="false"/>
          <w:i w:val="false"/>
          <w:color w:val="000000"/>
          <w:sz w:val="28"/>
        </w:rPr>
        <w:t>
      2) владелец бизнес-процесса совместно с ИТ-менеджером информационной системы обеспечивают формирование и актуальность ролей в информационной системе в объеме, определяемом функциональными обязанностями работников;</w:t>
      </w:r>
    </w:p>
    <w:bookmarkEnd w:id="205"/>
    <w:bookmarkStart w:name="z683" w:id="206"/>
    <w:p>
      <w:pPr>
        <w:spacing w:after="0"/>
        <w:ind w:left="0"/>
        <w:jc w:val="both"/>
      </w:pPr>
      <w:r>
        <w:rPr>
          <w:rFonts w:ascii="Times New Roman"/>
          <w:b w:val="false"/>
          <w:i w:val="false"/>
          <w:color w:val="000000"/>
          <w:sz w:val="28"/>
        </w:rPr>
        <w:t>
      3) сформированные роли согласовываются с бизнес-владельцем информационной системы;</w:t>
      </w:r>
    </w:p>
    <w:bookmarkEnd w:id="206"/>
    <w:bookmarkStart w:name="z684" w:id="207"/>
    <w:p>
      <w:pPr>
        <w:spacing w:after="0"/>
        <w:ind w:left="0"/>
        <w:jc w:val="both"/>
      </w:pPr>
      <w:r>
        <w:rPr>
          <w:rFonts w:ascii="Times New Roman"/>
          <w:b w:val="false"/>
          <w:i w:val="false"/>
          <w:color w:val="000000"/>
          <w:sz w:val="28"/>
        </w:rPr>
        <w:t>
      4) банк, организация обеспечивает исключение в ролях конфликтующих прав доступа, позволяющих обойти существующие автоматизированные контроли;</w:t>
      </w:r>
    </w:p>
    <w:bookmarkEnd w:id="207"/>
    <w:bookmarkStart w:name="z685" w:id="208"/>
    <w:p>
      <w:pPr>
        <w:spacing w:after="0"/>
        <w:ind w:left="0"/>
        <w:jc w:val="both"/>
      </w:pPr>
      <w:r>
        <w:rPr>
          <w:rFonts w:ascii="Times New Roman"/>
          <w:b w:val="false"/>
          <w:i w:val="false"/>
          <w:color w:val="000000"/>
          <w:sz w:val="28"/>
        </w:rPr>
        <w:t>
      5) ИТ-менеджер информационной системы реализует роли в информационной системе;</w:t>
      </w:r>
    </w:p>
    <w:bookmarkEnd w:id="208"/>
    <w:bookmarkStart w:name="z686" w:id="209"/>
    <w:p>
      <w:pPr>
        <w:spacing w:after="0"/>
        <w:ind w:left="0"/>
        <w:jc w:val="both"/>
      </w:pPr>
      <w:r>
        <w:rPr>
          <w:rFonts w:ascii="Times New Roman"/>
          <w:b w:val="false"/>
          <w:i w:val="false"/>
          <w:color w:val="000000"/>
          <w:sz w:val="28"/>
        </w:rPr>
        <w:t>
      6) бизнес-владелец информационной системы или подсистемы и владелец бизнес-процесса тестируют созданные роли;</w:t>
      </w:r>
    </w:p>
    <w:bookmarkEnd w:id="209"/>
    <w:bookmarkStart w:name="z687" w:id="210"/>
    <w:p>
      <w:pPr>
        <w:spacing w:after="0"/>
        <w:ind w:left="0"/>
        <w:jc w:val="both"/>
      </w:pPr>
      <w:r>
        <w:rPr>
          <w:rFonts w:ascii="Times New Roman"/>
          <w:b w:val="false"/>
          <w:i w:val="false"/>
          <w:color w:val="000000"/>
          <w:sz w:val="28"/>
        </w:rPr>
        <w:t>
      7) ИТ-менеджер информационной системы внедряет роли в информационной системе.</w:t>
      </w:r>
    </w:p>
    <w:bookmarkEnd w:id="210"/>
    <w:bookmarkStart w:name="z688" w:id="211"/>
    <w:p>
      <w:pPr>
        <w:spacing w:after="0"/>
        <w:ind w:left="0"/>
        <w:jc w:val="both"/>
      </w:pPr>
      <w:r>
        <w:rPr>
          <w:rFonts w:ascii="Times New Roman"/>
          <w:b w:val="false"/>
          <w:i w:val="false"/>
          <w:color w:val="000000"/>
          <w:sz w:val="28"/>
        </w:rPr>
        <w:t xml:space="preserve">
      64. Внесение изменений и дополнений в матрицу доступа к информационной системе осуществляется в порядке, установленном </w:t>
      </w:r>
      <w:r>
        <w:rPr>
          <w:rFonts w:ascii="Times New Roman"/>
          <w:b w:val="false"/>
          <w:i w:val="false"/>
          <w:color w:val="000000"/>
          <w:sz w:val="28"/>
        </w:rPr>
        <w:t>пунктом 63</w:t>
      </w:r>
      <w:r>
        <w:rPr>
          <w:rFonts w:ascii="Times New Roman"/>
          <w:b w:val="false"/>
          <w:i w:val="false"/>
          <w:color w:val="000000"/>
          <w:sz w:val="28"/>
        </w:rPr>
        <w:t xml:space="preserve"> Требований.</w:t>
      </w:r>
    </w:p>
    <w:bookmarkEnd w:id="211"/>
    <w:bookmarkStart w:name="z689" w:id="212"/>
    <w:p>
      <w:pPr>
        <w:spacing w:after="0"/>
        <w:ind w:left="0"/>
        <w:jc w:val="both"/>
      </w:pPr>
      <w:r>
        <w:rPr>
          <w:rFonts w:ascii="Times New Roman"/>
          <w:b w:val="false"/>
          <w:i w:val="false"/>
          <w:color w:val="000000"/>
          <w:sz w:val="28"/>
        </w:rPr>
        <w:t>
      65. Механизм управления доступом информационной системы банка, организации обеспечивает:</w:t>
      </w:r>
    </w:p>
    <w:bookmarkEnd w:id="212"/>
    <w:bookmarkStart w:name="z690" w:id="213"/>
    <w:p>
      <w:pPr>
        <w:spacing w:after="0"/>
        <w:ind w:left="0"/>
        <w:jc w:val="both"/>
      </w:pPr>
      <w:r>
        <w:rPr>
          <w:rFonts w:ascii="Times New Roman"/>
          <w:b w:val="false"/>
          <w:i w:val="false"/>
          <w:color w:val="000000"/>
          <w:sz w:val="28"/>
        </w:rPr>
        <w:t>
      1) возможность регистрации нового пользователя на уровне приложения;</w:t>
      </w:r>
    </w:p>
    <w:bookmarkEnd w:id="213"/>
    <w:bookmarkStart w:name="z691" w:id="214"/>
    <w:p>
      <w:pPr>
        <w:spacing w:after="0"/>
        <w:ind w:left="0"/>
        <w:jc w:val="both"/>
      </w:pPr>
      <w:r>
        <w:rPr>
          <w:rFonts w:ascii="Times New Roman"/>
          <w:b w:val="false"/>
          <w:i w:val="false"/>
          <w:color w:val="000000"/>
          <w:sz w:val="28"/>
        </w:rPr>
        <w:t>
      2) назначение пользователям прав на доступ к информационным системам только через роли;</w:t>
      </w:r>
    </w:p>
    <w:bookmarkEnd w:id="214"/>
    <w:bookmarkStart w:name="z692" w:id="215"/>
    <w:p>
      <w:pPr>
        <w:spacing w:after="0"/>
        <w:ind w:left="0"/>
        <w:jc w:val="both"/>
      </w:pPr>
      <w:r>
        <w:rPr>
          <w:rFonts w:ascii="Times New Roman"/>
          <w:b w:val="false"/>
          <w:i w:val="false"/>
          <w:color w:val="000000"/>
          <w:sz w:val="28"/>
        </w:rPr>
        <w:t>
      3) предоставление пользователям отдельных прав в дополнение к имеющейся роли в информационной системе по согласованию с бизнес-владельцем информационной системы или подсистемы и с уведомлением подразделения по информационной безопасности; 4) сопровождение ролей пользователей (создание, изменение, удаление);</w:t>
      </w:r>
    </w:p>
    <w:bookmarkEnd w:id="215"/>
    <w:bookmarkStart w:name="z693" w:id="216"/>
    <w:p>
      <w:pPr>
        <w:spacing w:after="0"/>
        <w:ind w:left="0"/>
        <w:jc w:val="both"/>
      </w:pPr>
      <w:r>
        <w:rPr>
          <w:rFonts w:ascii="Times New Roman"/>
          <w:b w:val="false"/>
          <w:i w:val="false"/>
          <w:color w:val="000000"/>
          <w:sz w:val="28"/>
        </w:rPr>
        <w:t>
      5) возможность блокирования одновременного доступа под одними учетными данными с различных аппаратных средств (компьютеров) для транзакционных систем;</w:t>
      </w:r>
    </w:p>
    <w:bookmarkEnd w:id="216"/>
    <w:bookmarkStart w:name="z694" w:id="217"/>
    <w:p>
      <w:pPr>
        <w:spacing w:after="0"/>
        <w:ind w:left="0"/>
        <w:jc w:val="both"/>
      </w:pPr>
      <w:r>
        <w:rPr>
          <w:rFonts w:ascii="Times New Roman"/>
          <w:b w:val="false"/>
          <w:i w:val="false"/>
          <w:color w:val="000000"/>
          <w:sz w:val="28"/>
        </w:rPr>
        <w:t>
      6) ведение аудиторского следа.</w:t>
      </w:r>
    </w:p>
    <w:bookmarkEnd w:id="217"/>
    <w:bookmarkStart w:name="z695" w:id="218"/>
    <w:p>
      <w:pPr>
        <w:spacing w:after="0"/>
        <w:ind w:left="0"/>
        <w:jc w:val="both"/>
      </w:pPr>
      <w:r>
        <w:rPr>
          <w:rFonts w:ascii="Times New Roman"/>
          <w:b w:val="false"/>
          <w:i w:val="false"/>
          <w:color w:val="000000"/>
          <w:sz w:val="28"/>
        </w:rPr>
        <w:t>
      66. Механизм управления доступом к данным информационной системы банка, организации включает:</w:t>
      </w:r>
    </w:p>
    <w:bookmarkEnd w:id="218"/>
    <w:bookmarkStart w:name="z696" w:id="219"/>
    <w:p>
      <w:pPr>
        <w:spacing w:after="0"/>
        <w:ind w:left="0"/>
        <w:jc w:val="both"/>
      </w:pPr>
      <w:r>
        <w:rPr>
          <w:rFonts w:ascii="Times New Roman"/>
          <w:b w:val="false"/>
          <w:i w:val="false"/>
          <w:color w:val="000000"/>
          <w:sz w:val="28"/>
        </w:rPr>
        <w:t>
      1) обеспечение доступа к данным информационной системы через приложение;</w:t>
      </w:r>
    </w:p>
    <w:bookmarkEnd w:id="219"/>
    <w:bookmarkStart w:name="z697" w:id="220"/>
    <w:p>
      <w:pPr>
        <w:spacing w:after="0"/>
        <w:ind w:left="0"/>
        <w:jc w:val="both"/>
      </w:pPr>
      <w:r>
        <w:rPr>
          <w:rFonts w:ascii="Times New Roman"/>
          <w:b w:val="false"/>
          <w:i w:val="false"/>
          <w:color w:val="000000"/>
          <w:sz w:val="28"/>
        </w:rPr>
        <w:t>
      2) предоставление доступа к данным информационной системы напрямую, минуя приложение, осуществляется по согласованию с подразделением по информационной безопасности;</w:t>
      </w:r>
    </w:p>
    <w:bookmarkEnd w:id="220"/>
    <w:bookmarkStart w:name="z698" w:id="221"/>
    <w:p>
      <w:pPr>
        <w:spacing w:after="0"/>
        <w:ind w:left="0"/>
        <w:jc w:val="both"/>
      </w:pPr>
      <w:r>
        <w:rPr>
          <w:rFonts w:ascii="Times New Roman"/>
          <w:b w:val="false"/>
          <w:i w:val="false"/>
          <w:color w:val="000000"/>
          <w:sz w:val="28"/>
        </w:rPr>
        <w:t>
      3) формирование и актуализацию подразделением по информационным технологиям перечня пользователей, которым предоставлен доступ к данным напрямую, минуя приложение.</w:t>
      </w:r>
    </w:p>
    <w:bookmarkEnd w:id="221"/>
    <w:bookmarkStart w:name="z699" w:id="222"/>
    <w:p>
      <w:pPr>
        <w:spacing w:after="0"/>
        <w:ind w:left="0"/>
        <w:jc w:val="both"/>
      </w:pPr>
      <w:r>
        <w:rPr>
          <w:rFonts w:ascii="Times New Roman"/>
          <w:b w:val="false"/>
          <w:i w:val="false"/>
          <w:color w:val="000000"/>
          <w:sz w:val="28"/>
        </w:rPr>
        <w:t>
      67. При изменении функциональных обязанностей работника отключаются все имеющиеся права доступа и присваиваются новые права доступа, соответствующие его новым функциональным обязанностям. При увольнении работника не более, чем через сутки с даты увольнения отключаются все его учетные записи.</w:t>
      </w:r>
    </w:p>
    <w:bookmarkEnd w:id="222"/>
    <w:bookmarkStart w:name="z700" w:id="223"/>
    <w:p>
      <w:pPr>
        <w:spacing w:after="0"/>
        <w:ind w:left="0"/>
        <w:jc w:val="both"/>
      </w:pPr>
      <w:r>
        <w:rPr>
          <w:rFonts w:ascii="Times New Roman"/>
          <w:b w:val="false"/>
          <w:i w:val="false"/>
          <w:color w:val="000000"/>
          <w:sz w:val="28"/>
        </w:rPr>
        <w:t>
      68. Подразделением по информационной безопасности производится проверка корректности прав доступа к информационным системам в соответствии с матрицей доступа, а также контроль отключения прав доступа уволенным работникам.</w:t>
      </w:r>
    </w:p>
    <w:bookmarkEnd w:id="223"/>
    <w:bookmarkStart w:name="z701" w:id="224"/>
    <w:p>
      <w:pPr>
        <w:spacing w:after="0"/>
        <w:ind w:left="0"/>
        <w:jc w:val="both"/>
      </w:pPr>
      <w:r>
        <w:rPr>
          <w:rFonts w:ascii="Times New Roman"/>
          <w:b w:val="false"/>
          <w:i w:val="false"/>
          <w:color w:val="000000"/>
          <w:sz w:val="28"/>
        </w:rPr>
        <w:t>
      69. Пересмотр ролей и прав доступа к информационным системам производится не реже одного раза в год бизнес-владельцами информационных систем или подсистем с привлечением заинтересованных подразделений банка, организации.</w:t>
      </w:r>
    </w:p>
    <w:bookmarkEnd w:id="224"/>
    <w:bookmarkStart w:name="z702" w:id="225"/>
    <w:p>
      <w:pPr>
        <w:spacing w:after="0"/>
        <w:ind w:left="0"/>
        <w:jc w:val="both"/>
      </w:pPr>
      <w:r>
        <w:rPr>
          <w:rFonts w:ascii="Times New Roman"/>
          <w:b w:val="false"/>
          <w:i w:val="false"/>
          <w:color w:val="000000"/>
          <w:sz w:val="28"/>
        </w:rPr>
        <w:t>
      70. При отсутствии технической возможности реализации одного или нескольких требований настоящего параграфа в банке, организации применяются компенсирующие меры в виде дополнительных технических и организационных мер по частичному или полному исключению влияния рисков информационной безопасности.</w:t>
      </w:r>
    </w:p>
    <w:bookmarkEnd w:id="225"/>
    <w:bookmarkStart w:name="z703" w:id="226"/>
    <w:p>
      <w:pPr>
        <w:spacing w:after="0"/>
        <w:ind w:left="0"/>
        <w:jc w:val="left"/>
      </w:pPr>
      <w:r>
        <w:rPr>
          <w:rFonts w:ascii="Times New Roman"/>
          <w:b/>
          <w:i w:val="false"/>
          <w:color w:val="000000"/>
        </w:rPr>
        <w:t xml:space="preserve"> Параграф 2. Требования к процессу управления паролями и блокировками учетных записей пользователей в информационных системах</w:t>
      </w:r>
    </w:p>
    <w:bookmarkEnd w:id="226"/>
    <w:bookmarkStart w:name="z704" w:id="227"/>
    <w:p>
      <w:pPr>
        <w:spacing w:after="0"/>
        <w:ind w:left="0"/>
        <w:jc w:val="both"/>
      </w:pPr>
      <w:r>
        <w:rPr>
          <w:rFonts w:ascii="Times New Roman"/>
          <w:b w:val="false"/>
          <w:i w:val="false"/>
          <w:color w:val="000000"/>
          <w:sz w:val="28"/>
        </w:rPr>
        <w:t>
      71. В информационных системах банка, организации применяются следующие параметры функции по управлению паролями и блокировками учетных записей пользователей:</w:t>
      </w:r>
    </w:p>
    <w:bookmarkEnd w:id="227"/>
    <w:bookmarkStart w:name="z705" w:id="228"/>
    <w:p>
      <w:pPr>
        <w:spacing w:after="0"/>
        <w:ind w:left="0"/>
        <w:jc w:val="both"/>
      </w:pPr>
      <w:r>
        <w:rPr>
          <w:rFonts w:ascii="Times New Roman"/>
          <w:b w:val="false"/>
          <w:i w:val="false"/>
          <w:color w:val="000000"/>
          <w:sz w:val="28"/>
        </w:rPr>
        <w:t>
      1) минимальная длина пароля – значение данного параметра составляет не менее 8 символов. Проверка пароля на соответствие данному параметру производится при каждой смене пароля, в случае несоответствия – выдается уведомление пользователю;</w:t>
      </w:r>
    </w:p>
    <w:bookmarkEnd w:id="228"/>
    <w:bookmarkStart w:name="z706" w:id="229"/>
    <w:p>
      <w:pPr>
        <w:spacing w:after="0"/>
        <w:ind w:left="0"/>
        <w:jc w:val="both"/>
      </w:pPr>
      <w:r>
        <w:rPr>
          <w:rFonts w:ascii="Times New Roman"/>
          <w:b w:val="false"/>
          <w:i w:val="false"/>
          <w:color w:val="000000"/>
          <w:sz w:val="28"/>
        </w:rPr>
        <w:t>
      2) сложность пароля – возможность проверки наличия в пароле как минимум трех групп символов: строчных букв, заглавных букв, цифровых значений, специальных символов. Проверка пароля на соответствие данному параметру производится при каждой смене пароля, в случае несоответствия – выдается уведомление пользователю;</w:t>
      </w:r>
    </w:p>
    <w:bookmarkEnd w:id="229"/>
    <w:bookmarkStart w:name="z707" w:id="230"/>
    <w:p>
      <w:pPr>
        <w:spacing w:after="0"/>
        <w:ind w:left="0"/>
        <w:jc w:val="both"/>
      </w:pPr>
      <w:r>
        <w:rPr>
          <w:rFonts w:ascii="Times New Roman"/>
          <w:b w:val="false"/>
          <w:i w:val="false"/>
          <w:color w:val="000000"/>
          <w:sz w:val="28"/>
        </w:rPr>
        <w:t>
      3) история пароля –- новый пароль не повторяет как минимум семь предыдущих паролей. Проверка пароля на соответствие данному параметру производится при каждой смене пароля, в случае несоответствия выдается уведомление пользователю;</w:t>
      </w:r>
    </w:p>
    <w:bookmarkEnd w:id="230"/>
    <w:bookmarkStart w:name="z708" w:id="231"/>
    <w:p>
      <w:pPr>
        <w:spacing w:after="0"/>
        <w:ind w:left="0"/>
        <w:jc w:val="both"/>
      </w:pPr>
      <w:r>
        <w:rPr>
          <w:rFonts w:ascii="Times New Roman"/>
          <w:b w:val="false"/>
          <w:i w:val="false"/>
          <w:color w:val="000000"/>
          <w:sz w:val="28"/>
        </w:rPr>
        <w:t>
      4) минимальный срок действия пароля – 1 (один) рабочий день;</w:t>
      </w:r>
    </w:p>
    <w:bookmarkEnd w:id="231"/>
    <w:bookmarkStart w:name="z709" w:id="232"/>
    <w:p>
      <w:pPr>
        <w:spacing w:after="0"/>
        <w:ind w:left="0"/>
        <w:jc w:val="both"/>
      </w:pPr>
      <w:r>
        <w:rPr>
          <w:rFonts w:ascii="Times New Roman"/>
          <w:b w:val="false"/>
          <w:i w:val="false"/>
          <w:color w:val="000000"/>
          <w:sz w:val="28"/>
        </w:rPr>
        <w:t>
      5) максимальный срок действия пароля – не более 60 (шестидесяти) календарных дней. Проверка пароля на соответствие данному параметру производится при каждом входе в информационную систему и смене пароля. В случае, если до истечения максимального срока действия остается 7 (семь) и менее календарных дней, пользователю выдается соответствующее уведомление. По истечении максимального срока действия пароля информационная система блокирует доступ и требует обязательную смену пароля;</w:t>
      </w:r>
    </w:p>
    <w:bookmarkEnd w:id="232"/>
    <w:bookmarkStart w:name="z710" w:id="233"/>
    <w:p>
      <w:pPr>
        <w:spacing w:after="0"/>
        <w:ind w:left="0"/>
        <w:jc w:val="both"/>
      </w:pPr>
      <w:r>
        <w:rPr>
          <w:rFonts w:ascii="Times New Roman"/>
          <w:b w:val="false"/>
          <w:i w:val="false"/>
          <w:color w:val="000000"/>
          <w:sz w:val="28"/>
        </w:rPr>
        <w:t>
      6) при первом входе в информационную систему либо после смены пароля администратором информационная система запрашивает у пользователя смену пароля с невозможностью отклонить данную процедуру. Данное правило превалирует над правилом о сроке действия пароля;</w:t>
      </w:r>
    </w:p>
    <w:bookmarkEnd w:id="233"/>
    <w:bookmarkStart w:name="z711" w:id="234"/>
    <w:p>
      <w:pPr>
        <w:spacing w:after="0"/>
        <w:ind w:left="0"/>
        <w:jc w:val="both"/>
      </w:pPr>
      <w:r>
        <w:rPr>
          <w:rFonts w:ascii="Times New Roman"/>
          <w:b w:val="false"/>
          <w:i w:val="false"/>
          <w:color w:val="000000"/>
          <w:sz w:val="28"/>
        </w:rPr>
        <w:t>
      7) в случае отсутствия активности пользователя в информационной системе более 30 (тридцати) календарных дней его учетная запись автоматически блокируется;</w:t>
      </w:r>
    </w:p>
    <w:bookmarkEnd w:id="234"/>
    <w:bookmarkStart w:name="z712" w:id="235"/>
    <w:p>
      <w:pPr>
        <w:spacing w:after="0"/>
        <w:ind w:left="0"/>
        <w:jc w:val="both"/>
      </w:pPr>
      <w:r>
        <w:rPr>
          <w:rFonts w:ascii="Times New Roman"/>
          <w:b w:val="false"/>
          <w:i w:val="false"/>
          <w:color w:val="000000"/>
          <w:sz w:val="28"/>
        </w:rPr>
        <w:t>
      8) при последовательном пятикратном вводе неправильного пароля учетная запись пользователя временно блокируется;</w:t>
      </w:r>
    </w:p>
    <w:bookmarkEnd w:id="235"/>
    <w:bookmarkStart w:name="z713" w:id="236"/>
    <w:p>
      <w:pPr>
        <w:spacing w:after="0"/>
        <w:ind w:left="0"/>
        <w:jc w:val="both"/>
      </w:pPr>
      <w:r>
        <w:rPr>
          <w:rFonts w:ascii="Times New Roman"/>
          <w:b w:val="false"/>
          <w:i w:val="false"/>
          <w:color w:val="000000"/>
          <w:sz w:val="28"/>
        </w:rPr>
        <w:t>
      9) при неактивности пользователя более 30 (тридцати) минут информационная система автоматически завершает сеанс работы пользователя либо блокирует рабочую станцию или ноутбук с возможностью разблокировки только при вводе аутентификационных данных пользователя.</w:t>
      </w:r>
    </w:p>
    <w:bookmarkEnd w:id="236"/>
    <w:bookmarkStart w:name="z714" w:id="237"/>
    <w:p>
      <w:pPr>
        <w:spacing w:after="0"/>
        <w:ind w:left="0"/>
        <w:jc w:val="both"/>
      </w:pPr>
      <w:r>
        <w:rPr>
          <w:rFonts w:ascii="Times New Roman"/>
          <w:b w:val="false"/>
          <w:i w:val="false"/>
          <w:color w:val="000000"/>
          <w:sz w:val="28"/>
        </w:rPr>
        <w:t xml:space="preserve">
      72. Требования </w:t>
      </w:r>
      <w:r>
        <w:rPr>
          <w:rFonts w:ascii="Times New Roman"/>
          <w:b w:val="false"/>
          <w:i w:val="false"/>
          <w:color w:val="000000"/>
          <w:sz w:val="28"/>
        </w:rPr>
        <w:t>пункта 71</w:t>
      </w:r>
      <w:r>
        <w:rPr>
          <w:rFonts w:ascii="Times New Roman"/>
          <w:b w:val="false"/>
          <w:i w:val="false"/>
          <w:color w:val="000000"/>
          <w:sz w:val="28"/>
        </w:rPr>
        <w:t xml:space="preserve"> Требований не применяются в случаях, когда:</w:t>
      </w:r>
    </w:p>
    <w:bookmarkEnd w:id="237"/>
    <w:bookmarkStart w:name="z715" w:id="238"/>
    <w:p>
      <w:pPr>
        <w:spacing w:after="0"/>
        <w:ind w:left="0"/>
        <w:jc w:val="both"/>
      </w:pPr>
      <w:r>
        <w:rPr>
          <w:rFonts w:ascii="Times New Roman"/>
          <w:b w:val="false"/>
          <w:i w:val="false"/>
          <w:color w:val="000000"/>
          <w:sz w:val="28"/>
        </w:rPr>
        <w:t xml:space="preserve">
      1) информационная система интегрирована в части аутентификации с информационной системой, соответствующей требованиям </w:t>
      </w:r>
      <w:r>
        <w:rPr>
          <w:rFonts w:ascii="Times New Roman"/>
          <w:b w:val="false"/>
          <w:i w:val="false"/>
          <w:color w:val="000000"/>
          <w:sz w:val="28"/>
        </w:rPr>
        <w:t>пункта 71</w:t>
      </w:r>
      <w:r>
        <w:rPr>
          <w:rFonts w:ascii="Times New Roman"/>
          <w:b w:val="false"/>
          <w:i w:val="false"/>
          <w:color w:val="000000"/>
          <w:sz w:val="28"/>
        </w:rPr>
        <w:t xml:space="preserve"> Требований;</w:t>
      </w:r>
    </w:p>
    <w:bookmarkEnd w:id="238"/>
    <w:bookmarkStart w:name="z716" w:id="239"/>
    <w:p>
      <w:pPr>
        <w:spacing w:after="0"/>
        <w:ind w:left="0"/>
        <w:jc w:val="both"/>
      </w:pPr>
      <w:r>
        <w:rPr>
          <w:rFonts w:ascii="Times New Roman"/>
          <w:b w:val="false"/>
          <w:i w:val="false"/>
          <w:color w:val="000000"/>
          <w:sz w:val="28"/>
        </w:rPr>
        <w:t>
      2) функции одной информационной системы минимизируют риск неавторизованного доступа в другой информационной системе.</w:t>
      </w:r>
    </w:p>
    <w:bookmarkEnd w:id="239"/>
    <w:bookmarkStart w:name="z717" w:id="240"/>
    <w:p>
      <w:pPr>
        <w:spacing w:after="0"/>
        <w:ind w:left="0"/>
        <w:jc w:val="both"/>
      </w:pPr>
      <w:r>
        <w:rPr>
          <w:rFonts w:ascii="Times New Roman"/>
          <w:b w:val="false"/>
          <w:i w:val="false"/>
          <w:color w:val="000000"/>
          <w:sz w:val="28"/>
        </w:rPr>
        <w:t>
      73. Процесс управления паролями и учетными записями определяется банком, организацией и включает:</w:t>
      </w:r>
    </w:p>
    <w:bookmarkEnd w:id="240"/>
    <w:bookmarkStart w:name="z718" w:id="241"/>
    <w:p>
      <w:pPr>
        <w:spacing w:after="0"/>
        <w:ind w:left="0"/>
        <w:jc w:val="both"/>
      </w:pPr>
      <w:r>
        <w:rPr>
          <w:rFonts w:ascii="Times New Roman"/>
          <w:b w:val="false"/>
          <w:i w:val="false"/>
          <w:color w:val="000000"/>
          <w:sz w:val="28"/>
        </w:rPr>
        <w:t>
      1) управление администраторами информационных систем учетными записями пользователей информационных систем и сменой их паролей;</w:t>
      </w:r>
    </w:p>
    <w:bookmarkEnd w:id="241"/>
    <w:bookmarkStart w:name="z719" w:id="242"/>
    <w:p>
      <w:pPr>
        <w:spacing w:after="0"/>
        <w:ind w:left="0"/>
        <w:jc w:val="both"/>
      </w:pPr>
      <w:r>
        <w:rPr>
          <w:rFonts w:ascii="Times New Roman"/>
          <w:b w:val="false"/>
          <w:i w:val="false"/>
          <w:color w:val="000000"/>
          <w:sz w:val="28"/>
        </w:rPr>
        <w:t>
      2) подачу и рассмотрение заявок на создание учетных записей, а также изменения пароля при возникновении нештатной ситуации;</w:t>
      </w:r>
    </w:p>
    <w:bookmarkEnd w:id="242"/>
    <w:bookmarkStart w:name="z720" w:id="243"/>
    <w:p>
      <w:pPr>
        <w:spacing w:after="0"/>
        <w:ind w:left="0"/>
        <w:jc w:val="both"/>
      </w:pPr>
      <w:r>
        <w:rPr>
          <w:rFonts w:ascii="Times New Roman"/>
          <w:b w:val="false"/>
          <w:i w:val="false"/>
          <w:color w:val="000000"/>
          <w:sz w:val="28"/>
        </w:rPr>
        <w:t>
      3) подачу заявок на изменение или удаление учетных записей;</w:t>
      </w:r>
    </w:p>
    <w:bookmarkEnd w:id="243"/>
    <w:bookmarkStart w:name="z721" w:id="244"/>
    <w:p>
      <w:pPr>
        <w:spacing w:after="0"/>
        <w:ind w:left="0"/>
        <w:jc w:val="both"/>
      </w:pPr>
      <w:r>
        <w:rPr>
          <w:rFonts w:ascii="Times New Roman"/>
          <w:b w:val="false"/>
          <w:i w:val="false"/>
          <w:color w:val="000000"/>
          <w:sz w:val="28"/>
        </w:rPr>
        <w:t>
      4) идентификацию лиц, подающих заявки на создание, изменение или удаление учетных записей, а также изменение пароля;</w:t>
      </w:r>
    </w:p>
    <w:bookmarkEnd w:id="244"/>
    <w:bookmarkStart w:name="z722" w:id="245"/>
    <w:p>
      <w:pPr>
        <w:spacing w:after="0"/>
        <w:ind w:left="0"/>
        <w:jc w:val="both"/>
      </w:pPr>
      <w:r>
        <w:rPr>
          <w:rFonts w:ascii="Times New Roman"/>
          <w:b w:val="false"/>
          <w:i w:val="false"/>
          <w:color w:val="000000"/>
          <w:sz w:val="28"/>
        </w:rPr>
        <w:t>
      5) недопущение неправомерной передачи паролей третьим лицам, а также администраторам информационных систем и иным работникам банка, организации;</w:t>
      </w:r>
    </w:p>
    <w:bookmarkEnd w:id="245"/>
    <w:bookmarkStart w:name="z723" w:id="246"/>
    <w:p>
      <w:pPr>
        <w:spacing w:after="0"/>
        <w:ind w:left="0"/>
        <w:jc w:val="both"/>
      </w:pPr>
      <w:r>
        <w:rPr>
          <w:rFonts w:ascii="Times New Roman"/>
          <w:b w:val="false"/>
          <w:i w:val="false"/>
          <w:color w:val="000000"/>
          <w:sz w:val="28"/>
        </w:rPr>
        <w:t>
      6) недопущение работы в информационных системах под чужими учетными записями, за исключением предоставления доступа к чужой учетной записи в целях обеспечения непрерывности деятельности по согласованию с подразделением по информационной безопасности в указанный промежуток времени при обеспечении точной идентификации пользователя.</w:t>
      </w:r>
    </w:p>
    <w:bookmarkEnd w:id="246"/>
    <w:bookmarkStart w:name="z724" w:id="247"/>
    <w:p>
      <w:pPr>
        <w:spacing w:after="0"/>
        <w:ind w:left="0"/>
        <w:jc w:val="left"/>
      </w:pPr>
      <w:r>
        <w:rPr>
          <w:rFonts w:ascii="Times New Roman"/>
          <w:b/>
          <w:i w:val="false"/>
          <w:color w:val="000000"/>
        </w:rPr>
        <w:t xml:space="preserve"> Параграф 3. Требования к процессу обеспечения безопасности информации</w:t>
      </w:r>
    </w:p>
    <w:bookmarkEnd w:id="247"/>
    <w:bookmarkStart w:name="z725" w:id="248"/>
    <w:p>
      <w:pPr>
        <w:spacing w:after="0"/>
        <w:ind w:left="0"/>
        <w:jc w:val="both"/>
      </w:pPr>
      <w:r>
        <w:rPr>
          <w:rFonts w:ascii="Times New Roman"/>
          <w:b w:val="false"/>
          <w:i w:val="false"/>
          <w:color w:val="000000"/>
          <w:sz w:val="28"/>
        </w:rPr>
        <w:t>
      74. Процесс защиты информации при использовании Интернета и электронной почты определяется банком, организацией и включает любой из следующих методов, но не ограничиваясь ими:</w:t>
      </w:r>
    </w:p>
    <w:bookmarkEnd w:id="248"/>
    <w:bookmarkStart w:name="z726" w:id="249"/>
    <w:p>
      <w:pPr>
        <w:spacing w:after="0"/>
        <w:ind w:left="0"/>
        <w:jc w:val="both"/>
      </w:pPr>
      <w:r>
        <w:rPr>
          <w:rFonts w:ascii="Times New Roman"/>
          <w:b w:val="false"/>
          <w:i w:val="false"/>
          <w:color w:val="000000"/>
          <w:sz w:val="28"/>
        </w:rPr>
        <w:t>
      1) организационный: обеспечение осведомленности персонала, ограничение количества работников, имеющих доступ к Интернету, службам мгновенных сообщений, облачным сервисам, IP-телефонии и внешней электронной почте;</w:t>
      </w:r>
    </w:p>
    <w:bookmarkEnd w:id="249"/>
    <w:bookmarkStart w:name="z727" w:id="250"/>
    <w:p>
      <w:pPr>
        <w:spacing w:after="0"/>
        <w:ind w:left="0"/>
        <w:jc w:val="both"/>
      </w:pPr>
      <w:r>
        <w:rPr>
          <w:rFonts w:ascii="Times New Roman"/>
          <w:b w:val="false"/>
          <w:i w:val="false"/>
          <w:color w:val="000000"/>
          <w:sz w:val="28"/>
        </w:rPr>
        <w:t>
      2) программно-технический: ограничение количества пользователей и их доступа к интернет-ресурсам, контроль информации, передаваемой в Интернет, в том числе по службам мгновенных сообщений, IP-телефонии и внешней электронной почте, предоставление доступа в Интернет через терминальный сервер, разделение сегментов сети, ведение архива внешней электронной почты (срок хранения определяется банком, организацией, ограничение доступа на изменение или удаление информации в данном архиве), использование систем противодействия атакам, направленным на периметр защиты информационной инфраструктуры банка, организации, шифрование передаваемой информации.</w:t>
      </w:r>
    </w:p>
    <w:bookmarkEnd w:id="250"/>
    <w:bookmarkStart w:name="z728" w:id="251"/>
    <w:p>
      <w:pPr>
        <w:spacing w:after="0"/>
        <w:ind w:left="0"/>
        <w:jc w:val="both"/>
      </w:pPr>
      <w:r>
        <w:rPr>
          <w:rFonts w:ascii="Times New Roman"/>
          <w:b w:val="false"/>
          <w:i w:val="false"/>
          <w:color w:val="000000"/>
          <w:sz w:val="28"/>
        </w:rPr>
        <w:t>
      75. Для защиты информации при использовании внешних носителей электронной информации применяются любой из следующих методов, включая, но не ограничиваясь ими:</w:t>
      </w:r>
    </w:p>
    <w:bookmarkEnd w:id="251"/>
    <w:bookmarkStart w:name="z729" w:id="252"/>
    <w:p>
      <w:pPr>
        <w:spacing w:after="0"/>
        <w:ind w:left="0"/>
        <w:jc w:val="both"/>
      </w:pPr>
      <w:r>
        <w:rPr>
          <w:rFonts w:ascii="Times New Roman"/>
          <w:b w:val="false"/>
          <w:i w:val="false"/>
          <w:color w:val="000000"/>
          <w:sz w:val="28"/>
        </w:rPr>
        <w:t>
      1) организационный: обеспечение осведомленности персонала, ограничение количества работников, имеющих доступ к записи на внешние носители информации;</w:t>
      </w:r>
    </w:p>
    <w:bookmarkEnd w:id="252"/>
    <w:bookmarkStart w:name="z730" w:id="253"/>
    <w:p>
      <w:pPr>
        <w:spacing w:after="0"/>
        <w:ind w:left="0"/>
        <w:jc w:val="both"/>
      </w:pPr>
      <w:r>
        <w:rPr>
          <w:rFonts w:ascii="Times New Roman"/>
          <w:b w:val="false"/>
          <w:i w:val="false"/>
          <w:color w:val="000000"/>
          <w:sz w:val="28"/>
        </w:rPr>
        <w:t>
      2) программно-технический: использование программно-технических средств, обеспечивающих ограничение, контроль и шифрование записи информации на внешние носители, отключение неиспользуемых портов ввода-вывода и устройств записи внешних носителей на рабочих станциях персонала банка, организации и серверах.</w:t>
      </w:r>
    </w:p>
    <w:bookmarkEnd w:id="253"/>
    <w:bookmarkStart w:name="z731" w:id="254"/>
    <w:p>
      <w:pPr>
        <w:spacing w:after="0"/>
        <w:ind w:left="0"/>
        <w:jc w:val="both"/>
      </w:pPr>
      <w:r>
        <w:rPr>
          <w:rFonts w:ascii="Times New Roman"/>
          <w:b w:val="false"/>
          <w:i w:val="false"/>
          <w:color w:val="000000"/>
          <w:sz w:val="28"/>
        </w:rPr>
        <w:t>
      76. Для защиты информации при использовании бумажных носителей применяются любой из следующих методов, включая, но не ограничиваясь ими:</w:t>
      </w:r>
    </w:p>
    <w:bookmarkEnd w:id="254"/>
    <w:bookmarkStart w:name="z732" w:id="255"/>
    <w:p>
      <w:pPr>
        <w:spacing w:after="0"/>
        <w:ind w:left="0"/>
        <w:jc w:val="both"/>
      </w:pPr>
      <w:r>
        <w:rPr>
          <w:rFonts w:ascii="Times New Roman"/>
          <w:b w:val="false"/>
          <w:i w:val="false"/>
          <w:color w:val="000000"/>
          <w:sz w:val="28"/>
        </w:rPr>
        <w:t>
      1) организационный: ограничения, определяемые банком, организацией, обеспечение осведомленности персонала, ограничение количества работников, имеющих доступ к работе с документами, содержащими защищаемую информацию;</w:t>
      </w:r>
    </w:p>
    <w:bookmarkEnd w:id="255"/>
    <w:bookmarkStart w:name="z733" w:id="256"/>
    <w:p>
      <w:pPr>
        <w:spacing w:after="0"/>
        <w:ind w:left="0"/>
        <w:jc w:val="both"/>
      </w:pPr>
      <w:r>
        <w:rPr>
          <w:rFonts w:ascii="Times New Roman"/>
          <w:b w:val="false"/>
          <w:i w:val="false"/>
          <w:color w:val="000000"/>
          <w:sz w:val="28"/>
        </w:rPr>
        <w:t>
      2) программно-технический: использование программно-технических средств, обеспечивающих контроль вывода информации на бумажные носители.</w:t>
      </w:r>
    </w:p>
    <w:bookmarkEnd w:id="256"/>
    <w:bookmarkStart w:name="z734" w:id="257"/>
    <w:p>
      <w:pPr>
        <w:spacing w:after="0"/>
        <w:ind w:left="0"/>
        <w:jc w:val="both"/>
      </w:pPr>
      <w:r>
        <w:rPr>
          <w:rFonts w:ascii="Times New Roman"/>
          <w:b w:val="false"/>
          <w:i w:val="false"/>
          <w:color w:val="000000"/>
          <w:sz w:val="28"/>
        </w:rPr>
        <w:t>
      77. Для защиты информации в случае утраты штатных носителей информации применяются любой из следующих методов, включая, но не ограничиваясь ими:</w:t>
      </w:r>
    </w:p>
    <w:bookmarkEnd w:id="257"/>
    <w:bookmarkStart w:name="z735" w:id="258"/>
    <w:p>
      <w:pPr>
        <w:spacing w:after="0"/>
        <w:ind w:left="0"/>
        <w:jc w:val="both"/>
      </w:pPr>
      <w:r>
        <w:rPr>
          <w:rFonts w:ascii="Times New Roman"/>
          <w:b w:val="false"/>
          <w:i w:val="false"/>
          <w:color w:val="000000"/>
          <w:sz w:val="28"/>
        </w:rPr>
        <w:t>
      1) организационный: ограничения, определяемые банком, организацией, обеспечение физической безопасности периметра банка, организации, обеспечение осведомленности персонала, нормы утилизации носителей информации;</w:t>
      </w:r>
    </w:p>
    <w:bookmarkEnd w:id="258"/>
    <w:bookmarkStart w:name="z736" w:id="259"/>
    <w:p>
      <w:pPr>
        <w:spacing w:after="0"/>
        <w:ind w:left="0"/>
        <w:jc w:val="both"/>
      </w:pPr>
      <w:r>
        <w:rPr>
          <w:rFonts w:ascii="Times New Roman"/>
          <w:b w:val="false"/>
          <w:i w:val="false"/>
          <w:color w:val="000000"/>
          <w:sz w:val="28"/>
        </w:rPr>
        <w:t>
      2) программно-технический: использование средств, контролирующих вскрытие системных блоков, шифрование информации на рабочих станциях, серверах, шифрование или токенизация (замена оригинальных данных на суррогат с использованием набора случайных данных (токена) информации в системах управления базами данных.</w:t>
      </w:r>
    </w:p>
    <w:bookmarkEnd w:id="259"/>
    <w:bookmarkStart w:name="z737" w:id="260"/>
    <w:p>
      <w:pPr>
        <w:spacing w:after="0"/>
        <w:ind w:left="0"/>
        <w:jc w:val="both"/>
      </w:pPr>
      <w:r>
        <w:rPr>
          <w:rFonts w:ascii="Times New Roman"/>
          <w:b w:val="false"/>
          <w:i w:val="false"/>
          <w:color w:val="000000"/>
          <w:sz w:val="28"/>
        </w:rPr>
        <w:t>
      78. Уничтожение защищаемой информации производится методами, исключающими ее восстановление, с использованием любого из следующих методов уничтожения информации в зависимости от типа носителя:</w:t>
      </w:r>
    </w:p>
    <w:bookmarkEnd w:id="260"/>
    <w:bookmarkStart w:name="z738" w:id="261"/>
    <w:p>
      <w:pPr>
        <w:spacing w:after="0"/>
        <w:ind w:left="0"/>
        <w:jc w:val="both"/>
      </w:pPr>
      <w:r>
        <w:rPr>
          <w:rFonts w:ascii="Times New Roman"/>
          <w:b w:val="false"/>
          <w:i w:val="false"/>
          <w:color w:val="000000"/>
          <w:sz w:val="28"/>
        </w:rPr>
        <w:t>
      1) физическое уничтожение носителя информации;</w:t>
      </w:r>
    </w:p>
    <w:bookmarkEnd w:id="261"/>
    <w:bookmarkStart w:name="z739" w:id="262"/>
    <w:p>
      <w:pPr>
        <w:spacing w:after="0"/>
        <w:ind w:left="0"/>
        <w:jc w:val="both"/>
      </w:pPr>
      <w:r>
        <w:rPr>
          <w:rFonts w:ascii="Times New Roman"/>
          <w:b w:val="false"/>
          <w:i w:val="false"/>
          <w:color w:val="000000"/>
          <w:sz w:val="28"/>
        </w:rPr>
        <w:t>
      2) электромагнитное воздействие на носитель информации (для магнитных носителей);</w:t>
      </w:r>
    </w:p>
    <w:bookmarkEnd w:id="262"/>
    <w:bookmarkStart w:name="z740" w:id="263"/>
    <w:p>
      <w:pPr>
        <w:spacing w:after="0"/>
        <w:ind w:left="0"/>
        <w:jc w:val="both"/>
      </w:pPr>
      <w:r>
        <w:rPr>
          <w:rFonts w:ascii="Times New Roman"/>
          <w:b w:val="false"/>
          <w:i w:val="false"/>
          <w:color w:val="000000"/>
          <w:sz w:val="28"/>
        </w:rPr>
        <w:t>
      3) программное уничтожение электронной информации специализированными программными средствами.</w:t>
      </w:r>
    </w:p>
    <w:bookmarkEnd w:id="263"/>
    <w:bookmarkStart w:name="z741" w:id="264"/>
    <w:p>
      <w:pPr>
        <w:spacing w:after="0"/>
        <w:ind w:left="0"/>
        <w:jc w:val="left"/>
      </w:pPr>
      <w:r>
        <w:rPr>
          <w:rFonts w:ascii="Times New Roman"/>
          <w:b/>
          <w:i w:val="false"/>
          <w:color w:val="000000"/>
        </w:rPr>
        <w:t xml:space="preserve"> Параграф 4. Требования к процессу обеспечения безопасности периметра защиты информационной инфраструктуры</w:t>
      </w:r>
    </w:p>
    <w:bookmarkEnd w:id="264"/>
    <w:bookmarkStart w:name="z742" w:id="265"/>
    <w:p>
      <w:pPr>
        <w:spacing w:after="0"/>
        <w:ind w:left="0"/>
        <w:jc w:val="both"/>
      </w:pPr>
      <w:r>
        <w:rPr>
          <w:rFonts w:ascii="Times New Roman"/>
          <w:b w:val="false"/>
          <w:i w:val="false"/>
          <w:color w:val="000000"/>
          <w:sz w:val="28"/>
        </w:rPr>
        <w:t>
      79. Банком, организацией определяются периметр защиты информационно-коммуникационной инфраструктуры (далее – периметр защиты). Подразделением по информационным технологиям утверждаются и поддерживаются в актуальном состоянии схема периметра защиты и перечень администраторов средств обеспечения безопасности периметра защиты.</w:t>
      </w:r>
    </w:p>
    <w:bookmarkEnd w:id="265"/>
    <w:bookmarkStart w:name="z743" w:id="266"/>
    <w:p>
      <w:pPr>
        <w:spacing w:after="0"/>
        <w:ind w:left="0"/>
        <w:jc w:val="both"/>
      </w:pPr>
      <w:r>
        <w:rPr>
          <w:rFonts w:ascii="Times New Roman"/>
          <w:b w:val="false"/>
          <w:i w:val="false"/>
          <w:color w:val="000000"/>
          <w:sz w:val="28"/>
        </w:rPr>
        <w:t>
      80. Телекоммуникационные соединения, за исключением соединений с городской телефонной сетью, выходящие за периметр защиты банка, организации, подлежат шифрованию.</w:t>
      </w:r>
    </w:p>
    <w:bookmarkEnd w:id="266"/>
    <w:bookmarkStart w:name="z744" w:id="267"/>
    <w:p>
      <w:pPr>
        <w:spacing w:after="0"/>
        <w:ind w:left="0"/>
        <w:jc w:val="both"/>
      </w:pPr>
      <w:r>
        <w:rPr>
          <w:rFonts w:ascii="Times New Roman"/>
          <w:b w:val="false"/>
          <w:i w:val="false"/>
          <w:color w:val="000000"/>
          <w:sz w:val="28"/>
        </w:rPr>
        <w:t>
      81. Шифрование телекоммуникационных соединений производится методами, согласованными с подразделением по информационной безопасности.</w:t>
      </w:r>
    </w:p>
    <w:bookmarkEnd w:id="267"/>
    <w:bookmarkStart w:name="z745" w:id="268"/>
    <w:p>
      <w:pPr>
        <w:spacing w:after="0"/>
        <w:ind w:left="0"/>
        <w:jc w:val="both"/>
      </w:pPr>
      <w:r>
        <w:rPr>
          <w:rFonts w:ascii="Times New Roman"/>
          <w:b w:val="false"/>
          <w:i w:val="false"/>
          <w:color w:val="000000"/>
          <w:sz w:val="28"/>
        </w:rPr>
        <w:t xml:space="preserve">
      82. Наравне с шифрованием телекоммуникационных соединений, указанных в </w:t>
      </w:r>
      <w:r>
        <w:rPr>
          <w:rFonts w:ascii="Times New Roman"/>
          <w:b w:val="false"/>
          <w:i w:val="false"/>
          <w:color w:val="000000"/>
          <w:sz w:val="28"/>
        </w:rPr>
        <w:t>пунктах 80</w:t>
      </w:r>
      <w:r>
        <w:rPr>
          <w:rFonts w:ascii="Times New Roman"/>
          <w:b w:val="false"/>
          <w:i w:val="false"/>
          <w:color w:val="000000"/>
          <w:sz w:val="28"/>
        </w:rPr>
        <w:t xml:space="preserve"> и </w:t>
      </w:r>
      <w:r>
        <w:rPr>
          <w:rFonts w:ascii="Times New Roman"/>
          <w:b w:val="false"/>
          <w:i w:val="false"/>
          <w:color w:val="000000"/>
          <w:sz w:val="28"/>
        </w:rPr>
        <w:t>81</w:t>
      </w:r>
      <w:r>
        <w:rPr>
          <w:rFonts w:ascii="Times New Roman"/>
          <w:b w:val="false"/>
          <w:i w:val="false"/>
          <w:color w:val="000000"/>
          <w:sz w:val="28"/>
        </w:rPr>
        <w:t xml:space="preserve"> Требований, используется шифрование передаваемой информации.</w:t>
      </w:r>
    </w:p>
    <w:bookmarkEnd w:id="268"/>
    <w:bookmarkStart w:name="z746" w:id="269"/>
    <w:p>
      <w:pPr>
        <w:spacing w:after="0"/>
        <w:ind w:left="0"/>
        <w:jc w:val="both"/>
      </w:pPr>
      <w:r>
        <w:rPr>
          <w:rFonts w:ascii="Times New Roman"/>
          <w:b w:val="false"/>
          <w:i w:val="false"/>
          <w:color w:val="000000"/>
          <w:sz w:val="28"/>
        </w:rPr>
        <w:t>
      83. Для ограничения доступа к информационной инфраструктуре на периметре защиты устанавливаются межсетевые экраны.</w:t>
      </w:r>
    </w:p>
    <w:bookmarkEnd w:id="269"/>
    <w:bookmarkStart w:name="z747" w:id="270"/>
    <w:p>
      <w:pPr>
        <w:spacing w:after="0"/>
        <w:ind w:left="0"/>
        <w:jc w:val="both"/>
      </w:pPr>
      <w:r>
        <w:rPr>
          <w:rFonts w:ascii="Times New Roman"/>
          <w:b w:val="false"/>
          <w:i w:val="false"/>
          <w:color w:val="000000"/>
          <w:sz w:val="28"/>
        </w:rPr>
        <w:t>
      84. Правила доступа, установленные на межсетевых экранах, настраиваются на блокирование соединений, неиспользуемых для функционирования информационных активов банка, организации. Указанные правила согласовываются с подразделением по информационной безопасности. Для выявления и отражения атак на периметр защиты используются средства обнаружения и предотвращения вторжений.</w:t>
      </w:r>
    </w:p>
    <w:bookmarkEnd w:id="270"/>
    <w:bookmarkStart w:name="z748" w:id="271"/>
    <w:p>
      <w:pPr>
        <w:spacing w:after="0"/>
        <w:ind w:left="0"/>
        <w:jc w:val="both"/>
      </w:pPr>
      <w:r>
        <w:rPr>
          <w:rFonts w:ascii="Times New Roman"/>
          <w:b w:val="false"/>
          <w:i w:val="false"/>
          <w:color w:val="000000"/>
          <w:sz w:val="28"/>
        </w:rPr>
        <w:t>
      85. Банк, организация обеспечивают применение мер предотвращения атак типа "отказ в обслуживании". При реализации указанных мер используются штатные механизмы систем обеспечения безопасности периметра защиты и (или) дополнительные способы обеспечения безопасности периметра защиты.</w:t>
      </w:r>
    </w:p>
    <w:bookmarkEnd w:id="271"/>
    <w:bookmarkStart w:name="z749" w:id="272"/>
    <w:p>
      <w:pPr>
        <w:spacing w:after="0"/>
        <w:ind w:left="0"/>
        <w:jc w:val="both"/>
      </w:pPr>
      <w:r>
        <w:rPr>
          <w:rFonts w:ascii="Times New Roman"/>
          <w:b w:val="false"/>
          <w:i w:val="false"/>
          <w:color w:val="000000"/>
          <w:sz w:val="28"/>
        </w:rPr>
        <w:t>
      86. Доступ пользователей к информационным активам банка, организации, находящимся внутри периметра защиты, из-за пределов периметра защиты предоставляется только по зашифрованному каналу с аутентификацией пользователя на периметре защиты. Доступ пользователей к информационным системам из-за пределов периметра защиты предоставляется только с использованием методов двухфакторной аутентификации (использованием двух из трех факторов: "что я знаю", "что я имею", "что я есть сам").</w:t>
      </w:r>
    </w:p>
    <w:bookmarkEnd w:id="272"/>
    <w:bookmarkStart w:name="z750" w:id="273"/>
    <w:p>
      <w:pPr>
        <w:spacing w:after="0"/>
        <w:ind w:left="0"/>
        <w:jc w:val="both"/>
      </w:pPr>
      <w:r>
        <w:rPr>
          <w:rFonts w:ascii="Times New Roman"/>
          <w:b w:val="false"/>
          <w:i w:val="false"/>
          <w:color w:val="000000"/>
          <w:sz w:val="28"/>
        </w:rPr>
        <w:t>
      87. Для обеспечения безопасности доступа пользователей к ресурсам Интернета, а также использования внешней электронной почты устанавливаются соответствующие шлюзы, обеспечивающие:</w:t>
      </w:r>
    </w:p>
    <w:bookmarkEnd w:id="273"/>
    <w:bookmarkStart w:name="z751" w:id="274"/>
    <w:p>
      <w:pPr>
        <w:spacing w:after="0"/>
        <w:ind w:left="0"/>
        <w:jc w:val="both"/>
      </w:pPr>
      <w:r>
        <w:rPr>
          <w:rFonts w:ascii="Times New Roman"/>
          <w:b w:val="false"/>
          <w:i w:val="false"/>
          <w:color w:val="000000"/>
          <w:sz w:val="28"/>
        </w:rPr>
        <w:t>
      1) очистку трафика от вредоносного кода;</w:t>
      </w:r>
    </w:p>
    <w:bookmarkEnd w:id="274"/>
    <w:bookmarkStart w:name="z752" w:id="275"/>
    <w:p>
      <w:pPr>
        <w:spacing w:after="0"/>
        <w:ind w:left="0"/>
        <w:jc w:val="both"/>
      </w:pPr>
      <w:r>
        <w:rPr>
          <w:rFonts w:ascii="Times New Roman"/>
          <w:b w:val="false"/>
          <w:i w:val="false"/>
          <w:color w:val="000000"/>
          <w:sz w:val="28"/>
        </w:rPr>
        <w:t>
      2) блокировку ресурсов Интернета, содержащих деструктивные функции;</w:t>
      </w:r>
    </w:p>
    <w:bookmarkEnd w:id="275"/>
    <w:bookmarkStart w:name="z753" w:id="276"/>
    <w:p>
      <w:pPr>
        <w:spacing w:after="0"/>
        <w:ind w:left="0"/>
        <w:jc w:val="both"/>
      </w:pPr>
      <w:r>
        <w:rPr>
          <w:rFonts w:ascii="Times New Roman"/>
          <w:b w:val="false"/>
          <w:i w:val="false"/>
          <w:color w:val="000000"/>
          <w:sz w:val="28"/>
        </w:rPr>
        <w:t>
      3) очистку почтового трафика от спама;</w:t>
      </w:r>
    </w:p>
    <w:bookmarkEnd w:id="276"/>
    <w:bookmarkStart w:name="z754" w:id="277"/>
    <w:p>
      <w:pPr>
        <w:spacing w:after="0"/>
        <w:ind w:left="0"/>
        <w:jc w:val="both"/>
      </w:pPr>
      <w:r>
        <w:rPr>
          <w:rFonts w:ascii="Times New Roman"/>
          <w:b w:val="false"/>
          <w:i w:val="false"/>
          <w:color w:val="000000"/>
          <w:sz w:val="28"/>
        </w:rPr>
        <w:t>
      4) аутентификацию доменного имени отправителя входящей электронной почты и возможность аутентификации доменного имени исходящей электронной почты с использованием криптографических алгоритмов.</w:t>
      </w:r>
    </w:p>
    <w:bookmarkEnd w:id="277"/>
    <w:bookmarkStart w:name="z755" w:id="278"/>
    <w:p>
      <w:pPr>
        <w:spacing w:after="0"/>
        <w:ind w:left="0"/>
        <w:jc w:val="both"/>
      </w:pPr>
      <w:r>
        <w:rPr>
          <w:rFonts w:ascii="Times New Roman"/>
          <w:b w:val="false"/>
          <w:i w:val="false"/>
          <w:color w:val="000000"/>
          <w:sz w:val="28"/>
        </w:rPr>
        <w:t>
      88. Конфигурация средств обеспечения безопасности периметра защиты выполняется с учетом рекомендаций производителей и пересматривается с периодичностью, определяемой банком, организацией. В обязательном порядке изменяются пароли на предустановленные учетные записи. Неиспользуемые предустановленные учетные записи блокируются или удаляются.</w:t>
      </w:r>
    </w:p>
    <w:bookmarkEnd w:id="278"/>
    <w:bookmarkStart w:name="z756" w:id="279"/>
    <w:p>
      <w:pPr>
        <w:spacing w:after="0"/>
        <w:ind w:left="0"/>
        <w:jc w:val="both"/>
      </w:pPr>
      <w:r>
        <w:rPr>
          <w:rFonts w:ascii="Times New Roman"/>
          <w:b w:val="false"/>
          <w:i w:val="false"/>
          <w:color w:val="000000"/>
          <w:sz w:val="28"/>
        </w:rPr>
        <w:t>
      89. С периодичностью, определяемой банком, организацией, проводится тестирование на проникновение в информационную инфраструктуру независимыми внешними экспертами в данной области. В рамках данного тестирования, кроме поиска и попыток эксплуатации уязвимостей системного и прикладного программного обеспечения, проводятся нагрузочные тесты, включая имитацию атак "отказ в обслуживании", а также тесты по социальной инженерии.</w:t>
      </w:r>
    </w:p>
    <w:bookmarkEnd w:id="279"/>
    <w:bookmarkStart w:name="z757" w:id="280"/>
    <w:p>
      <w:pPr>
        <w:spacing w:after="0"/>
        <w:ind w:left="0"/>
        <w:jc w:val="left"/>
      </w:pPr>
      <w:r>
        <w:rPr>
          <w:rFonts w:ascii="Times New Roman"/>
          <w:b/>
          <w:i w:val="false"/>
          <w:color w:val="000000"/>
        </w:rPr>
        <w:t xml:space="preserve"> Параграф 5. Требования к процессу обеспечения защиты информационной инфраструктуры</w:t>
      </w:r>
    </w:p>
    <w:bookmarkEnd w:id="280"/>
    <w:bookmarkStart w:name="z758" w:id="281"/>
    <w:p>
      <w:pPr>
        <w:spacing w:after="0"/>
        <w:ind w:left="0"/>
        <w:jc w:val="both"/>
      </w:pPr>
      <w:r>
        <w:rPr>
          <w:rFonts w:ascii="Times New Roman"/>
          <w:b w:val="false"/>
          <w:i w:val="false"/>
          <w:color w:val="000000"/>
          <w:sz w:val="28"/>
        </w:rPr>
        <w:t>
      90. ИТ-менеджер информационной системы обеспечивает синхронизацию системного времени информационного актива с централизованным источником эталонного времени.</w:t>
      </w:r>
    </w:p>
    <w:bookmarkEnd w:id="281"/>
    <w:bookmarkStart w:name="z759" w:id="282"/>
    <w:p>
      <w:pPr>
        <w:spacing w:after="0"/>
        <w:ind w:left="0"/>
        <w:jc w:val="both"/>
      </w:pPr>
      <w:r>
        <w:rPr>
          <w:rFonts w:ascii="Times New Roman"/>
          <w:b w:val="false"/>
          <w:i w:val="false"/>
          <w:color w:val="000000"/>
          <w:sz w:val="28"/>
        </w:rPr>
        <w:t>
      91. Подразделение по информационным технологиям обеспечивает разделение внутренней сетевой инфраструктуры как минимум на следующие сегменты:</w:t>
      </w:r>
    </w:p>
    <w:bookmarkEnd w:id="282"/>
    <w:bookmarkStart w:name="z760" w:id="283"/>
    <w:p>
      <w:pPr>
        <w:spacing w:after="0"/>
        <w:ind w:left="0"/>
        <w:jc w:val="both"/>
      </w:pPr>
      <w:r>
        <w:rPr>
          <w:rFonts w:ascii="Times New Roman"/>
          <w:b w:val="false"/>
          <w:i w:val="false"/>
          <w:color w:val="000000"/>
          <w:sz w:val="28"/>
        </w:rPr>
        <w:t>
      1) клиентский (пользовательский);</w:t>
      </w:r>
    </w:p>
    <w:bookmarkEnd w:id="283"/>
    <w:bookmarkStart w:name="z761" w:id="284"/>
    <w:p>
      <w:pPr>
        <w:spacing w:after="0"/>
        <w:ind w:left="0"/>
        <w:jc w:val="both"/>
      </w:pPr>
      <w:r>
        <w:rPr>
          <w:rFonts w:ascii="Times New Roman"/>
          <w:b w:val="false"/>
          <w:i w:val="false"/>
          <w:color w:val="000000"/>
          <w:sz w:val="28"/>
        </w:rPr>
        <w:t>
      2) серверный (инфраструктурный);</w:t>
      </w:r>
    </w:p>
    <w:bookmarkEnd w:id="284"/>
    <w:bookmarkStart w:name="z762" w:id="285"/>
    <w:p>
      <w:pPr>
        <w:spacing w:after="0"/>
        <w:ind w:left="0"/>
        <w:jc w:val="both"/>
      </w:pPr>
      <w:r>
        <w:rPr>
          <w:rFonts w:ascii="Times New Roman"/>
          <w:b w:val="false"/>
          <w:i w:val="false"/>
          <w:color w:val="000000"/>
          <w:sz w:val="28"/>
        </w:rPr>
        <w:t>
      3) разработки (при наличии);</w:t>
      </w:r>
    </w:p>
    <w:bookmarkEnd w:id="285"/>
    <w:bookmarkStart w:name="z763" w:id="286"/>
    <w:p>
      <w:pPr>
        <w:spacing w:after="0"/>
        <w:ind w:left="0"/>
        <w:jc w:val="both"/>
      </w:pPr>
      <w:r>
        <w:rPr>
          <w:rFonts w:ascii="Times New Roman"/>
          <w:b w:val="false"/>
          <w:i w:val="false"/>
          <w:color w:val="000000"/>
          <w:sz w:val="28"/>
        </w:rPr>
        <w:t>
      4) тестовый.</w:t>
      </w:r>
    </w:p>
    <w:bookmarkEnd w:id="286"/>
    <w:bookmarkStart w:name="z764" w:id="287"/>
    <w:p>
      <w:pPr>
        <w:spacing w:after="0"/>
        <w:ind w:left="0"/>
        <w:jc w:val="both"/>
      </w:pPr>
      <w:r>
        <w:rPr>
          <w:rFonts w:ascii="Times New Roman"/>
          <w:b w:val="false"/>
          <w:i w:val="false"/>
          <w:color w:val="000000"/>
          <w:sz w:val="28"/>
        </w:rPr>
        <w:t>
      92. Между сегментами сетевой инфраструктуры настраиваются правила доступа на блокирование соединений, неиспользуемых для функционирования информационных активов банка, организации.</w:t>
      </w:r>
    </w:p>
    <w:bookmarkEnd w:id="287"/>
    <w:bookmarkStart w:name="z765" w:id="288"/>
    <w:p>
      <w:pPr>
        <w:spacing w:after="0"/>
        <w:ind w:left="0"/>
        <w:jc w:val="both"/>
      </w:pPr>
      <w:r>
        <w:rPr>
          <w:rFonts w:ascii="Times New Roman"/>
          <w:b w:val="false"/>
          <w:i w:val="false"/>
          <w:color w:val="000000"/>
          <w:sz w:val="28"/>
        </w:rPr>
        <w:t>
      93. Банк, организация в целях защиты информационной инфраструктуры используют методы или системы, позволяющие выявлять непредвиденную (аномальную) активность в информационной инфраструктуре банка, организации.</w:t>
      </w:r>
    </w:p>
    <w:bookmarkEnd w:id="288"/>
    <w:bookmarkStart w:name="z766" w:id="289"/>
    <w:p>
      <w:pPr>
        <w:spacing w:after="0"/>
        <w:ind w:left="0"/>
        <w:jc w:val="both"/>
      </w:pPr>
      <w:r>
        <w:rPr>
          <w:rFonts w:ascii="Times New Roman"/>
          <w:b w:val="false"/>
          <w:i w:val="false"/>
          <w:color w:val="000000"/>
          <w:sz w:val="28"/>
        </w:rPr>
        <w:t>
      94. Банком, организацией используются организационные и (или) технические меры по созданию и применению групповых политик безопасности с использованием возможностей операционных систем, сетевой архитектуры или программного обеспечения, позволяющие устанавливать на конечных устройствах информационной инфраструктуры настройки безопасности.</w:t>
      </w:r>
    </w:p>
    <w:bookmarkEnd w:id="289"/>
    <w:bookmarkStart w:name="z767" w:id="290"/>
    <w:p>
      <w:pPr>
        <w:spacing w:after="0"/>
        <w:ind w:left="0"/>
        <w:jc w:val="both"/>
      </w:pPr>
      <w:r>
        <w:rPr>
          <w:rFonts w:ascii="Times New Roman"/>
          <w:b w:val="false"/>
          <w:i w:val="false"/>
          <w:color w:val="000000"/>
          <w:sz w:val="28"/>
        </w:rPr>
        <w:t>
      Исключение конечных устройств информационной инфраструктуры из групповых политик безопасности согласуется с подразделением по информационной безопасности.</w:t>
      </w:r>
    </w:p>
    <w:bookmarkEnd w:id="290"/>
    <w:bookmarkStart w:name="z768" w:id="291"/>
    <w:p>
      <w:pPr>
        <w:spacing w:after="0"/>
        <w:ind w:left="0"/>
        <w:jc w:val="both"/>
      </w:pPr>
      <w:r>
        <w:rPr>
          <w:rFonts w:ascii="Times New Roman"/>
          <w:b w:val="false"/>
          <w:i w:val="false"/>
          <w:color w:val="000000"/>
          <w:sz w:val="28"/>
        </w:rPr>
        <w:t>
      95. При размещении на одном сервере или гипервизоре нескольких информационных активов банка, организации, обеспечивается защита на уровне, соответствующем максимально критичному информационному активу, размещенному на данном сервере или гипервизоре.</w:t>
      </w:r>
    </w:p>
    <w:bookmarkEnd w:id="291"/>
    <w:bookmarkStart w:name="z769" w:id="292"/>
    <w:p>
      <w:pPr>
        <w:spacing w:after="0"/>
        <w:ind w:left="0"/>
        <w:jc w:val="left"/>
      </w:pPr>
      <w:r>
        <w:rPr>
          <w:rFonts w:ascii="Times New Roman"/>
          <w:b/>
          <w:i w:val="false"/>
          <w:color w:val="000000"/>
        </w:rPr>
        <w:t xml:space="preserve"> Параграф 6. Требования к процессу обеспечения защиты информационных систем</w:t>
      </w:r>
    </w:p>
    <w:bookmarkEnd w:id="292"/>
    <w:bookmarkStart w:name="z770" w:id="293"/>
    <w:p>
      <w:pPr>
        <w:spacing w:after="0"/>
        <w:ind w:left="0"/>
        <w:jc w:val="both"/>
      </w:pPr>
      <w:r>
        <w:rPr>
          <w:rFonts w:ascii="Times New Roman"/>
          <w:b w:val="false"/>
          <w:i w:val="false"/>
          <w:color w:val="000000"/>
          <w:sz w:val="28"/>
        </w:rPr>
        <w:t>
      96. Разработка и доработка информационных систем не осуществляется в среде промышленной эксплуатации.</w:t>
      </w:r>
    </w:p>
    <w:bookmarkEnd w:id="293"/>
    <w:bookmarkStart w:name="z771" w:id="294"/>
    <w:p>
      <w:pPr>
        <w:spacing w:after="0"/>
        <w:ind w:left="0"/>
        <w:jc w:val="both"/>
      </w:pPr>
      <w:r>
        <w:rPr>
          <w:rFonts w:ascii="Times New Roman"/>
          <w:b w:val="false"/>
          <w:i w:val="false"/>
          <w:color w:val="000000"/>
          <w:sz w:val="28"/>
        </w:rPr>
        <w:t>
      97. Среды разработки, тестирования и промышленной эксплуатации отделяются друг от друга таким образом, чтобы изменения, внесенные в любую из этих сред, не оказывали влияния на информационную систему, расположенную в другой среде.</w:t>
      </w:r>
    </w:p>
    <w:bookmarkEnd w:id="294"/>
    <w:bookmarkStart w:name="z772" w:id="295"/>
    <w:p>
      <w:pPr>
        <w:spacing w:after="0"/>
        <w:ind w:left="0"/>
        <w:jc w:val="both"/>
      </w:pPr>
      <w:r>
        <w:rPr>
          <w:rFonts w:ascii="Times New Roman"/>
          <w:b w:val="false"/>
          <w:i w:val="false"/>
          <w:color w:val="000000"/>
          <w:sz w:val="28"/>
        </w:rPr>
        <w:t>
      98. В случае использования в среде разработки и тестирования защищаемой информации, предпринимаются соответствующие меры по их защите.</w:t>
      </w:r>
    </w:p>
    <w:bookmarkEnd w:id="295"/>
    <w:bookmarkStart w:name="z773" w:id="296"/>
    <w:p>
      <w:pPr>
        <w:spacing w:after="0"/>
        <w:ind w:left="0"/>
        <w:jc w:val="both"/>
      </w:pPr>
      <w:r>
        <w:rPr>
          <w:rFonts w:ascii="Times New Roman"/>
          <w:b w:val="false"/>
          <w:i w:val="false"/>
          <w:color w:val="000000"/>
          <w:sz w:val="28"/>
        </w:rPr>
        <w:t>
      99. Работники подразделения по информационным технологиям банка, организации и сторонних организаций, осуществляющие разработку, не имеют полномочий на перенос изменений информационной системы в промышленную среду, а также административный доступ к информационным системам в промышленной среде.</w:t>
      </w:r>
    </w:p>
    <w:bookmarkEnd w:id="296"/>
    <w:bookmarkStart w:name="z774" w:id="297"/>
    <w:p>
      <w:pPr>
        <w:spacing w:after="0"/>
        <w:ind w:left="0"/>
        <w:jc w:val="both"/>
      </w:pPr>
      <w:r>
        <w:rPr>
          <w:rFonts w:ascii="Times New Roman"/>
          <w:b w:val="false"/>
          <w:i w:val="false"/>
          <w:color w:val="000000"/>
          <w:sz w:val="28"/>
        </w:rPr>
        <w:t>
      100. Перед вводом в промышленную эксплуатацию информационной системы в ней изменяются настройки безопасности, установленные по умолчанию, на настройки, соответствующие требованиям к информационной безопасности, установленным в банке, организации. Указанные настройки включают замену паролей, используемых при тестировании, а также удаление всех тестовых учетных записей.</w:t>
      </w:r>
    </w:p>
    <w:bookmarkEnd w:id="297"/>
    <w:bookmarkStart w:name="z775" w:id="298"/>
    <w:p>
      <w:pPr>
        <w:spacing w:after="0"/>
        <w:ind w:left="0"/>
        <w:jc w:val="both"/>
      </w:pPr>
      <w:r>
        <w:rPr>
          <w:rFonts w:ascii="Times New Roman"/>
          <w:b w:val="false"/>
          <w:i w:val="false"/>
          <w:color w:val="000000"/>
          <w:sz w:val="28"/>
        </w:rPr>
        <w:t>
      101. Контроль использования привилегированных учетных записей обеспечивается путем:</w:t>
      </w:r>
    </w:p>
    <w:bookmarkEnd w:id="298"/>
    <w:bookmarkStart w:name="z776" w:id="299"/>
    <w:p>
      <w:pPr>
        <w:spacing w:after="0"/>
        <w:ind w:left="0"/>
        <w:jc w:val="both"/>
      </w:pPr>
      <w:r>
        <w:rPr>
          <w:rFonts w:ascii="Times New Roman"/>
          <w:b w:val="false"/>
          <w:i w:val="false"/>
          <w:color w:val="000000"/>
          <w:sz w:val="28"/>
        </w:rPr>
        <w:t>
      1) составления и утверждения перечня администраторов информационных систем (операционная система, система управления базами данных, приложение);</w:t>
      </w:r>
    </w:p>
    <w:bookmarkEnd w:id="299"/>
    <w:bookmarkStart w:name="z777" w:id="300"/>
    <w:p>
      <w:pPr>
        <w:spacing w:after="0"/>
        <w:ind w:left="0"/>
        <w:jc w:val="both"/>
      </w:pPr>
      <w:r>
        <w:rPr>
          <w:rFonts w:ascii="Times New Roman"/>
          <w:b w:val="false"/>
          <w:i w:val="false"/>
          <w:color w:val="000000"/>
          <w:sz w:val="28"/>
        </w:rPr>
        <w:t>
      2) введения двойного контроля при исполнении функций администрирования информационных систем и (или) внедрения специальных комплексов контроля использования привилегированных учетных записей.</w:t>
      </w:r>
    </w:p>
    <w:bookmarkEnd w:id="300"/>
    <w:bookmarkStart w:name="z778" w:id="301"/>
    <w:p>
      <w:pPr>
        <w:spacing w:after="0"/>
        <w:ind w:left="0"/>
        <w:jc w:val="both"/>
      </w:pPr>
      <w:r>
        <w:rPr>
          <w:rFonts w:ascii="Times New Roman"/>
          <w:b w:val="false"/>
          <w:i w:val="false"/>
          <w:color w:val="000000"/>
          <w:sz w:val="28"/>
        </w:rPr>
        <w:t>
      102. Информационные системы банка, организации обеспечиваются технической поддержкой, в состав которой входят услуги по предоставлению обновлений соответствующей информационной системы, в том числе обновлений безопасности.</w:t>
      </w:r>
    </w:p>
    <w:bookmarkEnd w:id="301"/>
    <w:bookmarkStart w:name="z779" w:id="302"/>
    <w:p>
      <w:pPr>
        <w:spacing w:after="0"/>
        <w:ind w:left="0"/>
        <w:jc w:val="left"/>
      </w:pPr>
      <w:r>
        <w:rPr>
          <w:rFonts w:ascii="Times New Roman"/>
          <w:b/>
          <w:i w:val="false"/>
          <w:color w:val="000000"/>
        </w:rPr>
        <w:t xml:space="preserve"> Параграф 7. Требования к процессу работы с персоналом</w:t>
      </w:r>
    </w:p>
    <w:bookmarkEnd w:id="302"/>
    <w:bookmarkStart w:name="z780" w:id="303"/>
    <w:p>
      <w:pPr>
        <w:spacing w:after="0"/>
        <w:ind w:left="0"/>
        <w:jc w:val="both"/>
      </w:pPr>
      <w:r>
        <w:rPr>
          <w:rFonts w:ascii="Times New Roman"/>
          <w:b w:val="false"/>
          <w:i w:val="false"/>
          <w:color w:val="000000"/>
          <w:sz w:val="28"/>
        </w:rPr>
        <w:t>
      103. При приеме на работу новый работник банка, организации подписывает обязательство о неразглашении защищаемой информации. Обязательство приобщается к личному делу работника.</w:t>
      </w:r>
    </w:p>
    <w:bookmarkEnd w:id="303"/>
    <w:bookmarkStart w:name="z781" w:id="304"/>
    <w:p>
      <w:pPr>
        <w:spacing w:after="0"/>
        <w:ind w:left="0"/>
        <w:jc w:val="both"/>
      </w:pPr>
      <w:r>
        <w:rPr>
          <w:rFonts w:ascii="Times New Roman"/>
          <w:b w:val="false"/>
          <w:i w:val="false"/>
          <w:color w:val="000000"/>
          <w:sz w:val="28"/>
        </w:rPr>
        <w:t>
      104. При приеме на работу нового работника, не позднее 5 (пяти) рабочих дней с момента приема на работу, он ознакамливается под подпись с основными требованиями к обеспечению информационной безопасности (вводный инструктаж). Результат ознакомления фиксируется в соответствующем журнале инструктажа или ином документе, подтверждающем прохождение инструктажа. Отдельный документ, подтверждающий прохождение инструктажа, приобщается к личному делу работника.</w:t>
      </w:r>
    </w:p>
    <w:bookmarkEnd w:id="304"/>
    <w:bookmarkStart w:name="z782" w:id="305"/>
    <w:p>
      <w:pPr>
        <w:spacing w:after="0"/>
        <w:ind w:left="0"/>
        <w:jc w:val="both"/>
      </w:pPr>
      <w:r>
        <w:rPr>
          <w:rFonts w:ascii="Times New Roman"/>
          <w:b w:val="false"/>
          <w:i w:val="false"/>
          <w:color w:val="000000"/>
          <w:sz w:val="28"/>
        </w:rPr>
        <w:t>
      105. До ознакомления работника с требованиями к информационной безопасности ему предоставляется доступ только к некритичным информационным активам.</w:t>
      </w:r>
    </w:p>
    <w:bookmarkEnd w:id="305"/>
    <w:bookmarkStart w:name="z783" w:id="306"/>
    <w:p>
      <w:pPr>
        <w:spacing w:after="0"/>
        <w:ind w:left="0"/>
        <w:jc w:val="both"/>
      </w:pPr>
      <w:r>
        <w:rPr>
          <w:rFonts w:ascii="Times New Roman"/>
          <w:b w:val="false"/>
          <w:i w:val="false"/>
          <w:color w:val="000000"/>
          <w:sz w:val="28"/>
        </w:rPr>
        <w:t>
      106. Трудовой договор, заключаемый с работником банка, организации, содержит обязательство о соблюдении требований по обеспечению информационной безопасности.</w:t>
      </w:r>
    </w:p>
    <w:bookmarkEnd w:id="306"/>
    <w:bookmarkStart w:name="z784" w:id="307"/>
    <w:p>
      <w:pPr>
        <w:spacing w:after="0"/>
        <w:ind w:left="0"/>
        <w:jc w:val="both"/>
      </w:pPr>
      <w:r>
        <w:rPr>
          <w:rFonts w:ascii="Times New Roman"/>
          <w:b w:val="false"/>
          <w:i w:val="false"/>
          <w:color w:val="000000"/>
          <w:sz w:val="28"/>
        </w:rPr>
        <w:t>
      107. Банком, организацией разрабатывается программа повышения осведомленности работников в вопросах обеспечения информационной безопасности. При этом применяются следующие методы повышения осведомленности работников:</w:t>
      </w:r>
    </w:p>
    <w:bookmarkEnd w:id="307"/>
    <w:bookmarkStart w:name="z785" w:id="308"/>
    <w:p>
      <w:pPr>
        <w:spacing w:after="0"/>
        <w:ind w:left="0"/>
        <w:jc w:val="both"/>
      </w:pPr>
      <w:r>
        <w:rPr>
          <w:rFonts w:ascii="Times New Roman"/>
          <w:b w:val="false"/>
          <w:i w:val="false"/>
          <w:color w:val="000000"/>
          <w:sz w:val="28"/>
        </w:rPr>
        <w:t>
      1) ознакомление с внутренними документами банка, организации, а также с внесенными в них изменениями и дополнениями;</w:t>
      </w:r>
    </w:p>
    <w:bookmarkEnd w:id="308"/>
    <w:bookmarkStart w:name="z786" w:id="309"/>
    <w:p>
      <w:pPr>
        <w:spacing w:after="0"/>
        <w:ind w:left="0"/>
        <w:jc w:val="both"/>
      </w:pPr>
      <w:r>
        <w:rPr>
          <w:rFonts w:ascii="Times New Roman"/>
          <w:b w:val="false"/>
          <w:i w:val="false"/>
          <w:color w:val="000000"/>
          <w:sz w:val="28"/>
        </w:rPr>
        <w:t>
      2) проведение тестирования работников на знание требований внутренних документов банка, организации по информационной безопасности в соответствии с планом проведения тестирования работников банка, организации, утверждаемым исполнительным органом банка, организации;</w:t>
      </w:r>
    </w:p>
    <w:bookmarkEnd w:id="309"/>
    <w:bookmarkStart w:name="z787" w:id="310"/>
    <w:p>
      <w:pPr>
        <w:spacing w:after="0"/>
        <w:ind w:left="0"/>
        <w:jc w:val="both"/>
      </w:pPr>
      <w:r>
        <w:rPr>
          <w:rFonts w:ascii="Times New Roman"/>
          <w:b w:val="false"/>
          <w:i w:val="false"/>
          <w:color w:val="000000"/>
          <w:sz w:val="28"/>
        </w:rPr>
        <w:t>
      3) методы, определенные банком, организацией.</w:t>
      </w:r>
    </w:p>
    <w:bookmarkEnd w:id="310"/>
    <w:bookmarkStart w:name="z788" w:id="311"/>
    <w:p>
      <w:pPr>
        <w:spacing w:after="0"/>
        <w:ind w:left="0"/>
        <w:jc w:val="both"/>
      </w:pPr>
      <w:r>
        <w:rPr>
          <w:rFonts w:ascii="Times New Roman"/>
          <w:b w:val="false"/>
          <w:i w:val="false"/>
          <w:color w:val="000000"/>
          <w:sz w:val="28"/>
        </w:rPr>
        <w:t>
      108. При инструктаже, а также и при дальнейших мероприятиях по повышению осведомленности освещаются:</w:t>
      </w:r>
    </w:p>
    <w:bookmarkEnd w:id="311"/>
    <w:bookmarkStart w:name="z789" w:id="312"/>
    <w:p>
      <w:pPr>
        <w:spacing w:after="0"/>
        <w:ind w:left="0"/>
        <w:jc w:val="both"/>
      </w:pPr>
      <w:r>
        <w:rPr>
          <w:rFonts w:ascii="Times New Roman"/>
          <w:b w:val="false"/>
          <w:i w:val="false"/>
          <w:color w:val="000000"/>
          <w:sz w:val="28"/>
        </w:rPr>
        <w:t>
      1) методы противодействия "социальной инженерии";</w:t>
      </w:r>
    </w:p>
    <w:bookmarkEnd w:id="312"/>
    <w:bookmarkStart w:name="z790" w:id="313"/>
    <w:p>
      <w:pPr>
        <w:spacing w:after="0"/>
        <w:ind w:left="0"/>
        <w:jc w:val="both"/>
      </w:pPr>
      <w:r>
        <w:rPr>
          <w:rFonts w:ascii="Times New Roman"/>
          <w:b w:val="false"/>
          <w:i w:val="false"/>
          <w:color w:val="000000"/>
          <w:sz w:val="28"/>
        </w:rPr>
        <w:t>
      2) запрет на распространение информации, запрещенной банковским законодательством Республики Казахстан;</w:t>
      </w:r>
    </w:p>
    <w:bookmarkEnd w:id="313"/>
    <w:bookmarkStart w:name="z791" w:id="314"/>
    <w:p>
      <w:pPr>
        <w:spacing w:after="0"/>
        <w:ind w:left="0"/>
        <w:jc w:val="both"/>
      </w:pPr>
      <w:r>
        <w:rPr>
          <w:rFonts w:ascii="Times New Roman"/>
          <w:b w:val="false"/>
          <w:i w:val="false"/>
          <w:color w:val="000000"/>
          <w:sz w:val="28"/>
        </w:rPr>
        <w:t>
      3) положения о полномочиях банка, организации осуществлять мониторинг любой информации, создаваемой, хранимой и обрабатываемой в информационных системах банка, организации;</w:t>
      </w:r>
    </w:p>
    <w:bookmarkEnd w:id="314"/>
    <w:bookmarkStart w:name="z792" w:id="315"/>
    <w:p>
      <w:pPr>
        <w:spacing w:after="0"/>
        <w:ind w:left="0"/>
        <w:jc w:val="both"/>
      </w:pPr>
      <w:r>
        <w:rPr>
          <w:rFonts w:ascii="Times New Roman"/>
          <w:b w:val="false"/>
          <w:i w:val="false"/>
          <w:color w:val="000000"/>
          <w:sz w:val="28"/>
        </w:rPr>
        <w:t>
      4) условия об ответственности, предусмотренной за нарушение внутренних документов банка, организации, устанавливающих требования к обеспечению информационной безопасности.</w:t>
      </w:r>
    </w:p>
    <w:bookmarkEnd w:id="315"/>
    <w:bookmarkStart w:name="z793" w:id="316"/>
    <w:p>
      <w:pPr>
        <w:spacing w:after="0"/>
        <w:ind w:left="0"/>
        <w:jc w:val="both"/>
      </w:pPr>
      <w:r>
        <w:rPr>
          <w:rFonts w:ascii="Times New Roman"/>
          <w:b w:val="false"/>
          <w:i w:val="false"/>
          <w:color w:val="000000"/>
          <w:sz w:val="28"/>
        </w:rPr>
        <w:t>
      109. Банк, организация обеспечивают повышение квалификации работников подразделений по информационной безопасности, по управлению рисками информационной безопасности и внутреннего аудита путем проведения:</w:t>
      </w:r>
    </w:p>
    <w:bookmarkEnd w:id="316"/>
    <w:bookmarkStart w:name="z794" w:id="317"/>
    <w:p>
      <w:pPr>
        <w:spacing w:after="0"/>
        <w:ind w:left="0"/>
        <w:jc w:val="both"/>
      </w:pPr>
      <w:r>
        <w:rPr>
          <w:rFonts w:ascii="Times New Roman"/>
          <w:b w:val="false"/>
          <w:i w:val="false"/>
          <w:color w:val="000000"/>
          <w:sz w:val="28"/>
        </w:rPr>
        <w:t>
      1) внутренних мероприятий (лекции, семинары);</w:t>
      </w:r>
    </w:p>
    <w:bookmarkEnd w:id="317"/>
    <w:bookmarkStart w:name="z795" w:id="318"/>
    <w:p>
      <w:pPr>
        <w:spacing w:after="0"/>
        <w:ind w:left="0"/>
        <w:jc w:val="both"/>
      </w:pPr>
      <w:r>
        <w:rPr>
          <w:rFonts w:ascii="Times New Roman"/>
          <w:b w:val="false"/>
          <w:i w:val="false"/>
          <w:color w:val="000000"/>
          <w:sz w:val="28"/>
        </w:rPr>
        <w:t>
      2) внешнего обучения (посещение курсов, семинаров – не реже одного раза в три года для каждого работника).</w:t>
      </w:r>
    </w:p>
    <w:bookmarkEnd w:id="318"/>
    <w:bookmarkStart w:name="z796" w:id="319"/>
    <w:p>
      <w:pPr>
        <w:spacing w:after="0"/>
        <w:ind w:left="0"/>
        <w:jc w:val="both"/>
      </w:pPr>
      <w:r>
        <w:rPr>
          <w:rFonts w:ascii="Times New Roman"/>
          <w:b w:val="false"/>
          <w:i w:val="false"/>
          <w:color w:val="000000"/>
          <w:sz w:val="28"/>
        </w:rPr>
        <w:t>
      110. При увольнении работника в целях обеспечения информационной безопасности осуществляются мероприятия по:</w:t>
      </w:r>
    </w:p>
    <w:bookmarkEnd w:id="319"/>
    <w:bookmarkStart w:name="z797" w:id="320"/>
    <w:p>
      <w:pPr>
        <w:spacing w:after="0"/>
        <w:ind w:left="0"/>
        <w:jc w:val="both"/>
      </w:pPr>
      <w:r>
        <w:rPr>
          <w:rFonts w:ascii="Times New Roman"/>
          <w:b w:val="false"/>
          <w:i w:val="false"/>
          <w:color w:val="000000"/>
          <w:sz w:val="28"/>
        </w:rPr>
        <w:t>
      1) приему - передаче документов и информационных активов банка, организации;</w:t>
      </w:r>
    </w:p>
    <w:bookmarkEnd w:id="320"/>
    <w:bookmarkStart w:name="z798" w:id="321"/>
    <w:p>
      <w:pPr>
        <w:spacing w:after="0"/>
        <w:ind w:left="0"/>
        <w:jc w:val="both"/>
      </w:pPr>
      <w:r>
        <w:rPr>
          <w:rFonts w:ascii="Times New Roman"/>
          <w:b w:val="false"/>
          <w:i w:val="false"/>
          <w:color w:val="000000"/>
          <w:sz w:val="28"/>
        </w:rPr>
        <w:t>
      2) сдаче удостоверений, пропусков и разрешительных документов;</w:t>
      </w:r>
    </w:p>
    <w:bookmarkEnd w:id="321"/>
    <w:bookmarkStart w:name="z799" w:id="322"/>
    <w:p>
      <w:pPr>
        <w:spacing w:after="0"/>
        <w:ind w:left="0"/>
        <w:jc w:val="both"/>
      </w:pPr>
      <w:r>
        <w:rPr>
          <w:rFonts w:ascii="Times New Roman"/>
          <w:b w:val="false"/>
          <w:i w:val="false"/>
          <w:color w:val="000000"/>
          <w:sz w:val="28"/>
        </w:rPr>
        <w:t>
      3) проведению инструктажа с увольняющимся работником по неразглашению конфиденциальной информации;</w:t>
      </w:r>
    </w:p>
    <w:bookmarkEnd w:id="322"/>
    <w:bookmarkStart w:name="z800" w:id="323"/>
    <w:p>
      <w:pPr>
        <w:spacing w:after="0"/>
        <w:ind w:left="0"/>
        <w:jc w:val="both"/>
      </w:pPr>
      <w:r>
        <w:rPr>
          <w:rFonts w:ascii="Times New Roman"/>
          <w:b w:val="false"/>
          <w:i w:val="false"/>
          <w:color w:val="000000"/>
          <w:sz w:val="28"/>
        </w:rPr>
        <w:t>
      4) блокировке или удалению учетных записей в информационных системах.</w:t>
      </w:r>
    </w:p>
    <w:bookmarkEnd w:id="323"/>
    <w:bookmarkStart w:name="z801" w:id="324"/>
    <w:p>
      <w:pPr>
        <w:spacing w:after="0"/>
        <w:ind w:left="0"/>
        <w:jc w:val="left"/>
      </w:pPr>
      <w:r>
        <w:rPr>
          <w:rFonts w:ascii="Times New Roman"/>
          <w:b/>
          <w:i w:val="false"/>
          <w:color w:val="000000"/>
        </w:rPr>
        <w:t xml:space="preserve"> Параграф 8. Требования к процессу ведения аудиторского следа в информационных системах</w:t>
      </w:r>
    </w:p>
    <w:bookmarkEnd w:id="324"/>
    <w:bookmarkStart w:name="z802" w:id="325"/>
    <w:p>
      <w:pPr>
        <w:spacing w:after="0"/>
        <w:ind w:left="0"/>
        <w:jc w:val="both"/>
      </w:pPr>
      <w:r>
        <w:rPr>
          <w:rFonts w:ascii="Times New Roman"/>
          <w:b w:val="false"/>
          <w:i w:val="false"/>
          <w:color w:val="000000"/>
          <w:sz w:val="28"/>
        </w:rPr>
        <w:t>
      111. ИТ-менеджер информационной системы обеспечивает ведение и неизменность аудиторского следа, как на организационном, так и на техническом уровне.</w:t>
      </w:r>
    </w:p>
    <w:bookmarkEnd w:id="325"/>
    <w:bookmarkStart w:name="z803" w:id="326"/>
    <w:p>
      <w:pPr>
        <w:spacing w:after="0"/>
        <w:ind w:left="0"/>
        <w:jc w:val="both"/>
      </w:pPr>
      <w:r>
        <w:rPr>
          <w:rFonts w:ascii="Times New Roman"/>
          <w:b w:val="false"/>
          <w:i w:val="false"/>
          <w:color w:val="000000"/>
          <w:sz w:val="28"/>
        </w:rPr>
        <w:t>
      112. В информационных активах банка, организации используется функция ведения аудиторского следа, которая отражает следующее:</w:t>
      </w:r>
    </w:p>
    <w:bookmarkEnd w:id="326"/>
    <w:bookmarkStart w:name="z804" w:id="327"/>
    <w:p>
      <w:pPr>
        <w:spacing w:after="0"/>
        <w:ind w:left="0"/>
        <w:jc w:val="both"/>
      </w:pPr>
      <w:r>
        <w:rPr>
          <w:rFonts w:ascii="Times New Roman"/>
          <w:b w:val="false"/>
          <w:i w:val="false"/>
          <w:color w:val="000000"/>
          <w:sz w:val="28"/>
        </w:rPr>
        <w:t>
      1) события установления соединений, идентификации, аутентификации и авторизации в информационном активе (успешные и неуспешные);</w:t>
      </w:r>
    </w:p>
    <w:bookmarkEnd w:id="327"/>
    <w:bookmarkStart w:name="z805" w:id="328"/>
    <w:p>
      <w:pPr>
        <w:spacing w:after="0"/>
        <w:ind w:left="0"/>
        <w:jc w:val="both"/>
      </w:pPr>
      <w:r>
        <w:rPr>
          <w:rFonts w:ascii="Times New Roman"/>
          <w:b w:val="false"/>
          <w:i w:val="false"/>
          <w:color w:val="000000"/>
          <w:sz w:val="28"/>
        </w:rPr>
        <w:t>
      2) события модификации настроек безопасности;</w:t>
      </w:r>
    </w:p>
    <w:bookmarkEnd w:id="328"/>
    <w:bookmarkStart w:name="z806" w:id="329"/>
    <w:p>
      <w:pPr>
        <w:spacing w:after="0"/>
        <w:ind w:left="0"/>
        <w:jc w:val="both"/>
      </w:pPr>
      <w:r>
        <w:rPr>
          <w:rFonts w:ascii="Times New Roman"/>
          <w:b w:val="false"/>
          <w:i w:val="false"/>
          <w:color w:val="000000"/>
          <w:sz w:val="28"/>
        </w:rPr>
        <w:t>
      3) события модификации групп пользователей и их полномочий;</w:t>
      </w:r>
    </w:p>
    <w:bookmarkEnd w:id="329"/>
    <w:bookmarkStart w:name="z807" w:id="330"/>
    <w:p>
      <w:pPr>
        <w:spacing w:after="0"/>
        <w:ind w:left="0"/>
        <w:jc w:val="both"/>
      </w:pPr>
      <w:r>
        <w:rPr>
          <w:rFonts w:ascii="Times New Roman"/>
          <w:b w:val="false"/>
          <w:i w:val="false"/>
          <w:color w:val="000000"/>
          <w:sz w:val="28"/>
        </w:rPr>
        <w:t>
      4) события модификации учетных записей пользователей и их полномочий;</w:t>
      </w:r>
    </w:p>
    <w:bookmarkEnd w:id="330"/>
    <w:bookmarkStart w:name="z808" w:id="331"/>
    <w:p>
      <w:pPr>
        <w:spacing w:after="0"/>
        <w:ind w:left="0"/>
        <w:jc w:val="both"/>
      </w:pPr>
      <w:r>
        <w:rPr>
          <w:rFonts w:ascii="Times New Roman"/>
          <w:b w:val="false"/>
          <w:i w:val="false"/>
          <w:color w:val="000000"/>
          <w:sz w:val="28"/>
        </w:rPr>
        <w:t>
      5) события, отражающие установку обновлений и (или) изменений в информационной системе;</w:t>
      </w:r>
    </w:p>
    <w:bookmarkEnd w:id="331"/>
    <w:bookmarkStart w:name="z809" w:id="332"/>
    <w:p>
      <w:pPr>
        <w:spacing w:after="0"/>
        <w:ind w:left="0"/>
        <w:jc w:val="both"/>
      </w:pPr>
      <w:r>
        <w:rPr>
          <w:rFonts w:ascii="Times New Roman"/>
          <w:b w:val="false"/>
          <w:i w:val="false"/>
          <w:color w:val="000000"/>
          <w:sz w:val="28"/>
        </w:rPr>
        <w:t>
      6) события изменения параметров аудита;</w:t>
      </w:r>
    </w:p>
    <w:bookmarkEnd w:id="332"/>
    <w:bookmarkStart w:name="z810" w:id="333"/>
    <w:p>
      <w:pPr>
        <w:spacing w:after="0"/>
        <w:ind w:left="0"/>
        <w:jc w:val="both"/>
      </w:pPr>
      <w:r>
        <w:rPr>
          <w:rFonts w:ascii="Times New Roman"/>
          <w:b w:val="false"/>
          <w:i w:val="false"/>
          <w:color w:val="000000"/>
          <w:sz w:val="28"/>
        </w:rPr>
        <w:t>
      7) события изменений системных параметров.</w:t>
      </w:r>
    </w:p>
    <w:bookmarkEnd w:id="333"/>
    <w:bookmarkStart w:name="z811" w:id="334"/>
    <w:p>
      <w:pPr>
        <w:spacing w:after="0"/>
        <w:ind w:left="0"/>
        <w:jc w:val="both"/>
      </w:pPr>
      <w:r>
        <w:rPr>
          <w:rFonts w:ascii="Times New Roman"/>
          <w:b w:val="false"/>
          <w:i w:val="false"/>
          <w:color w:val="000000"/>
          <w:sz w:val="28"/>
        </w:rPr>
        <w:t>
      113. Формат аудиторского следа включает следующую информацию:</w:t>
      </w:r>
    </w:p>
    <w:bookmarkEnd w:id="334"/>
    <w:bookmarkStart w:name="z812" w:id="335"/>
    <w:p>
      <w:pPr>
        <w:spacing w:after="0"/>
        <w:ind w:left="0"/>
        <w:jc w:val="both"/>
      </w:pPr>
      <w:r>
        <w:rPr>
          <w:rFonts w:ascii="Times New Roman"/>
          <w:b w:val="false"/>
          <w:i w:val="false"/>
          <w:color w:val="000000"/>
          <w:sz w:val="28"/>
        </w:rPr>
        <w:t>
      1) идентификатор (логин) пользователя, совершившего действие;</w:t>
      </w:r>
    </w:p>
    <w:bookmarkEnd w:id="335"/>
    <w:bookmarkStart w:name="z813" w:id="336"/>
    <w:p>
      <w:pPr>
        <w:spacing w:after="0"/>
        <w:ind w:left="0"/>
        <w:jc w:val="both"/>
      </w:pPr>
      <w:r>
        <w:rPr>
          <w:rFonts w:ascii="Times New Roman"/>
          <w:b w:val="false"/>
          <w:i w:val="false"/>
          <w:color w:val="000000"/>
          <w:sz w:val="28"/>
        </w:rPr>
        <w:t>
      2) дата и время совершения действия;</w:t>
      </w:r>
    </w:p>
    <w:bookmarkEnd w:id="336"/>
    <w:bookmarkStart w:name="z814" w:id="337"/>
    <w:p>
      <w:pPr>
        <w:spacing w:after="0"/>
        <w:ind w:left="0"/>
        <w:jc w:val="both"/>
      </w:pPr>
      <w:r>
        <w:rPr>
          <w:rFonts w:ascii="Times New Roman"/>
          <w:b w:val="false"/>
          <w:i w:val="false"/>
          <w:color w:val="000000"/>
          <w:sz w:val="28"/>
        </w:rPr>
        <w:t>
      3) наименование рабочей станции пользователя и (или) IP адрес, с которого совершено действие;</w:t>
      </w:r>
    </w:p>
    <w:bookmarkEnd w:id="337"/>
    <w:bookmarkStart w:name="z815" w:id="338"/>
    <w:p>
      <w:pPr>
        <w:spacing w:after="0"/>
        <w:ind w:left="0"/>
        <w:jc w:val="both"/>
      </w:pPr>
      <w:r>
        <w:rPr>
          <w:rFonts w:ascii="Times New Roman"/>
          <w:b w:val="false"/>
          <w:i w:val="false"/>
          <w:color w:val="000000"/>
          <w:sz w:val="28"/>
        </w:rPr>
        <w:t>
      4) название объектов, с которыми проводилось действие;</w:t>
      </w:r>
    </w:p>
    <w:bookmarkEnd w:id="338"/>
    <w:bookmarkStart w:name="z816" w:id="339"/>
    <w:p>
      <w:pPr>
        <w:spacing w:after="0"/>
        <w:ind w:left="0"/>
        <w:jc w:val="both"/>
      </w:pPr>
      <w:r>
        <w:rPr>
          <w:rFonts w:ascii="Times New Roman"/>
          <w:b w:val="false"/>
          <w:i w:val="false"/>
          <w:color w:val="000000"/>
          <w:sz w:val="28"/>
        </w:rPr>
        <w:t>
      5) тип или название совершенного действия;</w:t>
      </w:r>
    </w:p>
    <w:bookmarkEnd w:id="339"/>
    <w:bookmarkStart w:name="z817" w:id="340"/>
    <w:p>
      <w:pPr>
        <w:spacing w:after="0"/>
        <w:ind w:left="0"/>
        <w:jc w:val="both"/>
      </w:pPr>
      <w:r>
        <w:rPr>
          <w:rFonts w:ascii="Times New Roman"/>
          <w:b w:val="false"/>
          <w:i w:val="false"/>
          <w:color w:val="000000"/>
          <w:sz w:val="28"/>
        </w:rPr>
        <w:t>
      6) результат действия (успешно или не успешно).</w:t>
      </w:r>
    </w:p>
    <w:bookmarkEnd w:id="340"/>
    <w:bookmarkStart w:name="z818" w:id="341"/>
    <w:p>
      <w:pPr>
        <w:spacing w:after="0"/>
        <w:ind w:left="0"/>
        <w:jc w:val="both"/>
      </w:pPr>
      <w:r>
        <w:rPr>
          <w:rFonts w:ascii="Times New Roman"/>
          <w:b w:val="false"/>
          <w:i w:val="false"/>
          <w:color w:val="000000"/>
          <w:sz w:val="28"/>
        </w:rPr>
        <w:t>
      114. Срок хранения аудиторского следа составляет не менее 3 (трех) месяцев в оперативном доступе и не менее 1 (одного) года в архивном доступе либо не менее 1 (одного) года в оперативном доступе.</w:t>
      </w:r>
    </w:p>
    <w:bookmarkEnd w:id="341"/>
    <w:bookmarkStart w:name="z819" w:id="342"/>
    <w:p>
      <w:pPr>
        <w:spacing w:after="0"/>
        <w:ind w:left="0"/>
        <w:jc w:val="left"/>
      </w:pPr>
      <w:r>
        <w:rPr>
          <w:rFonts w:ascii="Times New Roman"/>
          <w:b/>
          <w:i w:val="false"/>
          <w:color w:val="000000"/>
        </w:rPr>
        <w:t xml:space="preserve"> Параграф 9. Требования к процессу обеспечения антивирусной защиты</w:t>
      </w:r>
    </w:p>
    <w:bookmarkEnd w:id="342"/>
    <w:bookmarkStart w:name="z820" w:id="343"/>
    <w:p>
      <w:pPr>
        <w:spacing w:after="0"/>
        <w:ind w:left="0"/>
        <w:jc w:val="both"/>
      </w:pPr>
      <w:r>
        <w:rPr>
          <w:rFonts w:ascii="Times New Roman"/>
          <w:b w:val="false"/>
          <w:i w:val="false"/>
          <w:color w:val="000000"/>
          <w:sz w:val="28"/>
        </w:rPr>
        <w:t>
      115. Банк, организация используют лицензионное антивирусное программное обеспечение или системы, обеспечивающие целостность и неизменность программной среды, как на рабочих станциях, ноутбуках, мобильных устройствах, так и на серверах, банкоматах и банковских киосках.</w:t>
      </w:r>
    </w:p>
    <w:bookmarkEnd w:id="343"/>
    <w:bookmarkStart w:name="z821" w:id="344"/>
    <w:p>
      <w:pPr>
        <w:spacing w:after="0"/>
        <w:ind w:left="0"/>
        <w:jc w:val="both"/>
      </w:pPr>
      <w:r>
        <w:rPr>
          <w:rFonts w:ascii="Times New Roman"/>
          <w:b w:val="false"/>
          <w:i w:val="false"/>
          <w:color w:val="000000"/>
          <w:sz w:val="28"/>
        </w:rPr>
        <w:t>
      116. Используемое банком, организацией антивирусное программное обеспечение соответствует следующим требованиям:</w:t>
      </w:r>
    </w:p>
    <w:bookmarkEnd w:id="344"/>
    <w:bookmarkStart w:name="z822" w:id="345"/>
    <w:p>
      <w:pPr>
        <w:spacing w:after="0"/>
        <w:ind w:left="0"/>
        <w:jc w:val="both"/>
      </w:pPr>
      <w:r>
        <w:rPr>
          <w:rFonts w:ascii="Times New Roman"/>
          <w:b w:val="false"/>
          <w:i w:val="false"/>
          <w:color w:val="000000"/>
          <w:sz w:val="28"/>
        </w:rPr>
        <w:t>
      1) обнаружение вирусов на основе известных сигнатур;</w:t>
      </w:r>
    </w:p>
    <w:bookmarkEnd w:id="345"/>
    <w:bookmarkStart w:name="z823" w:id="346"/>
    <w:p>
      <w:pPr>
        <w:spacing w:after="0"/>
        <w:ind w:left="0"/>
        <w:jc w:val="both"/>
      </w:pPr>
      <w:r>
        <w:rPr>
          <w:rFonts w:ascii="Times New Roman"/>
          <w:b w:val="false"/>
          <w:i w:val="false"/>
          <w:color w:val="000000"/>
          <w:sz w:val="28"/>
        </w:rPr>
        <w:t>
      2) обнаружение вирусов на основе эвристического анализа (поиска характерных для вирусов команд и поведенческого анализа);</w:t>
      </w:r>
    </w:p>
    <w:bookmarkEnd w:id="346"/>
    <w:bookmarkStart w:name="z824" w:id="347"/>
    <w:p>
      <w:pPr>
        <w:spacing w:after="0"/>
        <w:ind w:left="0"/>
        <w:jc w:val="both"/>
      </w:pPr>
      <w:r>
        <w:rPr>
          <w:rFonts w:ascii="Times New Roman"/>
          <w:b w:val="false"/>
          <w:i w:val="false"/>
          <w:color w:val="000000"/>
          <w:sz w:val="28"/>
        </w:rPr>
        <w:t>
      3) сканирование сменных носителей при подключении;</w:t>
      </w:r>
    </w:p>
    <w:bookmarkEnd w:id="347"/>
    <w:bookmarkStart w:name="z825" w:id="348"/>
    <w:p>
      <w:pPr>
        <w:spacing w:after="0"/>
        <w:ind w:left="0"/>
        <w:jc w:val="both"/>
      </w:pPr>
      <w:r>
        <w:rPr>
          <w:rFonts w:ascii="Times New Roman"/>
          <w:b w:val="false"/>
          <w:i w:val="false"/>
          <w:color w:val="000000"/>
          <w:sz w:val="28"/>
        </w:rPr>
        <w:t>
      4) запуск сканирования и обновления антивирусной базы по расписанию;</w:t>
      </w:r>
    </w:p>
    <w:bookmarkEnd w:id="348"/>
    <w:bookmarkStart w:name="z826" w:id="349"/>
    <w:p>
      <w:pPr>
        <w:spacing w:after="0"/>
        <w:ind w:left="0"/>
        <w:jc w:val="both"/>
      </w:pPr>
      <w:r>
        <w:rPr>
          <w:rFonts w:ascii="Times New Roman"/>
          <w:b w:val="false"/>
          <w:i w:val="false"/>
          <w:color w:val="000000"/>
          <w:sz w:val="28"/>
        </w:rPr>
        <w:t>
      5) наличие централизованной консоли администрирования и мониторинга;</w:t>
      </w:r>
    </w:p>
    <w:bookmarkEnd w:id="349"/>
    <w:bookmarkStart w:name="z827" w:id="350"/>
    <w:p>
      <w:pPr>
        <w:spacing w:after="0"/>
        <w:ind w:left="0"/>
        <w:jc w:val="both"/>
      </w:pPr>
      <w:r>
        <w:rPr>
          <w:rFonts w:ascii="Times New Roman"/>
          <w:b w:val="false"/>
          <w:i w:val="false"/>
          <w:color w:val="000000"/>
          <w:sz w:val="28"/>
        </w:rPr>
        <w:t>
      6) блокирование для пользователя возможности прерывания функционирования антивирусного программного обеспечения, а также процессов обновления антивирусного программного обеспечения и плановой проверки на отсутствие вирусов;</w:t>
      </w:r>
    </w:p>
    <w:bookmarkEnd w:id="350"/>
    <w:bookmarkStart w:name="z828" w:id="351"/>
    <w:p>
      <w:pPr>
        <w:spacing w:after="0"/>
        <w:ind w:left="0"/>
        <w:jc w:val="both"/>
      </w:pPr>
      <w:r>
        <w:rPr>
          <w:rFonts w:ascii="Times New Roman"/>
          <w:b w:val="false"/>
          <w:i w:val="false"/>
          <w:color w:val="000000"/>
          <w:sz w:val="28"/>
        </w:rPr>
        <w:t>
      7) для виртуальной среды – использование антивирусным программным обеспечением встроенных функций безопасности виртуальных сред, при отсутствии таких возможностей – подтверждение производителя о тестировании антивирусного программного обеспечения в виртуальных средах, используемых банком, организацией;</w:t>
      </w:r>
    </w:p>
    <w:bookmarkEnd w:id="351"/>
    <w:bookmarkStart w:name="z829" w:id="352"/>
    <w:p>
      <w:pPr>
        <w:spacing w:after="0"/>
        <w:ind w:left="0"/>
        <w:jc w:val="both"/>
      </w:pPr>
      <w:r>
        <w:rPr>
          <w:rFonts w:ascii="Times New Roman"/>
          <w:b w:val="false"/>
          <w:i w:val="false"/>
          <w:color w:val="000000"/>
          <w:sz w:val="28"/>
        </w:rPr>
        <w:t>
      8) для мобильных устройств и иных устройств, используемых вне периметра защиты банка, организации, использование антивирусного программного обеспечения со встроенной функцией межсетевого экранирования.</w:t>
      </w:r>
    </w:p>
    <w:bookmarkEnd w:id="352"/>
    <w:bookmarkStart w:name="z830" w:id="353"/>
    <w:p>
      <w:pPr>
        <w:spacing w:after="0"/>
        <w:ind w:left="0"/>
        <w:jc w:val="both"/>
      </w:pPr>
      <w:r>
        <w:rPr>
          <w:rFonts w:ascii="Times New Roman"/>
          <w:b w:val="false"/>
          <w:i w:val="false"/>
          <w:color w:val="000000"/>
          <w:sz w:val="28"/>
        </w:rPr>
        <w:t>
      117. При использовании систем, обеспечивающих целостность и неизменность программной среды, минимальными требованиями являются:</w:t>
      </w:r>
    </w:p>
    <w:bookmarkEnd w:id="353"/>
    <w:bookmarkStart w:name="z831" w:id="354"/>
    <w:p>
      <w:pPr>
        <w:spacing w:after="0"/>
        <w:ind w:left="0"/>
        <w:jc w:val="both"/>
      </w:pPr>
      <w:r>
        <w:rPr>
          <w:rFonts w:ascii="Times New Roman"/>
          <w:b w:val="false"/>
          <w:i w:val="false"/>
          <w:color w:val="000000"/>
          <w:sz w:val="28"/>
        </w:rPr>
        <w:t>
      1) наличие лицензионного программного обеспечения, предусматривающего обновление и техническую поддержку;</w:t>
      </w:r>
    </w:p>
    <w:bookmarkEnd w:id="354"/>
    <w:bookmarkStart w:name="z832" w:id="355"/>
    <w:p>
      <w:pPr>
        <w:spacing w:after="0"/>
        <w:ind w:left="0"/>
        <w:jc w:val="both"/>
      </w:pPr>
      <w:r>
        <w:rPr>
          <w:rFonts w:ascii="Times New Roman"/>
          <w:b w:val="false"/>
          <w:i w:val="false"/>
          <w:color w:val="000000"/>
          <w:sz w:val="28"/>
        </w:rPr>
        <w:t>
      2) наличие централизованной консоли администрирования и мониторинга;</w:t>
      </w:r>
    </w:p>
    <w:bookmarkEnd w:id="355"/>
    <w:bookmarkStart w:name="z833" w:id="356"/>
    <w:p>
      <w:pPr>
        <w:spacing w:after="0"/>
        <w:ind w:left="0"/>
        <w:jc w:val="both"/>
      </w:pPr>
      <w:r>
        <w:rPr>
          <w:rFonts w:ascii="Times New Roman"/>
          <w:b w:val="false"/>
          <w:i w:val="false"/>
          <w:color w:val="000000"/>
          <w:sz w:val="28"/>
        </w:rPr>
        <w:t>
      3) наличие возможности блокирования для конечного пользователя возможности прерывания функционирования данной системы;</w:t>
      </w:r>
    </w:p>
    <w:bookmarkEnd w:id="356"/>
    <w:bookmarkStart w:name="z834" w:id="357"/>
    <w:p>
      <w:pPr>
        <w:spacing w:after="0"/>
        <w:ind w:left="0"/>
        <w:jc w:val="both"/>
      </w:pPr>
      <w:r>
        <w:rPr>
          <w:rFonts w:ascii="Times New Roman"/>
          <w:b w:val="false"/>
          <w:i w:val="false"/>
          <w:color w:val="000000"/>
          <w:sz w:val="28"/>
        </w:rPr>
        <w:t>
      4) наличие возможности проверки образа программной среды антивирусным программным обеспечением перед установкой на конечные устройства;</w:t>
      </w:r>
    </w:p>
    <w:bookmarkEnd w:id="357"/>
    <w:bookmarkStart w:name="z835" w:id="358"/>
    <w:p>
      <w:pPr>
        <w:spacing w:after="0"/>
        <w:ind w:left="0"/>
        <w:jc w:val="both"/>
      </w:pPr>
      <w:r>
        <w:rPr>
          <w:rFonts w:ascii="Times New Roman"/>
          <w:b w:val="false"/>
          <w:i w:val="false"/>
          <w:color w:val="000000"/>
          <w:sz w:val="28"/>
        </w:rPr>
        <w:t>
      5) наличие межсетевого экрана для мобильных устройств и иных устройств, используемых вне периметра защиты.</w:t>
      </w:r>
    </w:p>
    <w:bookmarkEnd w:id="358"/>
    <w:bookmarkStart w:name="z836" w:id="359"/>
    <w:p>
      <w:pPr>
        <w:spacing w:after="0"/>
        <w:ind w:left="0"/>
        <w:jc w:val="both"/>
      </w:pPr>
      <w:r>
        <w:rPr>
          <w:rFonts w:ascii="Times New Roman"/>
          <w:b w:val="false"/>
          <w:i w:val="false"/>
          <w:color w:val="000000"/>
          <w:sz w:val="28"/>
        </w:rPr>
        <w:t>
      118. Выбор антивирусного программного обеспечения проводится подразделением по информационным технологиям при обязательном участии подразделения по информационной безопасности.</w:t>
      </w:r>
    </w:p>
    <w:bookmarkEnd w:id="359"/>
    <w:bookmarkStart w:name="z837" w:id="360"/>
    <w:p>
      <w:pPr>
        <w:spacing w:after="0"/>
        <w:ind w:left="0"/>
        <w:jc w:val="both"/>
      </w:pPr>
      <w:r>
        <w:rPr>
          <w:rFonts w:ascii="Times New Roman"/>
          <w:b w:val="false"/>
          <w:i w:val="false"/>
          <w:color w:val="000000"/>
          <w:sz w:val="28"/>
        </w:rPr>
        <w:t>
      119. Антивирусное программное обеспечение максимально исключает прерывание пользователем всех служебных процессов. Обновление антивирусного программного обеспечения производится не реже одного раза в сутки, полное сканирование компьютера – не реже одного раза в неделю.</w:t>
      </w:r>
    </w:p>
    <w:bookmarkEnd w:id="360"/>
    <w:bookmarkStart w:name="z838" w:id="361"/>
    <w:p>
      <w:pPr>
        <w:spacing w:after="0"/>
        <w:ind w:left="0"/>
        <w:jc w:val="left"/>
      </w:pPr>
      <w:r>
        <w:rPr>
          <w:rFonts w:ascii="Times New Roman"/>
          <w:b/>
          <w:i w:val="false"/>
          <w:color w:val="000000"/>
        </w:rPr>
        <w:t xml:space="preserve"> Параграф 10. Требования к процессу управления обновлениями и уязвимостями информационных активов</w:t>
      </w:r>
    </w:p>
    <w:bookmarkEnd w:id="361"/>
    <w:bookmarkStart w:name="z839" w:id="362"/>
    <w:p>
      <w:pPr>
        <w:spacing w:after="0"/>
        <w:ind w:left="0"/>
        <w:jc w:val="both"/>
      </w:pPr>
      <w:r>
        <w:rPr>
          <w:rFonts w:ascii="Times New Roman"/>
          <w:b w:val="false"/>
          <w:i w:val="false"/>
          <w:color w:val="000000"/>
          <w:sz w:val="28"/>
        </w:rPr>
        <w:t>
      120. ИТ-менеджер информационной системы обеспечивает своевременную установку обновлений безопасности информационных активов банка, организации.</w:t>
      </w:r>
    </w:p>
    <w:bookmarkEnd w:id="362"/>
    <w:bookmarkStart w:name="z840" w:id="363"/>
    <w:p>
      <w:pPr>
        <w:spacing w:after="0"/>
        <w:ind w:left="0"/>
        <w:jc w:val="both"/>
      </w:pPr>
      <w:r>
        <w:rPr>
          <w:rFonts w:ascii="Times New Roman"/>
          <w:b w:val="false"/>
          <w:i w:val="false"/>
          <w:color w:val="000000"/>
          <w:sz w:val="28"/>
        </w:rPr>
        <w:t>
      121. Обновления безопасности информационных активов, устраняющие критичные уязвимости, устанавливаются не позднее одного месяца со дня их публикации и распространения производителем, за исключением случаев, согласованных с подразделением по информационной безопасности.</w:t>
      </w:r>
    </w:p>
    <w:bookmarkEnd w:id="363"/>
    <w:bookmarkStart w:name="z841" w:id="364"/>
    <w:p>
      <w:pPr>
        <w:spacing w:after="0"/>
        <w:ind w:left="0"/>
        <w:jc w:val="both"/>
      </w:pPr>
      <w:r>
        <w:rPr>
          <w:rFonts w:ascii="Times New Roman"/>
          <w:b w:val="false"/>
          <w:i w:val="false"/>
          <w:color w:val="000000"/>
          <w:sz w:val="28"/>
        </w:rPr>
        <w:t>
      122. Обновления информационных активов до установки в промышленную среду проходят испытания в тестовой среде.</w:t>
      </w:r>
    </w:p>
    <w:bookmarkEnd w:id="364"/>
    <w:bookmarkStart w:name="z842" w:id="365"/>
    <w:p>
      <w:pPr>
        <w:spacing w:after="0"/>
        <w:ind w:left="0"/>
        <w:jc w:val="both"/>
      </w:pPr>
      <w:r>
        <w:rPr>
          <w:rFonts w:ascii="Times New Roman"/>
          <w:b w:val="false"/>
          <w:i w:val="false"/>
          <w:color w:val="000000"/>
          <w:sz w:val="28"/>
        </w:rPr>
        <w:t>
      123. В случае невозможности установки обновлений по согласованию с подразделением по информационной безопасности, ИТ-менеджер информационной системы реализует корректирующие меры.</w:t>
      </w:r>
    </w:p>
    <w:bookmarkEnd w:id="365"/>
    <w:bookmarkStart w:name="z843" w:id="366"/>
    <w:p>
      <w:pPr>
        <w:spacing w:after="0"/>
        <w:ind w:left="0"/>
        <w:jc w:val="both"/>
      </w:pPr>
      <w:r>
        <w:rPr>
          <w:rFonts w:ascii="Times New Roman"/>
          <w:b w:val="false"/>
          <w:i w:val="false"/>
          <w:color w:val="000000"/>
          <w:sz w:val="28"/>
        </w:rPr>
        <w:t>
      124. Подразделение по информационной безопасности обеспечивает сканирование (технический анализ защищенности) информационных активов на наличие уязвимостей с использованием специализированного программного обеспечения (далее – сканирование). Сканирование информационных активов банка, организации проводится на плановой основе не реже одного раза в 6 (шесть) месяцев. Сканирование проводится работниками банка, организации и (или) внешними специализированными организациями. Результаты сканирования формируются в виде отчета о состоянии информационной безопасности с указанием рекомендаций о корректирующих мерах по устранению выявленных уязвимостей.</w:t>
      </w:r>
    </w:p>
    <w:bookmarkEnd w:id="366"/>
    <w:bookmarkStart w:name="z844" w:id="367"/>
    <w:p>
      <w:pPr>
        <w:spacing w:after="0"/>
        <w:ind w:left="0"/>
        <w:jc w:val="both"/>
      </w:pPr>
      <w:r>
        <w:rPr>
          <w:rFonts w:ascii="Times New Roman"/>
          <w:b w:val="false"/>
          <w:i w:val="false"/>
          <w:color w:val="000000"/>
          <w:sz w:val="28"/>
        </w:rPr>
        <w:t>
      125. ИТ-менеджер информационной системы обеспечивает реализацию корректирующих мер по устранению выявленных уязвимостей.</w:t>
      </w:r>
    </w:p>
    <w:bookmarkEnd w:id="367"/>
    <w:bookmarkStart w:name="z845" w:id="368"/>
    <w:p>
      <w:pPr>
        <w:spacing w:after="0"/>
        <w:ind w:left="0"/>
        <w:jc w:val="both"/>
      </w:pPr>
      <w:r>
        <w:rPr>
          <w:rFonts w:ascii="Times New Roman"/>
          <w:b w:val="false"/>
          <w:i w:val="false"/>
          <w:color w:val="000000"/>
          <w:sz w:val="28"/>
        </w:rPr>
        <w:t>
      По окончании работ по устранению уязвимостей ИТ-менеджер информационной системы представляет в подразделение по информационной безопасности подтверждение об устранении выявленных уязвимостей.</w:t>
      </w:r>
    </w:p>
    <w:bookmarkEnd w:id="368"/>
    <w:bookmarkStart w:name="z846" w:id="369"/>
    <w:p>
      <w:pPr>
        <w:spacing w:after="0"/>
        <w:ind w:left="0"/>
        <w:jc w:val="left"/>
      </w:pPr>
      <w:r>
        <w:rPr>
          <w:rFonts w:ascii="Times New Roman"/>
          <w:b/>
          <w:i w:val="false"/>
          <w:color w:val="000000"/>
        </w:rPr>
        <w:t xml:space="preserve"> Параграф 11. Требования к процессу использования средств криптографической защиты информации</w:t>
      </w:r>
    </w:p>
    <w:bookmarkEnd w:id="369"/>
    <w:bookmarkStart w:name="z847" w:id="370"/>
    <w:p>
      <w:pPr>
        <w:spacing w:after="0"/>
        <w:ind w:left="0"/>
        <w:jc w:val="both"/>
      </w:pPr>
      <w:r>
        <w:rPr>
          <w:rFonts w:ascii="Times New Roman"/>
          <w:b w:val="false"/>
          <w:i w:val="false"/>
          <w:color w:val="000000"/>
          <w:sz w:val="28"/>
        </w:rPr>
        <w:t>
      126. Процесс использования средств криптографической защиты информации определяется подразделением по информационным технологиям по согласованию с подразделением по информационной безопасности банка, организации, включая, но не ограничиваясь:</w:t>
      </w:r>
    </w:p>
    <w:bookmarkEnd w:id="370"/>
    <w:bookmarkStart w:name="z848" w:id="371"/>
    <w:p>
      <w:pPr>
        <w:spacing w:after="0"/>
        <w:ind w:left="0"/>
        <w:jc w:val="both"/>
      </w:pPr>
      <w:r>
        <w:rPr>
          <w:rFonts w:ascii="Times New Roman"/>
          <w:b w:val="false"/>
          <w:i w:val="false"/>
          <w:color w:val="000000"/>
          <w:sz w:val="28"/>
        </w:rPr>
        <w:t>
      1) описание средства криптографической защиты информации (наименование системы, криптоалгоритм, длина ключа);</w:t>
      </w:r>
    </w:p>
    <w:bookmarkEnd w:id="371"/>
    <w:bookmarkStart w:name="z849" w:id="372"/>
    <w:p>
      <w:pPr>
        <w:spacing w:after="0"/>
        <w:ind w:left="0"/>
        <w:jc w:val="both"/>
      </w:pPr>
      <w:r>
        <w:rPr>
          <w:rFonts w:ascii="Times New Roman"/>
          <w:b w:val="false"/>
          <w:i w:val="false"/>
          <w:color w:val="000000"/>
          <w:sz w:val="28"/>
        </w:rPr>
        <w:t>
      2) область применения средства криптографической защиты информации;</w:t>
      </w:r>
    </w:p>
    <w:bookmarkEnd w:id="372"/>
    <w:bookmarkStart w:name="z850" w:id="373"/>
    <w:p>
      <w:pPr>
        <w:spacing w:after="0"/>
        <w:ind w:left="0"/>
        <w:jc w:val="both"/>
      </w:pPr>
      <w:r>
        <w:rPr>
          <w:rFonts w:ascii="Times New Roman"/>
          <w:b w:val="false"/>
          <w:i w:val="false"/>
          <w:color w:val="000000"/>
          <w:sz w:val="28"/>
        </w:rPr>
        <w:t>
      3) описание настройки средства криптографической защиты информации;</w:t>
      </w:r>
    </w:p>
    <w:bookmarkEnd w:id="373"/>
    <w:bookmarkStart w:name="z851" w:id="374"/>
    <w:p>
      <w:pPr>
        <w:spacing w:after="0"/>
        <w:ind w:left="0"/>
        <w:jc w:val="both"/>
      </w:pPr>
      <w:r>
        <w:rPr>
          <w:rFonts w:ascii="Times New Roman"/>
          <w:b w:val="false"/>
          <w:i w:val="false"/>
          <w:color w:val="000000"/>
          <w:sz w:val="28"/>
        </w:rPr>
        <w:t>
      4) порядок управления ключевой информацией: генерации, безопасной передачи (обмена ключами, с учетом требования использования различных каналов для передачи ключа и защищаемой информации), хранения, использования и уничтожения;</w:t>
      </w:r>
    </w:p>
    <w:bookmarkEnd w:id="374"/>
    <w:bookmarkStart w:name="z852" w:id="375"/>
    <w:p>
      <w:pPr>
        <w:spacing w:after="0"/>
        <w:ind w:left="0"/>
        <w:jc w:val="both"/>
      </w:pPr>
      <w:r>
        <w:rPr>
          <w:rFonts w:ascii="Times New Roman"/>
          <w:b w:val="false"/>
          <w:i w:val="false"/>
          <w:color w:val="000000"/>
          <w:sz w:val="28"/>
        </w:rPr>
        <w:t>
      5) действия при компрометации ключевой информации;</w:t>
      </w:r>
    </w:p>
    <w:bookmarkEnd w:id="375"/>
    <w:bookmarkStart w:name="z853" w:id="376"/>
    <w:p>
      <w:pPr>
        <w:spacing w:after="0"/>
        <w:ind w:left="0"/>
        <w:jc w:val="both"/>
      </w:pPr>
      <w:r>
        <w:rPr>
          <w:rFonts w:ascii="Times New Roman"/>
          <w:b w:val="false"/>
          <w:i w:val="false"/>
          <w:color w:val="000000"/>
          <w:sz w:val="28"/>
        </w:rPr>
        <w:t>
      6) порядок использования средства криптографической защиты информации конечными пользователями;</w:t>
      </w:r>
    </w:p>
    <w:bookmarkEnd w:id="376"/>
    <w:bookmarkStart w:name="z854" w:id="377"/>
    <w:p>
      <w:pPr>
        <w:spacing w:after="0"/>
        <w:ind w:left="0"/>
        <w:jc w:val="both"/>
      </w:pPr>
      <w:r>
        <w:rPr>
          <w:rFonts w:ascii="Times New Roman"/>
          <w:b w:val="false"/>
          <w:i w:val="false"/>
          <w:color w:val="000000"/>
          <w:sz w:val="28"/>
        </w:rPr>
        <w:t>
      7) перечень лиц, допущенных к администрированию средства криптографической защиты информации и управлению ключевой информацией.</w:t>
      </w:r>
    </w:p>
    <w:bookmarkEnd w:id="377"/>
    <w:bookmarkStart w:name="z855" w:id="378"/>
    <w:p>
      <w:pPr>
        <w:spacing w:after="0"/>
        <w:ind w:left="0"/>
        <w:jc w:val="left"/>
      </w:pPr>
      <w:r>
        <w:rPr>
          <w:rFonts w:ascii="Times New Roman"/>
          <w:b/>
          <w:i w:val="false"/>
          <w:color w:val="000000"/>
        </w:rPr>
        <w:t xml:space="preserve"> Параграф 12. Требования к процессу обеспечения физической безопасности центров обработки данных</w:t>
      </w:r>
    </w:p>
    <w:bookmarkEnd w:id="378"/>
    <w:bookmarkStart w:name="z856" w:id="379"/>
    <w:p>
      <w:pPr>
        <w:spacing w:after="0"/>
        <w:ind w:left="0"/>
        <w:jc w:val="both"/>
      </w:pPr>
      <w:r>
        <w:rPr>
          <w:rFonts w:ascii="Times New Roman"/>
          <w:b w:val="false"/>
          <w:i w:val="false"/>
          <w:color w:val="000000"/>
          <w:sz w:val="28"/>
        </w:rPr>
        <w:t>
      127. Центр обработки данных банка, организации оснащается следующими системами технической безопасности:</w:t>
      </w:r>
    </w:p>
    <w:bookmarkEnd w:id="379"/>
    <w:bookmarkStart w:name="z857" w:id="380"/>
    <w:p>
      <w:pPr>
        <w:spacing w:after="0"/>
        <w:ind w:left="0"/>
        <w:jc w:val="both"/>
      </w:pPr>
      <w:r>
        <w:rPr>
          <w:rFonts w:ascii="Times New Roman"/>
          <w:b w:val="false"/>
          <w:i w:val="false"/>
          <w:color w:val="000000"/>
          <w:sz w:val="28"/>
        </w:rPr>
        <w:t>
      1) системой контроля и управления доступом;</w:t>
      </w:r>
    </w:p>
    <w:bookmarkEnd w:id="380"/>
    <w:bookmarkStart w:name="z858" w:id="381"/>
    <w:p>
      <w:pPr>
        <w:spacing w:after="0"/>
        <w:ind w:left="0"/>
        <w:jc w:val="both"/>
      </w:pPr>
      <w:r>
        <w:rPr>
          <w:rFonts w:ascii="Times New Roman"/>
          <w:b w:val="false"/>
          <w:i w:val="false"/>
          <w:color w:val="000000"/>
          <w:sz w:val="28"/>
        </w:rPr>
        <w:t>
      2) охранной сигнализацией;</w:t>
      </w:r>
    </w:p>
    <w:bookmarkEnd w:id="381"/>
    <w:bookmarkStart w:name="z859" w:id="382"/>
    <w:p>
      <w:pPr>
        <w:spacing w:after="0"/>
        <w:ind w:left="0"/>
        <w:jc w:val="both"/>
      </w:pPr>
      <w:r>
        <w:rPr>
          <w:rFonts w:ascii="Times New Roman"/>
          <w:b w:val="false"/>
          <w:i w:val="false"/>
          <w:color w:val="000000"/>
          <w:sz w:val="28"/>
        </w:rPr>
        <w:t>
      3) пожарной сигнализацией;</w:t>
      </w:r>
    </w:p>
    <w:bookmarkEnd w:id="382"/>
    <w:bookmarkStart w:name="z860" w:id="383"/>
    <w:p>
      <w:pPr>
        <w:spacing w:after="0"/>
        <w:ind w:left="0"/>
        <w:jc w:val="both"/>
      </w:pPr>
      <w:r>
        <w:rPr>
          <w:rFonts w:ascii="Times New Roman"/>
          <w:b w:val="false"/>
          <w:i w:val="false"/>
          <w:color w:val="000000"/>
          <w:sz w:val="28"/>
        </w:rPr>
        <w:t>
      4) системой автоматического пожаротушения;</w:t>
      </w:r>
    </w:p>
    <w:bookmarkEnd w:id="383"/>
    <w:bookmarkStart w:name="z861" w:id="384"/>
    <w:p>
      <w:pPr>
        <w:spacing w:after="0"/>
        <w:ind w:left="0"/>
        <w:jc w:val="both"/>
      </w:pPr>
      <w:r>
        <w:rPr>
          <w:rFonts w:ascii="Times New Roman"/>
          <w:b w:val="false"/>
          <w:i w:val="false"/>
          <w:color w:val="000000"/>
          <w:sz w:val="28"/>
        </w:rPr>
        <w:t>
      5) системой поддержания заданных параметров температуры и влажности;</w:t>
      </w:r>
    </w:p>
    <w:bookmarkEnd w:id="384"/>
    <w:bookmarkStart w:name="z862" w:id="385"/>
    <w:p>
      <w:pPr>
        <w:spacing w:after="0"/>
        <w:ind w:left="0"/>
        <w:jc w:val="both"/>
      </w:pPr>
      <w:r>
        <w:rPr>
          <w:rFonts w:ascii="Times New Roman"/>
          <w:b w:val="false"/>
          <w:i w:val="false"/>
          <w:color w:val="000000"/>
          <w:sz w:val="28"/>
        </w:rPr>
        <w:t>
      6) системой видеонаблюдения.</w:t>
      </w:r>
    </w:p>
    <w:bookmarkEnd w:id="385"/>
    <w:bookmarkStart w:name="z863" w:id="386"/>
    <w:p>
      <w:pPr>
        <w:spacing w:after="0"/>
        <w:ind w:left="0"/>
        <w:jc w:val="both"/>
      </w:pPr>
      <w:r>
        <w:rPr>
          <w:rFonts w:ascii="Times New Roman"/>
          <w:b w:val="false"/>
          <w:i w:val="false"/>
          <w:color w:val="000000"/>
          <w:sz w:val="28"/>
        </w:rPr>
        <w:t>
      Серверное и коммуникационное оборудование подключается к системе электропитания через источники бесперебойного питания.</w:t>
      </w:r>
    </w:p>
    <w:bookmarkEnd w:id="386"/>
    <w:bookmarkStart w:name="z864" w:id="387"/>
    <w:p>
      <w:pPr>
        <w:spacing w:after="0"/>
        <w:ind w:left="0"/>
        <w:jc w:val="both"/>
      </w:pPr>
      <w:r>
        <w:rPr>
          <w:rFonts w:ascii="Times New Roman"/>
          <w:b w:val="false"/>
          <w:i w:val="false"/>
          <w:color w:val="000000"/>
          <w:sz w:val="28"/>
        </w:rPr>
        <w:t>
      В случае отсутствия в банке, организации центра обработки данных, требования настоящего пункта распространяются на помещения банка, организации, в которых размещены системы и компоненты информационной инфраструктуры банка, организации.</w:t>
      </w:r>
    </w:p>
    <w:bookmarkEnd w:id="387"/>
    <w:bookmarkStart w:name="z865" w:id="388"/>
    <w:p>
      <w:pPr>
        <w:spacing w:after="0"/>
        <w:ind w:left="0"/>
        <w:jc w:val="both"/>
      </w:pPr>
      <w:r>
        <w:rPr>
          <w:rFonts w:ascii="Times New Roman"/>
          <w:b w:val="false"/>
          <w:i w:val="false"/>
          <w:color w:val="000000"/>
          <w:sz w:val="28"/>
        </w:rPr>
        <w:t>
      128. Доступ в центр обработки данных предоставляется лицам, перечень которых утверждается руководителем подразделения по информационным технологиям по согласованию с подразделением по информационной безопасности.</w:t>
      </w:r>
    </w:p>
    <w:bookmarkEnd w:id="388"/>
    <w:bookmarkStart w:name="z866" w:id="389"/>
    <w:p>
      <w:pPr>
        <w:spacing w:after="0"/>
        <w:ind w:left="0"/>
        <w:jc w:val="both"/>
      </w:pPr>
      <w:r>
        <w:rPr>
          <w:rFonts w:ascii="Times New Roman"/>
          <w:b w:val="false"/>
          <w:i w:val="false"/>
          <w:color w:val="000000"/>
          <w:sz w:val="28"/>
        </w:rPr>
        <w:t>
      129. Банк, организация ведут журнал системы контроля и управления доступом в центр обработки данных, который хранится не менее 1 (одного) года.</w:t>
      </w:r>
    </w:p>
    <w:bookmarkEnd w:id="389"/>
    <w:bookmarkStart w:name="z867" w:id="390"/>
    <w:p>
      <w:pPr>
        <w:spacing w:after="0"/>
        <w:ind w:left="0"/>
        <w:jc w:val="both"/>
      </w:pPr>
      <w:r>
        <w:rPr>
          <w:rFonts w:ascii="Times New Roman"/>
          <w:b w:val="false"/>
          <w:i w:val="false"/>
          <w:color w:val="000000"/>
          <w:sz w:val="28"/>
        </w:rPr>
        <w:t>
      130. Система автоматического пожаротушения центра обработки данных обеспечивает устранение возгорания по всему объему помещения и имеет резервный запас. 131. Система видеонаблюдения центра обработки данных обеспечивает наблюдение за всеми проходами, входами в центр обработки данных. В центре обработки данных расстановка видеокамер исключает наличие зон внутри помещения центра обработки данных и перед его входом, не покрытых видеонаблюдением.</w:t>
      </w:r>
    </w:p>
    <w:bookmarkEnd w:id="390"/>
    <w:bookmarkStart w:name="z868" w:id="391"/>
    <w:p>
      <w:pPr>
        <w:spacing w:after="0"/>
        <w:ind w:left="0"/>
        <w:jc w:val="both"/>
      </w:pPr>
      <w:r>
        <w:rPr>
          <w:rFonts w:ascii="Times New Roman"/>
          <w:b w:val="false"/>
          <w:i w:val="false"/>
          <w:color w:val="000000"/>
          <w:sz w:val="28"/>
        </w:rPr>
        <w:t>
      132. Запись событий системой видеонаблюдения центра обработки данных ведется непрерывно или с использованием детектора движения.</w:t>
      </w:r>
    </w:p>
    <w:bookmarkEnd w:id="391"/>
    <w:bookmarkStart w:name="z869" w:id="392"/>
    <w:p>
      <w:pPr>
        <w:spacing w:after="0"/>
        <w:ind w:left="0"/>
        <w:jc w:val="both"/>
      </w:pPr>
      <w:r>
        <w:rPr>
          <w:rFonts w:ascii="Times New Roman"/>
          <w:b w:val="false"/>
          <w:i w:val="false"/>
          <w:color w:val="000000"/>
          <w:sz w:val="28"/>
        </w:rPr>
        <w:t>
      133. Архив записей системы видеонаблюдения центра обработки данных хранится не менее 3 (трех) месяцев.</w:t>
      </w:r>
    </w:p>
    <w:bookmarkEnd w:id="392"/>
    <w:bookmarkStart w:name="z870" w:id="393"/>
    <w:p>
      <w:pPr>
        <w:spacing w:after="0"/>
        <w:ind w:left="0"/>
        <w:jc w:val="both"/>
      </w:pPr>
      <w:r>
        <w:rPr>
          <w:rFonts w:ascii="Times New Roman"/>
          <w:b w:val="false"/>
          <w:i w:val="false"/>
          <w:color w:val="000000"/>
          <w:sz w:val="28"/>
        </w:rPr>
        <w:t>
      134. В целях предотвращения несанкционированного физического доступа к серверам и активному сетевому оборудованию, находящемуся вне центра обработки данных, определяются и реализуются меры по обеспечению их безопасности.</w:t>
      </w:r>
    </w:p>
    <w:bookmarkEnd w:id="393"/>
    <w:bookmarkStart w:name="z871" w:id="394"/>
    <w:p>
      <w:pPr>
        <w:spacing w:after="0"/>
        <w:ind w:left="0"/>
        <w:jc w:val="both"/>
      </w:pPr>
      <w:r>
        <w:rPr>
          <w:rFonts w:ascii="Times New Roman"/>
          <w:b w:val="false"/>
          <w:i w:val="false"/>
          <w:color w:val="000000"/>
          <w:sz w:val="28"/>
        </w:rPr>
        <w:t>
      135. Предоставление физического доступа к информационным активам банка, организации определяется банком, организацией.</w:t>
      </w:r>
    </w:p>
    <w:bookmarkEnd w:id="394"/>
    <w:bookmarkStart w:name="z872" w:id="395"/>
    <w:p>
      <w:pPr>
        <w:spacing w:after="0"/>
        <w:ind w:left="0"/>
        <w:jc w:val="left"/>
      </w:pPr>
      <w:r>
        <w:rPr>
          <w:rFonts w:ascii="Times New Roman"/>
          <w:b/>
          <w:i w:val="false"/>
          <w:color w:val="000000"/>
        </w:rPr>
        <w:t xml:space="preserve"> Параграф 13. Требования к процессу обеспечения защиты рабочих станций, ноутбуков и мобильных устройств работников</w:t>
      </w:r>
    </w:p>
    <w:bookmarkEnd w:id="395"/>
    <w:bookmarkStart w:name="z873" w:id="396"/>
    <w:p>
      <w:pPr>
        <w:spacing w:after="0"/>
        <w:ind w:left="0"/>
        <w:jc w:val="both"/>
      </w:pPr>
      <w:r>
        <w:rPr>
          <w:rFonts w:ascii="Times New Roman"/>
          <w:b w:val="false"/>
          <w:i w:val="false"/>
          <w:color w:val="000000"/>
          <w:sz w:val="28"/>
        </w:rPr>
        <w:t>
      136. В банке, организации определяются и внедряются организационные и технические меры, запрещающие пользователям проводить самостоятельно установку и настройку программного обеспечения, рабочих станций, ноутбуков и периферийного оборудования.</w:t>
      </w:r>
    </w:p>
    <w:bookmarkEnd w:id="396"/>
    <w:bookmarkStart w:name="z874" w:id="397"/>
    <w:p>
      <w:pPr>
        <w:spacing w:after="0"/>
        <w:ind w:left="0"/>
        <w:jc w:val="both"/>
      </w:pPr>
      <w:r>
        <w:rPr>
          <w:rFonts w:ascii="Times New Roman"/>
          <w:b w:val="false"/>
          <w:i w:val="false"/>
          <w:color w:val="000000"/>
          <w:sz w:val="28"/>
        </w:rPr>
        <w:t>
      137. Пользователям не предоставляются права доступа локального администратора или аналогичные права доступа, за исключением случаев, когда права доступа локального администратора или права, аналогичные правам доступа локального администратора, требуются для функционирования программного обеспечения, автоматизирующего функции, исполняемые пользователем.</w:t>
      </w:r>
    </w:p>
    <w:bookmarkEnd w:id="397"/>
    <w:bookmarkStart w:name="z875" w:id="398"/>
    <w:p>
      <w:pPr>
        <w:spacing w:after="0"/>
        <w:ind w:left="0"/>
        <w:jc w:val="both"/>
      </w:pPr>
      <w:r>
        <w:rPr>
          <w:rFonts w:ascii="Times New Roman"/>
          <w:b w:val="false"/>
          <w:i w:val="false"/>
          <w:color w:val="000000"/>
          <w:sz w:val="28"/>
        </w:rPr>
        <w:t>
      138. В случае невозможности исполнения пользователем его функциональных обязанностей без осуществления самостоятельной установки и настройки программного обеспечения и оборудования, такому пользователю предоставляются права локального администратора или аналогичные права.</w:t>
      </w:r>
    </w:p>
    <w:bookmarkEnd w:id="398"/>
    <w:bookmarkStart w:name="z876" w:id="399"/>
    <w:p>
      <w:pPr>
        <w:spacing w:after="0"/>
        <w:ind w:left="0"/>
        <w:jc w:val="both"/>
      </w:pPr>
      <w:r>
        <w:rPr>
          <w:rFonts w:ascii="Times New Roman"/>
          <w:b w:val="false"/>
          <w:i w:val="false"/>
          <w:color w:val="000000"/>
          <w:sz w:val="28"/>
        </w:rPr>
        <w:t xml:space="preserve">
      139. Перечень пользователей, указанных в </w:t>
      </w:r>
      <w:r>
        <w:rPr>
          <w:rFonts w:ascii="Times New Roman"/>
          <w:b w:val="false"/>
          <w:i w:val="false"/>
          <w:color w:val="000000"/>
          <w:sz w:val="28"/>
        </w:rPr>
        <w:t>пунктах 137</w:t>
      </w:r>
      <w:r>
        <w:rPr>
          <w:rFonts w:ascii="Times New Roman"/>
          <w:b w:val="false"/>
          <w:i w:val="false"/>
          <w:color w:val="000000"/>
          <w:sz w:val="28"/>
        </w:rPr>
        <w:t xml:space="preserve"> и </w:t>
      </w:r>
      <w:r>
        <w:rPr>
          <w:rFonts w:ascii="Times New Roman"/>
          <w:b w:val="false"/>
          <w:i w:val="false"/>
          <w:color w:val="000000"/>
          <w:sz w:val="28"/>
        </w:rPr>
        <w:t>138</w:t>
      </w:r>
      <w:r>
        <w:rPr>
          <w:rFonts w:ascii="Times New Roman"/>
          <w:b w:val="false"/>
          <w:i w:val="false"/>
          <w:color w:val="000000"/>
          <w:sz w:val="28"/>
        </w:rPr>
        <w:t xml:space="preserve"> Требований, формируется, актуализируется и утверждается руководителем подразделения по информационным технологиям по согласованию с подразделением по информационной безопасности. Подразделение по информационной безопасности осуществляет контроль использования прав доступа пользователей, указанных в </w:t>
      </w:r>
      <w:r>
        <w:rPr>
          <w:rFonts w:ascii="Times New Roman"/>
          <w:b w:val="false"/>
          <w:i w:val="false"/>
          <w:color w:val="000000"/>
          <w:sz w:val="28"/>
        </w:rPr>
        <w:t>пунктах 137</w:t>
      </w:r>
      <w:r>
        <w:rPr>
          <w:rFonts w:ascii="Times New Roman"/>
          <w:b w:val="false"/>
          <w:i w:val="false"/>
          <w:color w:val="000000"/>
          <w:sz w:val="28"/>
        </w:rPr>
        <w:t xml:space="preserve"> и </w:t>
      </w:r>
      <w:r>
        <w:rPr>
          <w:rFonts w:ascii="Times New Roman"/>
          <w:b w:val="false"/>
          <w:i w:val="false"/>
          <w:color w:val="000000"/>
          <w:sz w:val="28"/>
        </w:rPr>
        <w:t>138</w:t>
      </w:r>
      <w:r>
        <w:rPr>
          <w:rFonts w:ascii="Times New Roman"/>
          <w:b w:val="false"/>
          <w:i w:val="false"/>
          <w:color w:val="000000"/>
          <w:sz w:val="28"/>
        </w:rPr>
        <w:t xml:space="preserve"> Требований. 140. Подразделение по информационным технологиям обеспечивает учет рабочих станций, ноутбуков и мобильных устройств в корпоративной сети банка, организации, который позволяет точно идентифицировать местонахождение данной рабочей станции или принадлежность ноутбука, мобильного устройства.</w:t>
      </w:r>
    </w:p>
    <w:bookmarkEnd w:id="399"/>
    <w:bookmarkStart w:name="z877" w:id="400"/>
    <w:p>
      <w:pPr>
        <w:spacing w:after="0"/>
        <w:ind w:left="0"/>
        <w:jc w:val="both"/>
      </w:pPr>
      <w:r>
        <w:rPr>
          <w:rFonts w:ascii="Times New Roman"/>
          <w:b w:val="false"/>
          <w:i w:val="false"/>
          <w:color w:val="000000"/>
          <w:sz w:val="28"/>
        </w:rPr>
        <w:t>
      141. В случае подключения мобильных устройств, ноутбуков к информационным активам банка, организации из-за пределов периметра защиты банка, организации на данных устройствах устанавливается специальное программное обеспечение, обеспечивающее защищенный доступ к информационным активам (шифрование канала связи, обеспечение двухфакторной аутентификации, дистанционное удаление данных с мобильного устройства).</w:t>
      </w:r>
    </w:p>
    <w:bookmarkEnd w:id="400"/>
    <w:bookmarkStart w:name="z878" w:id="401"/>
    <w:p>
      <w:pPr>
        <w:spacing w:after="0"/>
        <w:ind w:left="0"/>
        <w:jc w:val="both"/>
      </w:pPr>
      <w:r>
        <w:rPr>
          <w:rFonts w:ascii="Times New Roman"/>
          <w:b w:val="false"/>
          <w:i w:val="false"/>
          <w:color w:val="000000"/>
          <w:sz w:val="28"/>
        </w:rPr>
        <w:t>
      142. При использовании для обработки информационных активов банка, организации личных ноутбуков и мобильных устройств работников банка, организации, на данные ноутбуки и мобильные устройства устанавливается специальное программное обеспечение, обеспечивающие разделение сред обработки личных данных и информационных активов банка, организации.</w:t>
      </w:r>
    </w:p>
    <w:bookmarkEnd w:id="401"/>
    <w:bookmarkStart w:name="z879" w:id="402"/>
    <w:p>
      <w:pPr>
        <w:spacing w:after="0"/>
        <w:ind w:left="0"/>
        <w:jc w:val="both"/>
      </w:pPr>
      <w:r>
        <w:rPr>
          <w:rFonts w:ascii="Times New Roman"/>
          <w:b w:val="false"/>
          <w:i w:val="false"/>
          <w:color w:val="000000"/>
          <w:sz w:val="28"/>
        </w:rPr>
        <w:t>
      143. Вся информация банка, организации, размещенная на ноутбуках и мобильных устройствах, хранится в зашифрованном виде.</w:t>
      </w:r>
    </w:p>
    <w:bookmarkEnd w:id="402"/>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постановлению Правления</w:t>
            </w:r>
            <w:r>
              <w:br/>
            </w:r>
            <w:r>
              <w:rPr>
                <w:rFonts w:ascii="Times New Roman"/>
                <w:b w:val="false"/>
                <w:i w:val="false"/>
                <w:color w:val="000000"/>
                <w:sz w:val="20"/>
              </w:rPr>
              <w:t>Национального Банка</w:t>
            </w:r>
            <w:r>
              <w:br/>
            </w:r>
            <w:r>
              <w:rPr>
                <w:rFonts w:ascii="Times New Roman"/>
                <w:b w:val="false"/>
                <w:i w:val="false"/>
                <w:color w:val="000000"/>
                <w:sz w:val="20"/>
              </w:rPr>
              <w:t>Республики Казахстан</w:t>
            </w:r>
            <w:r>
              <w:br/>
            </w:r>
            <w:r>
              <w:rPr>
                <w:rFonts w:ascii="Times New Roman"/>
                <w:b w:val="false"/>
                <w:i w:val="false"/>
                <w:color w:val="000000"/>
                <w:sz w:val="20"/>
              </w:rPr>
              <w:t>от 27 марта 2018 года № 48</w:t>
            </w:r>
          </w:p>
        </w:tc>
      </w:tr>
    </w:tbl>
    <w:bookmarkStart w:name="z437" w:id="403"/>
    <w:p>
      <w:pPr>
        <w:spacing w:after="0"/>
        <w:ind w:left="0"/>
        <w:jc w:val="left"/>
      </w:pPr>
      <w:r>
        <w:rPr>
          <w:rFonts w:ascii="Times New Roman"/>
          <w:b/>
          <w:i w:val="false"/>
          <w:color w:val="000000"/>
        </w:rPr>
        <w:t xml:space="preserve"> Правила и сроки предоставления информации об инцидентах информационной безопасности, включая сведения о нарушениях, сбоях в информационных системах</w:t>
      </w:r>
    </w:p>
    <w:bookmarkEnd w:id="403"/>
    <w:p>
      <w:pPr>
        <w:spacing w:after="0"/>
        <w:ind w:left="0"/>
        <w:jc w:val="both"/>
      </w:pPr>
      <w:r>
        <w:rPr>
          <w:rFonts w:ascii="Times New Roman"/>
          <w:b w:val="false"/>
          <w:i w:val="false"/>
          <w:color w:val="ff0000"/>
          <w:sz w:val="28"/>
        </w:rPr>
        <w:t xml:space="preserve">
      Сноска. Правила - в редакции постановления Правления Агентства РК по регулированию и развитию финансового рынка от 29.04.2022 </w:t>
      </w:r>
      <w:r>
        <w:rPr>
          <w:rFonts w:ascii="Times New Roman"/>
          <w:b w:val="false"/>
          <w:i w:val="false"/>
          <w:color w:val="ff0000"/>
          <w:sz w:val="28"/>
        </w:rPr>
        <w:t>№ 30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881" w:id="404"/>
    <w:p>
      <w:pPr>
        <w:spacing w:after="0"/>
        <w:ind w:left="0"/>
        <w:jc w:val="both"/>
      </w:pPr>
      <w:r>
        <w:rPr>
          <w:rFonts w:ascii="Times New Roman"/>
          <w:b w:val="false"/>
          <w:i w:val="false"/>
          <w:color w:val="000000"/>
          <w:sz w:val="28"/>
        </w:rPr>
        <w:t xml:space="preserve">
      1. Настоящие Правила и сроки предоставления информации об инцидентах информационной безопасности, включая сведения о нарушениях, сбоях в информационных системах (далее – Правила) разработаны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61-5 Закона Республики Казахстан "О банках и банковской деятельности в Республике Казахстан" и определяют порядок и сроки предоставления банками, филиалами банков-нерезидентов Республики Казахстан (далее – банк) и организациями, осуществляющими отдельные виды банковских операций (далее – организация), информации об инцидентах информационной безопасности, включая сведения о нарушениях, сбоях в информационных системах.</w:t>
      </w:r>
    </w:p>
    <w:bookmarkEnd w:id="404"/>
    <w:bookmarkStart w:name="z882" w:id="405"/>
    <w:p>
      <w:pPr>
        <w:spacing w:after="0"/>
        <w:ind w:left="0"/>
        <w:jc w:val="both"/>
      </w:pPr>
      <w:r>
        <w:rPr>
          <w:rFonts w:ascii="Times New Roman"/>
          <w:b w:val="false"/>
          <w:i w:val="false"/>
          <w:color w:val="000000"/>
          <w:sz w:val="28"/>
        </w:rPr>
        <w:t xml:space="preserve">
      2. В Правилах используются понятия, предусмотренные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информатизации", а также следующие понятия:</w:t>
      </w:r>
    </w:p>
    <w:bookmarkEnd w:id="405"/>
    <w:bookmarkStart w:name="z883" w:id="406"/>
    <w:p>
      <w:pPr>
        <w:spacing w:after="0"/>
        <w:ind w:left="0"/>
        <w:jc w:val="both"/>
      </w:pPr>
      <w:r>
        <w:rPr>
          <w:rFonts w:ascii="Times New Roman"/>
          <w:b w:val="false"/>
          <w:i w:val="false"/>
          <w:color w:val="000000"/>
          <w:sz w:val="28"/>
        </w:rPr>
        <w:t>
      1) информационная безопасность в сфере информатизации (далее – информационная безопасность) – состояние защищенности электронных информационных ресурсов, информационных систем и информационно-коммуникационной инфраструктуры от внешних и внутренних угроз;</w:t>
      </w:r>
    </w:p>
    <w:bookmarkEnd w:id="406"/>
    <w:bookmarkStart w:name="z884" w:id="407"/>
    <w:p>
      <w:pPr>
        <w:spacing w:after="0"/>
        <w:ind w:left="0"/>
        <w:jc w:val="both"/>
      </w:pPr>
      <w:r>
        <w:rPr>
          <w:rFonts w:ascii="Times New Roman"/>
          <w:b w:val="false"/>
          <w:i w:val="false"/>
          <w:color w:val="000000"/>
          <w:sz w:val="28"/>
        </w:rPr>
        <w:t>
      2) информационно-коммуникационная инфраструктура (далее – информационная инфраструктура) – совокупность объектов информационно-коммуникационной инфраструктуры, предназначенных для обеспечения функционирования технологической среды в целях формирования электронных информационных ресурсов и предоставления доступа к ним;</w:t>
      </w:r>
    </w:p>
    <w:bookmarkEnd w:id="407"/>
    <w:bookmarkStart w:name="z885" w:id="408"/>
    <w:p>
      <w:pPr>
        <w:spacing w:after="0"/>
        <w:ind w:left="0"/>
        <w:jc w:val="both"/>
      </w:pPr>
      <w:r>
        <w:rPr>
          <w:rFonts w:ascii="Times New Roman"/>
          <w:b w:val="false"/>
          <w:i w:val="false"/>
          <w:color w:val="000000"/>
          <w:sz w:val="28"/>
        </w:rPr>
        <w:t>
      3) угроза информационной безопасности – совокупность условий и факторов, создающих предпосылки к возникновению инцидента информационной безопасности;</w:t>
      </w:r>
    </w:p>
    <w:bookmarkEnd w:id="408"/>
    <w:bookmarkStart w:name="z886" w:id="409"/>
    <w:p>
      <w:pPr>
        <w:spacing w:after="0"/>
        <w:ind w:left="0"/>
        <w:jc w:val="both"/>
      </w:pPr>
      <w:r>
        <w:rPr>
          <w:rFonts w:ascii="Times New Roman"/>
          <w:b w:val="false"/>
          <w:i w:val="false"/>
          <w:color w:val="000000"/>
          <w:sz w:val="28"/>
        </w:rPr>
        <w:t>
      4) информация об инцидентах информационной безопасности – информация об отдельно или серийно возникающих сбоях в работе информационно-коммуникационной инфраструктуры или отдельных ее объектов, создающих угрозу их надлежащему функционированию и (или) условия для незаконного получения, копирования, распространения, модификации, уничтожения или блокирования электронных информационных ресурсов банка, организации;</w:t>
      </w:r>
    </w:p>
    <w:bookmarkEnd w:id="409"/>
    <w:bookmarkStart w:name="z887" w:id="410"/>
    <w:p>
      <w:pPr>
        <w:spacing w:after="0"/>
        <w:ind w:left="0"/>
        <w:jc w:val="both"/>
      </w:pPr>
      <w:r>
        <w:rPr>
          <w:rFonts w:ascii="Times New Roman"/>
          <w:b w:val="false"/>
          <w:i w:val="false"/>
          <w:color w:val="000000"/>
          <w:sz w:val="28"/>
        </w:rPr>
        <w:t>
      5) инцидент информационной безопасности – отдельно или серийно возникающие сбои в работе информационно-коммуникационной инфраструктуры или отдельных ее объектов, создающие угрозу их надлежащему функционированию и (или) условия для незаконного получения, копирования, распространения, модификации, уничтожения или блокирования электронных информационных ресурсов банка, организации;</w:t>
      </w:r>
    </w:p>
    <w:bookmarkEnd w:id="410"/>
    <w:bookmarkStart w:name="z888" w:id="411"/>
    <w:p>
      <w:pPr>
        <w:spacing w:after="0"/>
        <w:ind w:left="0"/>
        <w:jc w:val="both"/>
      </w:pPr>
      <w:r>
        <w:rPr>
          <w:rFonts w:ascii="Times New Roman"/>
          <w:b w:val="false"/>
          <w:i w:val="false"/>
          <w:color w:val="000000"/>
          <w:sz w:val="28"/>
        </w:rPr>
        <w:t>
      6) доступ – возможность использования информационных активов;</w:t>
      </w:r>
    </w:p>
    <w:bookmarkEnd w:id="411"/>
    <w:bookmarkStart w:name="z889" w:id="412"/>
    <w:p>
      <w:pPr>
        <w:spacing w:after="0"/>
        <w:ind w:left="0"/>
        <w:jc w:val="both"/>
      </w:pPr>
      <w:r>
        <w:rPr>
          <w:rFonts w:ascii="Times New Roman"/>
          <w:b w:val="false"/>
          <w:i w:val="false"/>
          <w:color w:val="000000"/>
          <w:sz w:val="28"/>
        </w:rPr>
        <w:t>
      7) атака типа "отказ в обслуживании" (DoS или DDoS-атака, в зависимости от количества атакующих внешних источников атаки) – атака на информационную систему с целью нарушения штатного режима ее работы или создание условий, при которых легальные пользователи системы не могут получить доступ к предоставляемым ресурсам, либо этот доступ затруднен;</w:t>
      </w:r>
    </w:p>
    <w:bookmarkEnd w:id="412"/>
    <w:bookmarkStart w:name="z890" w:id="413"/>
    <w:p>
      <w:pPr>
        <w:spacing w:after="0"/>
        <w:ind w:left="0"/>
        <w:jc w:val="both"/>
      </w:pPr>
      <w:r>
        <w:rPr>
          <w:rFonts w:ascii="Times New Roman"/>
          <w:b w:val="false"/>
          <w:i w:val="false"/>
          <w:color w:val="000000"/>
          <w:sz w:val="28"/>
        </w:rPr>
        <w:t>
      8) уполномоченный орган – уполномоченный орган по регулированию, контролю и надзору финансового рынка и финансовых организаций.</w:t>
      </w:r>
    </w:p>
    <w:bookmarkEnd w:id="413"/>
    <w:bookmarkStart w:name="z891" w:id="414"/>
    <w:p>
      <w:pPr>
        <w:spacing w:after="0"/>
        <w:ind w:left="0"/>
        <w:jc w:val="both"/>
      </w:pPr>
      <w:r>
        <w:rPr>
          <w:rFonts w:ascii="Times New Roman"/>
          <w:b w:val="false"/>
          <w:i w:val="false"/>
          <w:color w:val="000000"/>
          <w:sz w:val="28"/>
        </w:rPr>
        <w:t>
      3. Банк, организация предоставляют в уполномоченный орган информацию о следующих выявленных инцидентах информационной безопасности:</w:t>
      </w:r>
    </w:p>
    <w:bookmarkEnd w:id="414"/>
    <w:bookmarkStart w:name="z892" w:id="415"/>
    <w:p>
      <w:pPr>
        <w:spacing w:after="0"/>
        <w:ind w:left="0"/>
        <w:jc w:val="both"/>
      </w:pPr>
      <w:r>
        <w:rPr>
          <w:rFonts w:ascii="Times New Roman"/>
          <w:b w:val="false"/>
          <w:i w:val="false"/>
          <w:color w:val="000000"/>
          <w:sz w:val="28"/>
        </w:rPr>
        <w:t>
      1) эксплуатация уязвимостей в прикладном и системном программном обеспечении;</w:t>
      </w:r>
    </w:p>
    <w:bookmarkEnd w:id="415"/>
    <w:bookmarkStart w:name="z893" w:id="416"/>
    <w:p>
      <w:pPr>
        <w:spacing w:after="0"/>
        <w:ind w:left="0"/>
        <w:jc w:val="both"/>
      </w:pPr>
      <w:r>
        <w:rPr>
          <w:rFonts w:ascii="Times New Roman"/>
          <w:b w:val="false"/>
          <w:i w:val="false"/>
          <w:color w:val="000000"/>
          <w:sz w:val="28"/>
        </w:rPr>
        <w:t>
      2) несанкционированный доступ в информационную систему;</w:t>
      </w:r>
    </w:p>
    <w:bookmarkEnd w:id="416"/>
    <w:bookmarkStart w:name="z894" w:id="417"/>
    <w:p>
      <w:pPr>
        <w:spacing w:after="0"/>
        <w:ind w:left="0"/>
        <w:jc w:val="both"/>
      </w:pPr>
      <w:r>
        <w:rPr>
          <w:rFonts w:ascii="Times New Roman"/>
          <w:b w:val="false"/>
          <w:i w:val="false"/>
          <w:color w:val="000000"/>
          <w:sz w:val="28"/>
        </w:rPr>
        <w:t>
      3) атака "отказ в обслуживании" на информационную систему или сеть передачи данных;</w:t>
      </w:r>
    </w:p>
    <w:bookmarkEnd w:id="417"/>
    <w:bookmarkStart w:name="z895" w:id="418"/>
    <w:p>
      <w:pPr>
        <w:spacing w:after="0"/>
        <w:ind w:left="0"/>
        <w:jc w:val="both"/>
      </w:pPr>
      <w:r>
        <w:rPr>
          <w:rFonts w:ascii="Times New Roman"/>
          <w:b w:val="false"/>
          <w:i w:val="false"/>
          <w:color w:val="000000"/>
          <w:sz w:val="28"/>
        </w:rPr>
        <w:t>
      4) заражение сервера вредоносной программой или кодом;</w:t>
      </w:r>
    </w:p>
    <w:bookmarkEnd w:id="418"/>
    <w:bookmarkStart w:name="z896" w:id="419"/>
    <w:p>
      <w:pPr>
        <w:spacing w:after="0"/>
        <w:ind w:left="0"/>
        <w:jc w:val="both"/>
      </w:pPr>
      <w:r>
        <w:rPr>
          <w:rFonts w:ascii="Times New Roman"/>
          <w:b w:val="false"/>
          <w:i w:val="false"/>
          <w:color w:val="000000"/>
          <w:sz w:val="28"/>
        </w:rPr>
        <w:t>
      5) совершение несанкционированного перевода денежных средств вследствие нарушения контролей информационной безопасности;</w:t>
      </w:r>
    </w:p>
    <w:bookmarkEnd w:id="419"/>
    <w:bookmarkStart w:name="z897" w:id="420"/>
    <w:p>
      <w:pPr>
        <w:spacing w:after="0"/>
        <w:ind w:left="0"/>
        <w:jc w:val="both"/>
      </w:pPr>
      <w:r>
        <w:rPr>
          <w:rFonts w:ascii="Times New Roman"/>
          <w:b w:val="false"/>
          <w:i w:val="false"/>
          <w:color w:val="000000"/>
          <w:sz w:val="28"/>
        </w:rPr>
        <w:t>
      6) иных инцидентах информационной безопасности, повлекших простои информационных систем более одного часа.</w:t>
      </w:r>
    </w:p>
    <w:bookmarkEnd w:id="420"/>
    <w:bookmarkStart w:name="z898" w:id="421"/>
    <w:p>
      <w:pPr>
        <w:spacing w:after="0"/>
        <w:ind w:left="0"/>
        <w:jc w:val="both"/>
      </w:pPr>
      <w:r>
        <w:rPr>
          <w:rFonts w:ascii="Times New Roman"/>
          <w:b w:val="false"/>
          <w:i w:val="false"/>
          <w:color w:val="000000"/>
          <w:sz w:val="28"/>
        </w:rPr>
        <w:t>
      Информация об инцидентах информационной безопасности, указанных в настоящем пункте, предоставляется банком или организацией незамедлительно посредством автоматизированной системы уполномоченного органа, предназначенной для обработки информации о событиях и инцидентах информационной безопасности и интегрированной с системами информационной безопасности или системами банка, организации, осуществляющими в реальном времени сбор и анализ информации о событиях в информационной инфраструктуре (далее – АСОИ) или в электронном формате с использованием транспортной системы гарантированной доставки информации с криптографическими средствами защиты, обеспечивающей конфиденциальность и некорректируемость представляемых данных.</w:t>
      </w:r>
    </w:p>
    <w:bookmarkEnd w:id="421"/>
    <w:bookmarkStart w:name="z899" w:id="422"/>
    <w:p>
      <w:pPr>
        <w:spacing w:after="0"/>
        <w:ind w:left="0"/>
        <w:jc w:val="both"/>
      </w:pPr>
      <w:r>
        <w:rPr>
          <w:rFonts w:ascii="Times New Roman"/>
          <w:b w:val="false"/>
          <w:i w:val="false"/>
          <w:color w:val="000000"/>
          <w:sz w:val="28"/>
        </w:rPr>
        <w:t>
      4. Банк, организация обеспечивают передачу сведений об отдельно или серийно возникающих событиях в работе информационно-коммуникационной инфраструктуры или отдельных ее объектов, включая системы информационной безопасности, свидетельствующих о нарушении принятых мер обеспечения информационной безопасности либо о ранее неизвестной ситуации, потенциально имеющей отношение к информационной безопасности (далее – сведения о нарушениях, сбоях в информационных системах) посредством АСОИ. Сведения о нарушениях, сбоях в информационных системах предоставляются в автоматизированном режиме путем передачи из систем информационной безопасности или систем банка, организации, осуществляющих в реальном времени сбор и анализ информации о событиях в информационной инфраструктуре банка, организации.</w:t>
      </w:r>
    </w:p>
    <w:bookmarkEnd w:id="422"/>
    <w:bookmarkStart w:name="z900" w:id="423"/>
    <w:p>
      <w:pPr>
        <w:spacing w:after="0"/>
        <w:ind w:left="0"/>
        <w:jc w:val="both"/>
      </w:pPr>
      <w:r>
        <w:rPr>
          <w:rFonts w:ascii="Times New Roman"/>
          <w:b w:val="false"/>
          <w:i w:val="false"/>
          <w:color w:val="000000"/>
          <w:sz w:val="28"/>
        </w:rPr>
        <w:t>
      Для организаций, входящих в структуру Национального Банка Республики Казахстан, и юридических лиц, пятьдесят и более процентов голосующих акций которых принадлежат Национальному Банку Республики Казахстан, допускается передача сведений о нарушениях, сбоях в информационных системах посредством объектов информатизации Национального Банка Республики Казахстан, интегрированных с АСОИ.</w:t>
      </w:r>
    </w:p>
    <w:bookmarkEnd w:id="423"/>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