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KUITANSI JAMUAN TAMU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 Kuitansi: {{nomor_kuitansi}}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{{tanggal_kuitansi:tanggal_long}}</w:t>
            </w:r>
          </w:p>
        </w:tc>
      </w:tr>
      <w:tr>
        <w:tc>
          <w:tcPr>
            <w:tcW w:type="dxa" w:w="4320"/>
          </w:tcPr>
          <w:p>
            <w:r>
              <w:t>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Jumlah Peserta</w:t>
            </w:r>
          </w:p>
        </w:tc>
        <w:tc>
          <w:tcPr>
            <w:tcW w:type="dxa" w:w="4320"/>
          </w:tcPr>
          <w:p>
            <w:r>
              <w:t>{{jumlah_peserta}}</w:t>
            </w:r>
          </w:p>
        </w:tc>
      </w:tr>
      <w:tr>
        <w:tc>
          <w:tcPr>
            <w:tcW w:type="dxa" w:w="4320"/>
          </w:tcPr>
          <w:p>
            <w:r>
              <w:t>Biaya per Peserta</w:t>
            </w:r>
          </w:p>
        </w:tc>
        <w:tc>
          <w:tcPr>
            <w:tcW w:type="dxa" w:w="4320"/>
          </w:tcPr>
          <w:p>
            <w:r>
              <w:t>{{biaya_per_peserta:rupiah}}</w:t>
            </w:r>
          </w:p>
        </w:tc>
      </w:tr>
      <w:tr>
        <w:tc>
          <w:tcPr>
            <w:tcW w:type="dxa" w:w="4320"/>
          </w:tcPr>
          <w:p>
            <w:r>
              <w:t>Total Biaya</w:t>
            </w:r>
          </w:p>
        </w:tc>
        <w:tc>
          <w:tcPr>
            <w:tcW w:type="dxa" w:w="4320"/>
          </w:tcPr>
          <w:p>
            <w:r>
              <w:t>{{total_biaya:rupiah}}</w:t>
            </w:r>
          </w:p>
        </w:tc>
      </w:tr>
    </w:tbl>
    <w:p/>
    <w:p>
      <w:r>
        <w:t>Telah diterima pembayaran jamuan tamu sebesar {{total_biaya:terbilang}} ({{total_biaya:rupiah}})</w:t>
      </w:r>
    </w:p>
    <w:p/>
    <w:p/>
    <w:p>
      <w:r>
        <w:t>Bendahara</w:t>
      </w:r>
    </w:p>
    <w:p/>
    <w:p/>
    <w:p>
      <w:r>
        <w:t>{{bendahara_nama}}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