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</w:rPr>
        <w:t>{{kementerian}}</w:t>
      </w:r>
    </w:p>
    <w:p>
      <w:pPr>
        <w:spacing w:line="240" w:lineRule="auto"/>
        <w:jc w:val="center"/>
      </w:pPr>
      <w:r>
        <w:rPr>
          <w:b/>
        </w:rPr>
        <w:t>{{eselon1}}</w:t>
      </w:r>
    </w:p>
    <w:p>
      <w:pPr>
        <w:spacing w:line="240" w:lineRule="auto"/>
        <w:jc w:val="center"/>
      </w:pPr>
      <w:r>
        <w:rPr>
          <w:b/>
          <w:sz w:val="28"/>
        </w:rPr>
        <w:t>{{satker_nama}}</w:t>
      </w:r>
    </w:p>
    <w:p>
      <w:pPr>
        <w:spacing w:line="240" w:lineRule="auto"/>
        <w:jc w:val="center"/>
      </w:pPr>
      <w:r>
        <w:t>{{satker_alamat}}, {{satker_kota}}</w:t>
      </w:r>
    </w:p>
    <w:p>
      <w:pPr>
        <w:spacing w:line="240" w:lineRule="auto"/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BERITA ACARA SERAH TERIMA AKHIR</w:t>
      </w:r>
    </w:p>
    <w:p>
      <w:pPr>
        <w:spacing w:line="240" w:lineRule="auto"/>
        <w:jc w:val="center"/>
      </w:pPr>
      <w:r>
        <w:t>(FINAL HAND OVER / FHO)</w:t>
      </w:r>
    </w:p>
    <w:p>
      <w:pPr>
        <w:spacing w:line="240" w:lineRule="auto"/>
        <w:jc w:val="center"/>
      </w:pPr>
      <w:r>
        <w:t>PEKERJAAN KONSTRUKSI</w:t>
      </w:r>
    </w:p>
    <w:p>
      <w:pPr>
        <w:spacing w:line="240" w:lineRule="auto"/>
        <w:jc w:val="center"/>
      </w:pPr>
      <w:r>
        <w:t>Nomor: {{nomor_bast_fho}}</w:t>
      </w:r>
    </w:p>
    <w:p>
      <w:pPr>
        <w:spacing w:line="240" w:lineRule="auto"/>
      </w:pPr>
    </w:p>
    <w:p>
      <w:pPr>
        <w:spacing w:line="240" w:lineRule="auto"/>
        <w:ind w:firstLine="709"/>
      </w:pPr>
      <w:r>
        <w:t>Pada hari ini {{hari_fho}} tanggal {{tanggal_fho_fmt}}, bertempat di {{lokasi_pekerjaan}}, kami yang bertanda tangan di bawah ini:</w:t>
      </w:r>
    </w:p>
    <w:p>
      <w:pPr>
        <w:spacing w:line="240" w:lineRule="auto"/>
      </w:pPr>
    </w:p>
    <w:p>
      <w:pPr>
        <w:spacing w:line="240" w:lineRule="auto"/>
      </w:pPr>
      <w:r>
        <w:t xml:space="preserve">1. {{ppk_nama}}, selaku Pejabat Pembuat Komitmen, selanjutnya disebut </w:t>
      </w:r>
      <w:r>
        <w:rPr>
          <w:b/>
        </w:rPr>
        <w:t>PENGGUNA JASA</w:t>
      </w:r>
    </w:p>
    <w:p>
      <w:pPr>
        <w:spacing w:line="240" w:lineRule="auto"/>
      </w:pPr>
    </w:p>
    <w:p>
      <w:pPr>
        <w:spacing w:line="240" w:lineRule="auto"/>
      </w:pPr>
      <w:r>
        <w:t xml:space="preserve">2. {{direktur_nama}}, selaku Direktur {{penyedia_nama}}, selanjutnya disebut </w:t>
      </w:r>
      <w:r>
        <w:rPr>
          <w:b/>
        </w:rPr>
        <w:t>PENYEDIA JASA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Menunjuk pada:</w:t>
      </w:r>
    </w:p>
    <w:p>
      <w:pPr>
        <w:spacing w:line="240" w:lineRule="auto"/>
        <w:ind w:left="283"/>
      </w:pPr>
      <w:r>
        <w:t>1. Kontrak/SPK Nomor {{nomor_spk}} tanggal {{tanggal_spk_fmt}};</w:t>
      </w:r>
    </w:p>
    <w:p>
      <w:pPr>
        <w:spacing w:line="240" w:lineRule="auto"/>
        <w:ind w:left="283"/>
      </w:pPr>
      <w:r>
        <w:t>2. Berita Acara Serah Terima Pertama (PHO) Nomor {{nomor_bast_pho}} tanggal {{tanggal_bast_fmt}};</w:t>
      </w:r>
    </w:p>
    <w:p>
      <w:pPr>
        <w:spacing w:line="240" w:lineRule="auto"/>
        <w:ind w:left="283"/>
      </w:pPr>
      <w:r>
        <w:t>3. Masa Pemeliharaan yang telah berakhir pada tanggal {{tanggal_fho_fmt}};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Untuk pekerjaan: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1.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Nama Paket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2.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Nilai Kontrak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{{nilai_kontrak_fmt}}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3.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Lokasi Pekerjaan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{{lokasi_pekerjaan}}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4.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Masa Pemeliharaan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{{masa_pemeliharaan}} hari kalender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5.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Retensi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{{retensi_fmt}}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Dengan ini menyatakan bahwa:</w:t>
      </w:r>
    </w:p>
    <w:p>
      <w:pPr>
        <w:spacing w:line="240" w:lineRule="auto"/>
      </w:pPr>
      <w:r>
        <w:t>1. Masa Pemeliharaan telah berakhir pada tanggal {{tanggal_fho_fmt}}.</w:t>
      </w:r>
    </w:p>
    <w:p>
      <w:pPr>
        <w:spacing w:line="240" w:lineRule="auto"/>
      </w:pPr>
      <w:r>
        <w:t>2. Selama masa pemeliharaan, PENYEDIA JASA telah memperbaiki seluruh kerusakan/cacat yang tercantum dalam defect list.</w:t>
      </w:r>
    </w:p>
    <w:p>
      <w:pPr>
        <w:spacing w:line="240" w:lineRule="auto"/>
      </w:pPr>
      <w:r>
        <w:t>3. Hasil pemeriksaan akhir menyatakan bahwa pekerjaan dalam kondisi baik dan berfungsi sebagaimana mestinya.</w:t>
      </w:r>
    </w:p>
    <w:p>
      <w:pPr>
        <w:spacing w:line="240" w:lineRule="auto"/>
      </w:pPr>
      <w:r>
        <w:t>4. PENGGUNA JASA menerima penyerahan akhir (FHO) atas pekerjaan konstruksi tersebut.</w:t>
      </w:r>
    </w:p>
    <w:p>
      <w:pPr>
        <w:spacing w:line="240" w:lineRule="auto"/>
      </w:pPr>
      <w:r>
        <w:t>5. Dengan ditandatanganinya Berita Acara ini, maka retensi sebesar {{retensi_fmt}} dapat dibayarkan kepada PENYEDIA JASA.</w:t>
      </w:r>
    </w:p>
    <w:p>
      <w:pPr>
        <w:spacing w:line="240" w:lineRule="auto"/>
      </w:pPr>
      <w:r>
        <w:t>6. Tanggung jawab PENYEDIA JASA atas pekerjaan berakhir dengan ditandatanganinya Berita Acara ini, kecuali untuk tanggung jawab kegagalan bangunan sesuai ketentuan perundang-undangan.</w:t>
      </w:r>
    </w:p>
    <w:p>
      <w:pPr>
        <w:spacing w:line="240" w:lineRule="auto"/>
      </w:pPr>
    </w:p>
    <w:p>
      <w:pPr>
        <w:spacing w:line="240" w:lineRule="auto"/>
      </w:pPr>
      <w:r>
        <w:t>Demikian Berita Acara Serah Terima Akhir (FHO) ini dibuat untuk dipergunakan sebagaimana mestinya.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PIHAK PERTAMA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PIHAK KEDUA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Mengetahui,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Pejabat Pembuat Komitmen,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{{penyedia_nama}},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PPHP,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{{direktur_nama}}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{{pphp_ketua_nama}}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NIP. {{ppk_nip}}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Direktur</w:t>
            </w: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  <w:r>
              <w:t>{{pphp_ketua_jabatan}}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230"/>
          </w:tcPr>
          <w:p>
            <w:pPr>
              <w:spacing w:line="240" w:lineRule="auto"/>
              <w:jc w:val="center"/>
            </w:pP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