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4"/>
        </w:rPr>
        <w:t>DAFTAR RINCIAN PERMINTAAN PEMBAYARAN (DRPP)</w:t>
      </w:r>
    </w:p>
    <w:p>
      <w:pPr>
        <w:spacing w:line="240" w:lineRule="auto"/>
        <w:jc w:val="center"/>
      </w:pPr>
      <w:r>
        <w:t>Nomor: {{nomor_drpp}}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pPr>
              <w:spacing w:line="240" w:lineRule="auto"/>
            </w:pPr>
            <w:r>
              <w:t>Satuan Kerja</w:t>
            </w:r>
          </w:p>
        </w:tc>
        <w:tc>
          <w:tcPr>
            <w:tcW w:type="dxa" w:w="5046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5046"/>
          </w:tcPr>
          <w:p>
            <w:pPr>
              <w:spacing w:line="240" w:lineRule="auto"/>
            </w:pPr>
            <w:r>
              <w:t>{{satker_nama}}</w:t>
            </w:r>
          </w:p>
        </w:tc>
      </w:tr>
      <w:tr>
        <w:tc>
          <w:tcPr>
            <w:tcW w:type="dxa" w:w="5046"/>
          </w:tcPr>
          <w:p>
            <w:pPr>
              <w:spacing w:line="240" w:lineRule="auto"/>
            </w:pPr>
            <w:r>
              <w:t>Tahun Anggaran</w:t>
            </w:r>
          </w:p>
        </w:tc>
        <w:tc>
          <w:tcPr>
            <w:tcW w:type="dxa" w:w="5046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5046"/>
          </w:tcPr>
          <w:p>
            <w:pPr>
              <w:spacing w:line="240" w:lineRule="auto"/>
            </w:pPr>
            <w:r>
              <w:t>{{tahun_anggaran}}</w:t>
            </w: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89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Uraian Barang/Jasa</w:t>
            </w:r>
          </w:p>
        </w:tc>
        <w:tc>
          <w:tcPr>
            <w:tcW w:type="dxa" w:w="189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89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89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Harga Satuan</w:t>
            </w:r>
          </w:p>
        </w:tc>
        <w:tc>
          <w:tcPr>
            <w:tcW w:type="dxa" w:w="189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Jumlah</w:t>
            </w:r>
          </w:p>
        </w:tc>
        <w:tc>
          <w:tcPr>
            <w:tcW w:type="dxa" w:w="189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PPh</w:t>
            </w:r>
          </w:p>
        </w:tc>
        <w:tc>
          <w:tcPr>
            <w:tcW w:type="dxa" w:w="189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892"/>
          </w:tcPr>
          <w:p>
            <w:pPr>
              <w:spacing w:line="240" w:lineRule="auto"/>
            </w:pPr>
            <w:r>
              <w:t>{{no}}</w:t>
            </w:r>
          </w:p>
        </w:tc>
        <w:tc>
          <w:tcPr>
            <w:tcW w:type="dxa" w:w="1892"/>
          </w:tcPr>
          <w:p>
            <w:pPr>
              <w:spacing w:line="240" w:lineRule="auto"/>
            </w:pPr>
            <w:r>
              <w:t>{{item.uraian}}</w:t>
            </w:r>
          </w:p>
        </w:tc>
        <w:tc>
          <w:tcPr>
            <w:tcW w:type="dxa" w:w="1892"/>
          </w:tcPr>
          <w:p>
            <w:pPr>
              <w:spacing w:line="240" w:lineRule="auto"/>
            </w:pPr>
            <w:r>
              <w:t>{{item.satuan}}</w:t>
            </w:r>
          </w:p>
        </w:tc>
        <w:tc>
          <w:tcPr>
            <w:tcW w:type="dxa" w:w="1892"/>
          </w:tcPr>
          <w:p>
            <w:pPr>
              <w:spacing w:line="240" w:lineRule="auto"/>
            </w:pPr>
            <w:r>
              <w:t>{{item.volume}}</w:t>
            </w:r>
          </w:p>
        </w:tc>
        <w:tc>
          <w:tcPr>
            <w:tcW w:type="dxa" w:w="1892"/>
          </w:tcPr>
          <w:p>
            <w:pPr>
              <w:spacing w:line="240" w:lineRule="auto"/>
            </w:pPr>
            <w:r>
              <w:t>{{item.harga_satuan}}</w:t>
            </w:r>
          </w:p>
        </w:tc>
        <w:tc>
          <w:tcPr>
            <w:tcW w:type="dxa" w:w="1892"/>
          </w:tcPr>
          <w:p>
            <w:pPr>
              <w:spacing w:line="240" w:lineRule="auto"/>
            </w:pPr>
            <w:r>
              <w:t>{{item.total}}</w:t>
            </w:r>
          </w:p>
        </w:tc>
        <w:tc>
          <w:tcPr>
            <w:tcW w:type="dxa" w:w="1892"/>
          </w:tcPr>
          <w:p>
            <w:pPr>
              <w:spacing w:line="240" w:lineRule="auto"/>
            </w:pPr>
            <w:r/>
          </w:p>
        </w:tc>
        <w:tc>
          <w:tcPr>
            <w:tcW w:type="dxa" w:w="1892"/>
          </w:tcPr>
          <w:p>
            <w:pPr>
              <w:spacing w:line="240" w:lineRule="auto"/>
            </w:pPr>
            <w:r>
              <w:t>{{item.keterangan}}</w:t>
            </w:r>
          </w:p>
        </w:tc>
      </w:tr>
      <w:tr>
        <w:tc>
          <w:tcPr>
            <w:tcW w:type="dxa" w:w="7568"/>
            <w:gridSpan w:val="4"/>
          </w:tcPr>
          <w:p>
            <w:pPr>
              <w:spacing w:line="240" w:lineRule="auto"/>
            </w:pPr>
            <w:r>
              <w:rPr>
                <w:b/>
              </w:rPr>
              <w:t>SUBTOTAL</w:t>
            </w:r>
          </w:p>
        </w:tc>
        <w:tc>
          <w:tcPr>
            <w:tcW w:type="dxa" w:w="1892"/>
          </w:tcPr>
          <w:p>
            <w:pPr>
              <w:spacing w:line="240" w:lineRule="auto"/>
            </w:pPr>
            <w:r/>
          </w:p>
        </w:tc>
        <w:tc>
          <w:tcPr>
            <w:tcW w:type="dxa" w:w="1892"/>
          </w:tcPr>
          <w:p>
            <w:pPr>
              <w:spacing w:line="240" w:lineRule="auto"/>
            </w:pPr>
            <w:r>
              <w:t>{{subtotal_item_fmt}}</w:t>
            </w:r>
          </w:p>
        </w:tc>
        <w:tc>
          <w:tcPr>
            <w:tcW w:type="dxa" w:w="1892"/>
          </w:tcPr>
          <w:p>
            <w:pPr>
              <w:spacing w:line="240" w:lineRule="auto"/>
            </w:pPr>
          </w:p>
        </w:tc>
        <w:tc>
          <w:tcPr>
            <w:tcW w:type="dxa" w:w="1892"/>
          </w:tcPr>
          <w:p>
            <w:pPr>
              <w:spacing w:line="240" w:lineRule="auto"/>
            </w:pPr>
          </w:p>
        </w:tc>
      </w:tr>
      <w:tr>
        <w:tc>
          <w:tcPr>
            <w:tcW w:type="dxa" w:w="7568"/>
            <w:gridSpan w:val="4"/>
          </w:tcPr>
          <w:p>
            <w:pPr>
              <w:spacing w:line="240" w:lineRule="auto"/>
            </w:pPr>
            <w:r>
              <w:t>PPN 11%</w:t>
            </w:r>
          </w:p>
        </w:tc>
        <w:tc>
          <w:tcPr>
            <w:tcW w:type="dxa" w:w="1892"/>
          </w:tcPr>
          <w:p>
            <w:pPr>
              <w:spacing w:line="240" w:lineRule="auto"/>
            </w:pPr>
            <w:r/>
          </w:p>
        </w:tc>
        <w:tc>
          <w:tcPr>
            <w:tcW w:type="dxa" w:w="1892"/>
          </w:tcPr>
          <w:p>
            <w:pPr>
              <w:spacing w:line="240" w:lineRule="auto"/>
            </w:pPr>
            <w:r>
              <w:t>{{ppn_item_fmt}}</w:t>
            </w:r>
          </w:p>
        </w:tc>
        <w:tc>
          <w:tcPr>
            <w:tcW w:type="dxa" w:w="1892"/>
          </w:tcPr>
          <w:p>
            <w:pPr>
              <w:spacing w:line="240" w:lineRule="auto"/>
            </w:pPr>
          </w:p>
        </w:tc>
        <w:tc>
          <w:tcPr>
            <w:tcW w:type="dxa" w:w="1892"/>
          </w:tcPr>
          <w:p>
            <w:pPr>
              <w:spacing w:line="240" w:lineRule="auto"/>
            </w:pP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 xml:space="preserve">TOTAL PEMBAYARAN: </w:t>
      </w:r>
      <w:r>
        <w:rPr>
          <w:b/>
        </w:rPr>
        <w:t>{{grand_total_item_fmt}}</w:t>
      </w:r>
    </w:p>
    <w:p>
      <w:pPr>
        <w:spacing w:line="240" w:lineRule="auto"/>
      </w:pPr>
      <w:r>
        <w:t xml:space="preserve">Terbilang: </w:t>
      </w:r>
      <w:r>
        <w:rPr>
          <w:i/>
        </w:rPr>
        <w:t>{{grand_total_item_terbilang}}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pPr>
              <w:spacing w:line="240" w:lineRule="auto"/>
            </w:pPr>
          </w:p>
        </w:tc>
        <w:tc>
          <w:tcPr>
            <w:tcW w:type="dxa" w:w="7569"/>
          </w:tcPr>
          <w:p>
            <w:pPr>
              <w:spacing w:line="240" w:lineRule="auto"/>
              <w:jc w:val="center"/>
            </w:pPr>
            <w:r>
              <w:t>{{satker_kota}}, {{tanggal_spp:tanggal_long}}</w:t>
            </w:r>
          </w:p>
        </w:tc>
      </w:tr>
      <w:tr>
        <w:tc>
          <w:tcPr>
            <w:tcW w:type="dxa" w:w="7569"/>
          </w:tcPr>
          <w:p>
            <w:pPr>
              <w:spacing w:line="240" w:lineRule="auto"/>
            </w:pPr>
          </w:p>
        </w:tc>
        <w:tc>
          <w:tcPr>
            <w:tcW w:type="dxa" w:w="7569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</w:tr>
      <w:tr>
        <w:tc>
          <w:tcPr>
            <w:tcW w:type="dxa" w:w="7569"/>
          </w:tcPr>
          <w:p>
            <w:pPr>
              <w:spacing w:line="240" w:lineRule="auto"/>
            </w:pPr>
          </w:p>
        </w:tc>
        <w:tc>
          <w:tcPr>
            <w:tcW w:type="dxa" w:w="7569"/>
          </w:tcPr>
          <w:p>
            <w:pPr>
              <w:spacing w:line="240" w:lineRule="auto"/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7569"/>
          </w:tcPr>
          <w:p>
            <w:pPr>
              <w:spacing w:line="240" w:lineRule="auto"/>
            </w:pPr>
          </w:p>
        </w:tc>
        <w:tc>
          <w:tcPr>
            <w:tcW w:type="dxa" w:w="7569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