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{{kementerian}}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{{eselon1}}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{{satker_nama}}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KUITANSI/BUKTI PEMBAYARAN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PERJALANAN DINAS (RAMPUNG)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A. DATA DIPA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Kode Satker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{{satker_kode}}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Nama Satker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{{satker_nama}}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Tahun Anggaran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{{tahun_anggaran}}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{{sumber_dana}}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Kode Akun/MAK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{{kode_akun}}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Kegiatan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{{nama_paket}}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B. DATA PERJALANAN DINAS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Nama Pelaksana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{{pelaksana_nip}}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Pangkat/Golongan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{{pelaksana_pangkat}}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{{pelaksana_jabatan}}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Tujuan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{{kota_tujuan}}, {{provinsi_tujuan}}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Berangkat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{{tanggal_berangkat}}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Tanggal Kembali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{{tanggal_kembali}}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Lama Perjalanan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{{lama_perjalanan}} hari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t>Surat Tugas Nomor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{{nomor_surat_tugas}} tanggal {{tanggal_surat_tugas}}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t>SPPD Nomor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t>: {{nomor_sppd}}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C. RINCIAN BIAYA PERJALANAN DINAS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t>No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Uraian Biaya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Jumlah (Rp)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Biaya Transportasi (Pergi-Pulang)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{{biaya_transport}}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Uang Harian ({{lama_perjalanan}} hari)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{{biaya_uang_harian}}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Biaya Penginapan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{{biaya_penginapan}}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Uang Representasi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{{biaya_representasi}}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t>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Biaya Lain-lain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{{biaya_lain_lain}}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TOTAL BIAYA PERJALANAN DINAS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{{total_biaya}}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Uang Muka yang Telah Diterima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{{uang_muka}}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/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SISA KURANG / (LEBIH) BAYAR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{{kekurangan_bayar}} / ({{kelebihan_bayar}})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Terbilang: {{sisa_terbilang}}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t>Setuju Dibayar,</w:t>
              <w:br/>
              <w:t>Pejabat Pembuat Komitmen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Lunas Dibayar,</w:t>
              <w:br/>
              <w:t>Bendahara Pengeluaran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t>{{satker_kota}}, {{tanggal_kembali}}</w:t>
              <w:br/>
              <w:t>Yang Menerima,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br/>
              <w:br/>
              <w:br/>
              <w:br/>
              <w:t>{{ppk_nama}}</w:t>
              <w:br/>
              <w:t>NIP. {{ppk_nip}}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br/>
              <w:br/>
              <w:br/>
              <w:br/>
              <w:t>{{bendahara_nama}}</w:t>
              <w:br/>
              <w:t>NIP. {{bendahara_nip}}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br/>
              <w:br/>
              <w:br/>
              <w:br/>
              <w:t>{{pelaksana_nama}}</w:t>
              <w:br/>
              <w:t>NIP. {{pelaksana_nip}}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