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LAPORAN MONITORING DAN EVALUASI</w:t>
      </w:r>
    </w:p>
    <w:p>
      <w:pPr>
        <w:spacing w:line="240" w:lineRule="auto"/>
      </w:pPr>
    </w:p>
    <w:p>
      <w:pPr>
        <w:spacing w:line="240" w:lineRule="auto"/>
      </w:pPr>
      <w:r>
        <w:t>Nama Pekerjaan: {{nama_kegiatan}}</w:t>
      </w:r>
    </w:p>
    <w:p>
      <w:pPr>
        <w:spacing w:line="240" w:lineRule="auto"/>
      </w:pPr>
      <w:r>
        <w:t>Nomor Kontrak: {{nomor_kontrak}}</w:t>
      </w:r>
    </w:p>
    <w:p>
      <w:pPr>
        <w:spacing w:line="240" w:lineRule="auto"/>
      </w:pPr>
      <w:r>
        <w:t>Tanggal Monitoring: {{tanggal_monev}}</w:t>
      </w:r>
    </w:p>
    <w:p>
      <w:pPr>
        <w:spacing w:line="240" w:lineRule="auto"/>
      </w:pPr>
    </w:p>
    <w:p>
      <w:pPr>
        <w:spacing w:line="240" w:lineRule="auto"/>
      </w:pPr>
      <w:r>
        <w:t>Progress Rencana: {{progress_rencana}}%</w:t>
      </w:r>
    </w:p>
    <w:p>
      <w:pPr>
        <w:spacing w:line="240" w:lineRule="auto"/>
      </w:pPr>
      <w:r>
        <w:t>Progress Realisasi: {{progress_realisasi}}%</w:t>
      </w:r>
    </w:p>
    <w:p>
      <w:pPr>
        <w:spacing w:line="240" w:lineRule="auto"/>
      </w:pPr>
      <w:r>
        <w:t>Deviasi: {{deviasi}}%</w:t>
      </w:r>
    </w:p>
    <w:p>
      <w:pPr>
        <w:spacing w:line="240" w:lineRule="auto"/>
      </w:pPr>
    </w:p>
    <w:p>
      <w:pPr>
        <w:spacing w:line="240" w:lineRule="auto"/>
      </w:pPr>
      <w:r>
        <w:t>Permasalahan: {{permasalahan}}</w:t>
      </w:r>
    </w:p>
    <w:p>
      <w:pPr>
        <w:spacing w:line="240" w:lineRule="auto"/>
      </w:pPr>
      <w:r>
        <w:t>Rekomendasi: {{rekomendasi}}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