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{{satker_alamat}}, {{satker_kota}} - {{satker_provinsi}}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SURAT PERINTAH MULAI KERJA (SPMK)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PEKERJAAN KONSTRUKSI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{{nomor_spmk}}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Selaku Pejabat Pembuat Komitmen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Berdasarkan Surat Perjanjian/Kontrak Nomor: {{nomor_spk}} tanggal {{tanggal_spk}}, dengan ini memerintahkan 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{{penyedia_alamat}}, {{penyedia_kota}}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Direktur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{{direktur_nama}}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{{penyedia_npwp}}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Selanjutnya disebut PENYEDIA JASA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Untuk segera memulai pelaksanaan pekerjaan konstruksi: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{{nama_paket}}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{{lokasi_pekerjaan}}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{{nilai_kontrak}} ({{nilai_kontrak_terbilang}})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Jangka Waktu Pelaksanaan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{{jangka_waktu}} hari kalender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Masa Pemeliharaan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{{masa_pemeliharaan}} hari kalender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Selesai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{{tanggal_selesai}}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Ketentuan: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PENYEDIA JASA wajib memulai mobilisasi dan pekerjaan persiapan terhitung sejak tanggal {{tanggal_mulai}}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PENYEDIA JASA wajib melaksanakan pekerjaan sesuai dengan gambar teknis dan spesifikasi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3. Pekerjaan harus diselesaikan dalam jangka waktu {{jangka_waktu}} hari kalender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4. PENYEDIA JASA wajib menunjuk Pelaksana Lapangan dan menyerahkan jadwal pelaksanaan (Time Schedule)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5. PENYEDIA JASA wajib melaporkan progres pekerjaan secara berkala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6. Apabila terjadi keterlambatan, akan dikenakan denda sesuai ketentuan kontrak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Surat Perintah Mulai Kerja ini dibuat untuk dilaksanakan dengan penuh tanggung jawab.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Yang Menerima Perintah,</w:t>
              <w:br/>
              <w:t>{{penyedia_nama}}</w:t>
              <w:br/>
              <w:br/>
              <w:br/>
              <w:br/>
              <w:t>{{direktur_nama}}</w:t>
              <w:br/>
              <w:t>{{direktur_jabatan}}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{{tanggal_spmk}}</w:t>
              <w:br/>
              <w:t>{{ppk_jabatan}},</w:t>
              <w:br/>
              <w:br/>
              <w:br/>
              <w:br/>
              <w:t>{{ppk_nama}}</w:t>
              <w:br/>
              <w:t>NIP.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