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3B8DF" w14:textId="23C7D8B1" w:rsidR="00586FEB" w:rsidRDefault="00586FE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Toleugazy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Daulet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Mukhambetaliev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Aslanbek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Stelvagf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Oleg</w:t>
      </w:r>
    </w:p>
    <w:p w14:paraId="2B6674BB" w14:textId="3275FC7B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78309FB" w:rsidR="00FA2D9C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7639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3CCDF5DD">
          <v:shape id="_x0000_i1026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16814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445DE51E">
          <v:shape id="_x0000_i1027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10482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12B94D3">
          <v:shape id="_x0000_i1028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17ACEEE3" w:rsidR="00FA2D9C" w:rsidRPr="0099771D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>: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 7639</w:t>
      </w: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89B3698" w:rsidR="00337CF7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5476DCCB">
          <v:shape id="_x0000_i1029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255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F01388D">
          <v:shape id="_x0000_i1030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490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1CE36D24">
          <v:shape id="_x0000_i1031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560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5BDEB18D">
          <v:shape id="_x0000_i1032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16231A6D" w:rsidR="00FA2D9C" w:rsidRPr="0099771D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  <w:r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 xml:space="preserve">.5 </w:t>
      </w:r>
      <w:r>
        <w:rPr>
          <w:rFonts w:ascii="Arial" w:eastAsia="Times New Roman" w:hAnsi="Arial" w:cs="Arial"/>
          <w:sz w:val="20"/>
          <w:szCs w:val="20"/>
          <w:lang w:val="ru-RU"/>
        </w:rPr>
        <w:t>в среднее</w:t>
      </w: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E2FB1FE" w:rsidR="00337CF7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D08F4A0">
          <v:shape id="_x0000_i1033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28,3%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0B9D8920">
          <v:shape id="_x0000_i1034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26,6%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35A252CA">
          <v:shape id="_x0000_i1035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38,5%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2F4ED1C5">
          <v:shape id="_x0000_i1036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B115676" w:rsidR="00FA2D9C" w:rsidRPr="0099771D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9771D">
        <w:rPr>
          <w:rFonts w:ascii="Arial" w:eastAsia="Times New Roman" w:hAnsi="Arial" w:cs="Arial"/>
          <w:sz w:val="20"/>
          <w:szCs w:val="20"/>
        </w:rPr>
        <w:t>Ответ: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 26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>,6%</w:t>
      </w: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retention кривые 2 </w:t>
      </w:r>
      <w:proofErr w:type="gramStart"/>
      <w:r w:rsidR="00337CF7" w:rsidRPr="00337CF7">
        <w:rPr>
          <w:rFonts w:ascii="Arial" w:eastAsia="Times New Roman" w:hAnsi="Arial" w:cs="Arial"/>
          <w:sz w:val="24"/>
          <w:szCs w:val="24"/>
        </w:rPr>
        <w:t>продуктов</w:t>
      </w:r>
      <w:proofErr w:type="gramEnd"/>
      <w:r w:rsidR="00337CF7" w:rsidRPr="00337CF7">
        <w:rPr>
          <w:rFonts w:ascii="Arial" w:eastAsia="Times New Roman" w:hAnsi="Arial" w:cs="Arial"/>
          <w:sz w:val="24"/>
          <w:szCs w:val="24"/>
        </w:rPr>
        <w:t>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CCFB" w14:textId="77777777" w:rsidR="00801A58" w:rsidRDefault="00801A58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74225FF9" w14:textId="77777777" w:rsidR="00801A58" w:rsidRDefault="00801A58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61534D11" w14:textId="49AC5AC0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99771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14:paraId="4BC9FBA6" w14:textId="310B86AD" w:rsidR="00337CF7" w:rsidRDefault="00801A58" w:rsidP="00C26043">
      <w:pPr>
        <w:rPr>
          <w:lang w:val="ru-RU"/>
        </w:rPr>
      </w:pPr>
      <w:r w:rsidRPr="00801A58">
        <w:t>Голубая кривая показывает более высокий уровень удержания пользователей, чем красная. Это указывает на то, что пользователи продукта с голубой кривой остаются активными дольше. Голубая кривая свидетельствует о более высоком уровне лояльности или лучшем пользовательском опыте, так как пользователи возвращаются в продукт даже спустя несколько дней. Продукт с красной кривой теряет пользователей быстрее, и уже к 5 дню почти все пользователи перестают возвращаться.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DA7B55D" w:rsidR="00337CF7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116FC56">
          <v:shape id="_x0000_i1037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41,8%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49DB6913">
          <v:shape id="_x0000_i1038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54,7%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015AE515">
          <v:shape id="_x0000_i1039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46,3%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17130EAE">
          <v:shape id="_x0000_i1040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17BD950B" w:rsidR="00FA2D9C" w:rsidRPr="0099771D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  <w:r>
        <w:rPr>
          <w:rFonts w:ascii="Arial" w:eastAsia="Times New Roman" w:hAnsi="Arial" w:cs="Arial"/>
          <w:sz w:val="20"/>
          <w:szCs w:val="20"/>
          <w:lang w:val="ru-RU"/>
        </w:rPr>
        <w:t>46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>,</w:t>
      </w:r>
      <w:r>
        <w:rPr>
          <w:rFonts w:ascii="Arial" w:eastAsia="Times New Roman" w:hAnsi="Arial" w:cs="Arial"/>
          <w:sz w:val="20"/>
          <w:szCs w:val="20"/>
          <w:lang w:val="en-US"/>
        </w:rPr>
        <w:t>3</w:t>
      </w:r>
    </w:p>
    <w:p w14:paraId="40CEBF54" w14:textId="3A08EEF2" w:rsidR="00337CF7" w:rsidRPr="0099771D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ED09F" w:rsidR="00337CF7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5126D798">
          <v:shape id="_x0000_i1041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4,9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5A29B1E7">
          <v:shape id="_x0000_i1042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6,2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0C9ADE9C">
          <v:shape id="_x0000_i1043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5,3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2C5ACB88">
          <v:shape id="_x0000_i1044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23B4DB2" w:rsidR="00FA2D9C" w:rsidRPr="00801A58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>:</w:t>
      </w:r>
      <w:r w:rsidRPr="00801A58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801A58">
        <w:rPr>
          <w:rFonts w:ascii="Arial" w:eastAsia="Times New Roman" w:hAnsi="Arial" w:cs="Arial"/>
          <w:sz w:val="20"/>
          <w:szCs w:val="20"/>
          <w:lang w:val="ru-RU"/>
        </w:rPr>
        <w:t>2</w:t>
      </w:r>
      <w:r w:rsidR="00801A58" w:rsidRPr="00801A58">
        <w:rPr>
          <w:rFonts w:ascii="Arial" w:eastAsia="Times New Roman" w:hAnsi="Arial" w:cs="Arial"/>
          <w:sz w:val="20"/>
          <w:szCs w:val="20"/>
          <w:lang w:val="ru-RU"/>
        </w:rPr>
        <w:t>,</w:t>
      </w:r>
      <w:r w:rsidR="00801A58">
        <w:rPr>
          <w:rFonts w:ascii="Arial" w:eastAsia="Times New Roman" w:hAnsi="Arial" w:cs="Arial"/>
          <w:sz w:val="20"/>
          <w:szCs w:val="20"/>
          <w:lang w:val="en-US"/>
        </w:rPr>
        <w:t xml:space="preserve">9 </w:t>
      </w:r>
      <w:r w:rsidR="00801A58">
        <w:rPr>
          <w:rFonts w:ascii="Arial" w:eastAsia="Times New Roman" w:hAnsi="Arial" w:cs="Arial"/>
          <w:sz w:val="20"/>
          <w:szCs w:val="20"/>
          <w:lang w:val="ru-RU"/>
        </w:rPr>
        <w:t>или 1</w:t>
      </w:r>
      <w:r w:rsidR="00801A58">
        <w:rPr>
          <w:rFonts w:ascii="Arial" w:eastAsia="Times New Roman" w:hAnsi="Arial" w:cs="Arial"/>
          <w:sz w:val="20"/>
          <w:szCs w:val="20"/>
          <w:lang w:val="en-US"/>
        </w:rPr>
        <w:t>,3</w:t>
      </w: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4A76EDD7" w14:textId="77777777" w:rsidR="0099771D" w:rsidRDefault="0099771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2E56F9D">
          <v:shape id="_x0000_i1045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30%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16F7B779">
          <v:shape id="_x0000_i1046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43%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384663D7">
          <v:shape id="_x0000_i1047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40%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7F71027F">
          <v:shape id="_x0000_i1048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35%</w:t>
      </w:r>
    </w:p>
    <w:p w14:paraId="0FB47B18" w14:textId="408D4F36" w:rsidR="00337CF7" w:rsidRPr="0099771D" w:rsidRDefault="0099771D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>: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35%</w:t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CC261ED" w14:textId="77777777" w:rsidR="0099771D" w:rsidRPr="0099771D" w:rsidRDefault="0099771D" w:rsidP="0099771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9771D">
        <w:rPr>
          <w:rFonts w:ascii="Arial" w:eastAsia="Times New Roman" w:hAnsi="Arial" w:cs="Arial"/>
          <w:color w:val="000000" w:themeColor="text1"/>
          <w:sz w:val="24"/>
          <w:szCs w:val="24"/>
        </w:rPr>
        <w:t>Эксперимент 1: p-value ≈ 0.689, что выше порога 0.05, значит, статистически значимых различий между контрольной и тестовой группами нет.</w:t>
      </w:r>
    </w:p>
    <w:p w14:paraId="68337C10" w14:textId="77777777" w:rsidR="0099771D" w:rsidRPr="0099771D" w:rsidRDefault="0099771D" w:rsidP="0099771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9771D">
        <w:rPr>
          <w:rFonts w:ascii="Arial" w:eastAsia="Times New Roman" w:hAnsi="Arial" w:cs="Arial"/>
          <w:color w:val="000000" w:themeColor="text1"/>
          <w:sz w:val="24"/>
          <w:szCs w:val="24"/>
        </w:rPr>
        <w:t>Эксперимент 2: p-value ≈ 0.001, что ниже 0.05, указывая на статистически значимые различия. Рекомендуется пересмотреть изменения, поскольку они могут улучшить выручку.</w:t>
      </w:r>
    </w:p>
    <w:p w14:paraId="7D7E93EF" w14:textId="1A2B7025" w:rsidR="0099771D" w:rsidRPr="0099771D" w:rsidRDefault="0099771D" w:rsidP="0099771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9771D">
        <w:rPr>
          <w:rFonts w:ascii="Arial" w:eastAsia="Times New Roman" w:hAnsi="Arial" w:cs="Arial"/>
          <w:color w:val="000000" w:themeColor="text1"/>
          <w:sz w:val="24"/>
          <w:szCs w:val="24"/>
        </w:rPr>
        <w:t>Эксперимент 3: p-value ≈ 0.060, что чуть выше 0.05. Можно считать результат незначимым, но близким к значимости. Возможно, стоит собрать больше данных для уверенности.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5037161E" w:rsidR="00253CEA" w:rsidRPr="0099771D" w:rsidRDefault="0099771D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1314A003">
          <v:shape id="_x0000_i1049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121.2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194B3E53">
          <v:shape id="_x0000_i1050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156.4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76A2C892">
          <v:shape id="_x0000_i1051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70.9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5DF581BF">
          <v:shape id="_x0000_i1052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30.7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2E7F6E34">
          <v:shape id="_x0000_i1053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  <w:lang w:val="ru-RU"/>
        </w:rPr>
        <w:t>Ответ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>: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 30</w:t>
      </w:r>
      <w:r w:rsidRPr="0099771D">
        <w:rPr>
          <w:rFonts w:ascii="Arial" w:eastAsia="Times New Roman" w:hAnsi="Arial" w:cs="Arial"/>
          <w:sz w:val="20"/>
          <w:szCs w:val="20"/>
          <w:lang w:val="ru-RU"/>
        </w:rPr>
        <w:t>,7</w:t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137D486A" w14:textId="77777777" w:rsidR="0099771D" w:rsidRDefault="0099771D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9B3975B">
          <v:shape id="_x0000_i1054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27,42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29C26F6D">
          <v:shape id="_x0000_i1055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28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23397B9F">
          <v:shape id="_x0000_i1056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27,93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F484020">
          <v:shape id="_x0000_i1057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41D102C3">
          <v:shape id="_x0000_i1058" type="#_x0000_t75" alt="" style="width:18pt;height:15.6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</w:p>
    <w:p w14:paraId="0F33F3F8" w14:textId="4A4DD694" w:rsidR="00337CF7" w:rsidRPr="00752A67" w:rsidRDefault="0099771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: 28 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B635A0B" w:rsidR="00752A67" w:rsidRPr="00FA2D9C" w:rsidRDefault="0099771D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0A63C57D">
          <v:shape id="_x0000_i1059" type="#_x0000_t75" alt="" style="width:18pt;height:15.65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309C0D4D">
          <v:shape id="_x0000_i1060" type="#_x0000_t75" alt="" style="width:18pt;height:15.65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DB701FC">
          <v:shape id="_x0000_i1061" type="#_x0000_t75" alt="" style="width:18pt;height:15.65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2DAD2226" w:rsidR="00337CF7" w:rsidRPr="00FA2D9C" w:rsidRDefault="0099771D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20D41789">
          <v:shape id="_x0000_i1062" type="#_x0000_t75" alt="" style="width:18pt;height:15.65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  <w:r w:rsidR="00801A58">
        <w:rPr>
          <w:rFonts w:ascii="Arial" w:eastAsia="Times New Roman" w:hAnsi="Arial" w:cs="Arial"/>
          <w:sz w:val="20"/>
          <w:szCs w:val="20"/>
          <w:lang w:val="ru-RU"/>
        </w:rPr>
        <w:t>Ответ</w:t>
      </w:r>
      <w:r w:rsidR="00801A58" w:rsidRPr="00801A58">
        <w:rPr>
          <w:rFonts w:ascii="Arial" w:eastAsia="Times New Roman" w:hAnsi="Arial" w:cs="Arial"/>
          <w:sz w:val="20"/>
          <w:szCs w:val="20"/>
          <w:lang w:val="ru-RU"/>
        </w:rPr>
        <w:t>:</w:t>
      </w:r>
      <w:r w:rsidRPr="0099771D">
        <w:rPr>
          <w:rFonts w:ascii="Arial" w:eastAsia="Times New Roman" w:hAnsi="Arial" w:cs="Arial"/>
          <w:sz w:val="20"/>
          <w:szCs w:val="20"/>
        </w:rPr>
        <w:t>Лучше всего подойдет ящик с усами (box plot) или гистограмма, так как они показывают разброс и распределение значений.</w:t>
      </w:r>
    </w:p>
    <w:p w14:paraId="732D9F4B" w14:textId="77777777" w:rsidR="00337CF7" w:rsidRPr="0099771D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AFAC5B1" w:rsidR="00340062" w:rsidRPr="00253CEA" w:rsidRDefault="0099771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4C80A434">
          <v:shape id="_x0000_i1063" type="#_x0000_t75" alt="" style="width:18pt;height:15.65pt;mso-width-percent:0;mso-height-percent:0;mso-width-percent:0;mso-height-percent:0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="00340062"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99771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24A2B157">
          <v:shape id="_x0000_i1064" type="#_x0000_t75" alt="" style="width:18pt;height:15.65pt;mso-width-percent:0;mso-height-percent:0;mso-width-percent:0;mso-height-percent:0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DE2CB2" w:rsidR="00340062" w:rsidRDefault="0099771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4D226C1D">
          <v:shape id="_x0000_i1065" type="#_x0000_t75" alt="" style="width:18pt;height:15.65pt;mso-width-percent:0;mso-height-percent:0;mso-width-percent:0;mso-height-percent:0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195D553E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Default="0099771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28A52045">
          <v:shape id="_x0000_i1066" type="#_x0000_t75" alt="" style="width:18pt;height:15.65pt;mso-width-percent:0;mso-height-percent:0;mso-width-percent:0;mso-height-percent:0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505D416E" w:rsidR="00340062" w:rsidRDefault="00801A58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Ответ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номер 3</w:t>
      </w:r>
      <w:r w:rsidR="00253CEA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1B426BA" w:rsidR="00F82522" w:rsidRDefault="0099771D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7F76DF5F">
          <v:shape id="_x0000_i1067" type="#_x0000_t75" alt="" style="width:18pt;height:15.65pt;mso-width-percent:0;mso-height-percent:0;mso-width-percent:0;mso-height-percent:0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Default="0099771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0BF81828">
          <v:shape id="_x0000_i1068" type="#_x0000_t75" alt="" style="width:18pt;height:15.65pt;mso-width-percent:0;mso-height-percent:0;mso-width-percent:0;mso-height-percent:0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08C5488" w:rsidR="00F82522" w:rsidRDefault="0099771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1D3F2090">
          <v:shape id="_x0000_i1069" type="#_x0000_t75" alt="" style="width:18pt;height:15.65pt;mso-width-percent:0;mso-height-percent:0;mso-width-percent:0;mso-height-percent:0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99771D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2529F17D">
          <v:shape id="_x0000_i1070" type="#_x0000_t75" alt="" style="width:18pt;height:15.65pt;mso-width-percent:0;mso-height-percent:0;mso-width-percent:0;mso-height-percent:0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4612B1D0" w:rsidR="00F82522" w:rsidRDefault="00801A58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Ответ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номер 3 </w:t>
      </w:r>
      <w:r w:rsidR="00253CEA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ED99230" w:rsidR="00F82522" w:rsidRDefault="0099771D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796A37B6">
          <v:shape id="_x0000_i1071" type="#_x0000_t75" alt="" style="width:18pt;height:15.65pt;mso-width-percent:0;mso-height-percent:0;mso-width-percent:0;mso-height-percent:0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Default="0099771D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7AE828AA">
          <v:shape id="_x0000_i1072" type="#_x0000_t75" alt="" style="width:18pt;height:15.65pt;mso-width-percent:0;mso-height-percent:0;mso-width-percent:0;mso-height-percent:0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928A5DC" w:rsidR="00F82522" w:rsidRDefault="0099771D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376D0329">
          <v:shape id="_x0000_i1073" type="#_x0000_t75" alt="" style="width:18pt;height:15.65pt;mso-width-percent:0;mso-height-percent:0;mso-width-percent:0;mso-height-percent:0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A7D1368" w:rsidR="00F82522" w:rsidRDefault="0099771D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</w:r>
      <w:r w:rsidR="0099771D">
        <w:rPr>
          <w:rFonts w:ascii="Times New Roman" w:eastAsia="Times New Roman" w:hAnsi="Times New Roman" w:cs="Times New Roman"/>
          <w:noProof/>
          <w:sz w:val="20"/>
          <w:szCs w:val="20"/>
        </w:rPr>
        <w:pict w14:anchorId="6C1F0A0B">
          <v:shape id="_x0000_i1074" type="#_x0000_t75" alt="" style="width:18pt;height:15.65pt;mso-width-percent:0;mso-height-percent:0;mso-width-percent:0;mso-height-percent:0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597F7C7D" w:rsidR="00F82522" w:rsidRPr="00801A58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801A58">
        <w:rPr>
          <w:rFonts w:ascii="Times New Roman" w:eastAsia="Times New Roman" w:hAnsi="Times New Roman" w:cs="Times New Roman"/>
          <w:sz w:val="20"/>
          <w:szCs w:val="20"/>
          <w:lang w:val="ru-RU"/>
        </w:rPr>
        <w:t>Ответ</w:t>
      </w:r>
      <w:r w:rsidR="00801A58" w:rsidRPr="00801A5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="00801A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Scatter plot </w:t>
      </w:r>
      <w:r w:rsidR="00801A58">
        <w:rPr>
          <w:rFonts w:ascii="Times New Roman" w:eastAsia="Times New Roman" w:hAnsi="Times New Roman" w:cs="Times New Roman"/>
          <w:sz w:val="20"/>
          <w:szCs w:val="20"/>
          <w:lang w:val="ru-RU"/>
        </w:rPr>
        <w:t>и</w:t>
      </w:r>
      <w:r w:rsidR="00801A58" w:rsidRPr="00801A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801A5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Heatmap </w:t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52ECB71" w:rsidR="00F82522" w:rsidRPr="00FA2D9C" w:rsidRDefault="0099771D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2C7DBDC2">
          <v:shape id="_x0000_i1075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3EE1CF4" w:rsidR="00F82522" w:rsidRPr="00FA2D9C" w:rsidRDefault="0099771D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EE5838E">
          <v:shape id="_x0000_i1076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A2D9C" w:rsidRDefault="0099771D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75F4D4BF">
          <v:shape id="_x0000_i1077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218CA02" w:rsidR="00F82522" w:rsidRPr="00FA2D9C" w:rsidRDefault="0099771D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4C928E75">
          <v:shape id="_x0000_i1078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50F0903A" w:rsidR="00F82522" w:rsidRPr="00F82522" w:rsidRDefault="00801A58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Ответ</w:t>
      </w:r>
      <w:r w:rsidRPr="00801A58"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val="ru-RU"/>
        </w:rPr>
        <w:t>есть 5 процентный шанс получить такой или более экстремальный результат</w:t>
      </w:r>
      <w:r w:rsidR="00253CEA"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9E8A2DF" w:rsidR="00F82522" w:rsidRPr="00FA2D9C" w:rsidRDefault="0099771D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2D700E13">
          <v:shape id="_x0000_i1079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t-тест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3ED8B423">
          <v:shape id="_x0000_i1080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1A837643">
          <v:shape id="_x0000_i1081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405CB01F">
          <v:shape id="_x0000_i1082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2A1DAAE1" w:rsidR="00F82522" w:rsidRPr="00F82522" w:rsidRDefault="00801A58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Ответ</w:t>
      </w:r>
      <w:r>
        <w:rPr>
          <w:rFonts w:ascii="Arial" w:eastAsia="Times New Roman" w:hAnsi="Arial" w:cs="Arial"/>
          <w:sz w:val="24"/>
          <w:szCs w:val="24"/>
          <w:lang w:val="en-US"/>
        </w:rPr>
        <w:t>: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t-</w:t>
      </w:r>
      <w:r>
        <w:rPr>
          <w:rFonts w:ascii="Arial" w:eastAsia="Times New Roman" w:hAnsi="Arial" w:cs="Arial"/>
          <w:sz w:val="24"/>
          <w:szCs w:val="24"/>
          <w:lang w:val="ru-RU"/>
        </w:rPr>
        <w:t>тест</w:t>
      </w:r>
      <w:r w:rsidR="00253CEA"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A2D9C" w:rsidRDefault="0099771D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3EDD6F8D">
          <v:shape id="_x0000_i1083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B8EA214" w:rsidR="00FA2D9C" w:rsidRPr="00FA2D9C" w:rsidRDefault="0099771D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500D4957">
          <v:shape id="_x0000_i1084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6021D4BC" w:rsidR="00FA2D9C" w:rsidRPr="00FA2D9C" w:rsidRDefault="0099771D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28C375A2">
          <v:shape id="_x0000_i1085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5F4AEBD" w:rsidR="00F82522" w:rsidRDefault="0099771D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</w:r>
      <w:r w:rsidR="0099771D">
        <w:rPr>
          <w:rFonts w:ascii="Arial" w:eastAsia="Times New Roman" w:hAnsi="Arial" w:cs="Arial"/>
          <w:noProof/>
          <w:sz w:val="20"/>
          <w:szCs w:val="20"/>
        </w:rPr>
        <w:pict w14:anchorId="6D849852">
          <v:shape id="_x0000_i1086" type="#_x0000_t75" alt="" style="width:18pt;height:15.6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491A6AD2" w:rsidR="00253CEA" w:rsidRPr="0099771D" w:rsidRDefault="00801A58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</w:t>
      </w:r>
      <w:proofErr w:type="gramStart"/>
      <w:r w:rsidRPr="00801A58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  <w:r>
        <w:rPr>
          <w:rFonts w:ascii="Arial" w:eastAsia="Times New Roman" w:hAnsi="Arial" w:cs="Arial"/>
          <w:sz w:val="20"/>
          <w:szCs w:val="20"/>
          <w:lang w:val="ru-RU"/>
        </w:rPr>
        <w:t>Делят</w:t>
      </w:r>
      <w:proofErr w:type="gramEnd"/>
      <w:r>
        <w:rPr>
          <w:rFonts w:ascii="Arial" w:eastAsia="Times New Roman" w:hAnsi="Arial" w:cs="Arial"/>
          <w:sz w:val="20"/>
          <w:szCs w:val="20"/>
          <w:lang w:val="ru-RU"/>
        </w:rPr>
        <w:t xml:space="preserve"> на 4 равные части 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67623990" w14:textId="62998D59" w:rsidR="00801A58" w:rsidRDefault="00253CEA" w:rsidP="00801A5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4A40905" w14:textId="58CA8563" w:rsidR="00801A58" w:rsidRPr="00801A58" w:rsidRDefault="00801A58" w:rsidP="00801A5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01A58">
        <w:rPr>
          <w:rFonts w:ascii="Arial" w:eastAsia="Times New Roman" w:hAnsi="Arial" w:cs="Arial"/>
          <w:color w:val="000000" w:themeColor="text1"/>
          <w:sz w:val="24"/>
          <w:szCs w:val="24"/>
        </w:rPr>
        <w:t>Это небольшое улучшение в платежах для тестовой группы. Для окончательных выводов следует провести тест для оценки статистической значимости различий. Если p-value указывает на значимые различия, можно рекомендовать внедрение изменений, иначе стоит провести дополнительные тесты или собрать больше данных.</w:t>
      </w:r>
    </w:p>
    <w:sectPr w:rsidR="00801A58" w:rsidRPr="0080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661928">
    <w:abstractNumId w:val="0"/>
  </w:num>
  <w:num w:numId="2" w16cid:durableId="965156859">
    <w:abstractNumId w:val="4"/>
  </w:num>
  <w:num w:numId="3" w16cid:durableId="863635484">
    <w:abstractNumId w:val="6"/>
  </w:num>
  <w:num w:numId="4" w16cid:durableId="1661810659">
    <w:abstractNumId w:val="1"/>
  </w:num>
  <w:num w:numId="5" w16cid:durableId="1392994470">
    <w:abstractNumId w:val="3"/>
  </w:num>
  <w:num w:numId="6" w16cid:durableId="379017842">
    <w:abstractNumId w:val="5"/>
  </w:num>
  <w:num w:numId="7" w16cid:durableId="1625040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82132"/>
    <w:rsid w:val="00586FEB"/>
    <w:rsid w:val="00752A67"/>
    <w:rsid w:val="00801A58"/>
    <w:rsid w:val="00874863"/>
    <w:rsid w:val="008A743C"/>
    <w:rsid w:val="0099771D"/>
    <w:rsid w:val="00AD4A89"/>
    <w:rsid w:val="00B540E7"/>
    <w:rsid w:val="00C26043"/>
    <w:rsid w:val="00C376C4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7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Daulet Toleugazy</cp:lastModifiedBy>
  <cp:revision>6</cp:revision>
  <dcterms:created xsi:type="dcterms:W3CDTF">2024-09-05T08:54:00Z</dcterms:created>
  <dcterms:modified xsi:type="dcterms:W3CDTF">2024-11-07T11:06:00Z</dcterms:modified>
</cp:coreProperties>
</file>