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E99" w:rsidRDefault="00F72E99" w:rsidP="00C64508">
      <w:pPr>
        <w:jc w:val="both"/>
        <w:rPr>
          <w:lang w:val="en-US"/>
        </w:rPr>
      </w:pPr>
      <w:proofErr w:type="spellStart"/>
      <w:r>
        <w:rPr>
          <w:lang w:val="en-US"/>
        </w:rPr>
        <w:t>Buổi</w:t>
      </w:r>
      <w:proofErr w:type="spellEnd"/>
      <w:r>
        <w:rPr>
          <w:lang w:val="en-US"/>
        </w:rPr>
        <w:t xml:space="preserve"> 6:</w:t>
      </w:r>
    </w:p>
    <w:p w:rsidR="00A82D7B" w:rsidRDefault="00F72E99" w:rsidP="00C64508">
      <w:pPr>
        <w:jc w:val="both"/>
        <w:rPr>
          <w:lang w:val="en-US"/>
        </w:rPr>
      </w:pP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IP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32 bit</w:t>
      </w:r>
    </w:p>
    <w:p w:rsidR="00F72E99" w:rsidRDefault="00F72E99" w:rsidP="00C64508">
      <w:pPr>
        <w:jc w:val="both"/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2</w:t>
      </w:r>
      <w:r>
        <w:rPr>
          <w:vertAlign w:val="superscript"/>
          <w:lang w:val="en-US"/>
        </w:rPr>
        <w:t>32</w:t>
      </w:r>
      <w:r>
        <w:rPr>
          <w:lang w:val="en-US"/>
        </w:rPr>
        <w:t xml:space="preserve"> ~ 4 294 967 296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>.</w:t>
      </w:r>
    </w:p>
    <w:p w:rsidR="00F72E99" w:rsidRDefault="00F72E99" w:rsidP="00C64508">
      <w:pPr>
        <w:jc w:val="both"/>
        <w:rPr>
          <w:lang w:val="en-US"/>
        </w:rPr>
      </w:pP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>.</w:t>
      </w:r>
    </w:p>
    <w:p w:rsidR="00F72E99" w:rsidRDefault="00F72E99" w:rsidP="00C64508">
      <w:pPr>
        <w:jc w:val="both"/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Byte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chấm</w:t>
      </w:r>
      <w:proofErr w:type="spellEnd"/>
      <w:r>
        <w:rPr>
          <w:lang w:val="en-US"/>
        </w:rPr>
        <w:t>.</w:t>
      </w:r>
    </w:p>
    <w:p w:rsidR="00F72E99" w:rsidRDefault="00F72E99" w:rsidP="00C64508">
      <w:pPr>
        <w:jc w:val="both"/>
        <w:rPr>
          <w:lang w:val="en-US"/>
        </w:rPr>
      </w:pPr>
      <w:r>
        <w:rPr>
          <w:lang w:val="en-US"/>
        </w:rPr>
        <w:t xml:space="preserve">@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IP: 5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A, B, C, D, E</w:t>
      </w:r>
    </w:p>
    <w:p w:rsidR="00F72E99" w:rsidRDefault="00F72E99" w:rsidP="00C64508">
      <w:pPr>
        <w:jc w:val="both"/>
        <w:rPr>
          <w:lang w:val="en-US"/>
        </w:rPr>
      </w:pPr>
      <w:proofErr w:type="spellStart"/>
      <w:r>
        <w:rPr>
          <w:lang w:val="en-US"/>
        </w:rPr>
        <w:t>Căn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Byte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>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037"/>
        <w:gridCol w:w="3037"/>
        <w:gridCol w:w="3037"/>
      </w:tblGrid>
      <w:tr w:rsidR="00F72E99" w:rsidTr="00F72E99">
        <w:tc>
          <w:tcPr>
            <w:tcW w:w="3037" w:type="dxa"/>
          </w:tcPr>
          <w:p w:rsidR="00F72E99" w:rsidRDefault="00F72E99" w:rsidP="00C645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37" w:type="dxa"/>
          </w:tcPr>
          <w:p w:rsidR="00F72E99" w:rsidRDefault="00F72E99" w:rsidP="00C645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37" w:type="dxa"/>
          </w:tcPr>
          <w:p w:rsidR="00F72E99" w:rsidRDefault="00F72E99" w:rsidP="00C645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0-127</w:t>
            </w:r>
          </w:p>
        </w:tc>
      </w:tr>
      <w:tr w:rsidR="00F72E99" w:rsidTr="00F72E99">
        <w:tc>
          <w:tcPr>
            <w:tcW w:w="3037" w:type="dxa"/>
          </w:tcPr>
          <w:p w:rsidR="00F72E99" w:rsidRDefault="00F72E99" w:rsidP="00C645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37" w:type="dxa"/>
          </w:tcPr>
          <w:p w:rsidR="00F72E99" w:rsidRDefault="00F72E99" w:rsidP="00C645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37" w:type="dxa"/>
          </w:tcPr>
          <w:p w:rsidR="00F72E99" w:rsidRDefault="00F72E99" w:rsidP="00C645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128-191</w:t>
            </w:r>
          </w:p>
        </w:tc>
      </w:tr>
      <w:tr w:rsidR="00F72E99" w:rsidTr="006615A2">
        <w:tc>
          <w:tcPr>
            <w:tcW w:w="3037" w:type="dxa"/>
          </w:tcPr>
          <w:p w:rsidR="00F72E99" w:rsidRDefault="00F72E99" w:rsidP="00C645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037" w:type="dxa"/>
          </w:tcPr>
          <w:p w:rsidR="00F72E99" w:rsidRDefault="00F72E99" w:rsidP="00C645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3037" w:type="dxa"/>
          </w:tcPr>
          <w:p w:rsidR="00F72E99" w:rsidRDefault="00F72E99" w:rsidP="00C645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192-223</w:t>
            </w:r>
          </w:p>
        </w:tc>
      </w:tr>
      <w:tr w:rsidR="00F72E99" w:rsidTr="00F72E99">
        <w:tc>
          <w:tcPr>
            <w:tcW w:w="3037" w:type="dxa"/>
          </w:tcPr>
          <w:p w:rsidR="00F72E99" w:rsidRDefault="00F72E99" w:rsidP="00C645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037" w:type="dxa"/>
          </w:tcPr>
          <w:p w:rsidR="00F72E99" w:rsidRDefault="00F72E99" w:rsidP="00C645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</w:tc>
        <w:tc>
          <w:tcPr>
            <w:tcW w:w="3037" w:type="dxa"/>
          </w:tcPr>
          <w:p w:rsidR="00F72E99" w:rsidRDefault="00F72E99" w:rsidP="00C645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224-239</w:t>
            </w:r>
          </w:p>
        </w:tc>
      </w:tr>
      <w:tr w:rsidR="00F72E99" w:rsidTr="00F72E99">
        <w:tc>
          <w:tcPr>
            <w:tcW w:w="3037" w:type="dxa"/>
          </w:tcPr>
          <w:p w:rsidR="00F72E99" w:rsidRDefault="00F72E99" w:rsidP="00C645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037" w:type="dxa"/>
          </w:tcPr>
          <w:p w:rsidR="00F72E99" w:rsidRDefault="00F72E99" w:rsidP="00C645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11110</w:t>
            </w:r>
          </w:p>
        </w:tc>
        <w:tc>
          <w:tcPr>
            <w:tcW w:w="3037" w:type="dxa"/>
          </w:tcPr>
          <w:p w:rsidR="00F72E99" w:rsidRDefault="00F72E99" w:rsidP="00C645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240-255</w:t>
            </w:r>
          </w:p>
        </w:tc>
      </w:tr>
    </w:tbl>
    <w:p w:rsidR="00F72E99" w:rsidRDefault="00C64508" w:rsidP="00C64508">
      <w:pPr>
        <w:jc w:val="both"/>
        <w:rPr>
          <w:lang w:val="en-US"/>
        </w:rPr>
      </w:pP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chia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</w:p>
    <w:tbl>
      <w:tblPr>
        <w:tblStyle w:val="LiBang"/>
        <w:tblW w:w="9634" w:type="dxa"/>
        <w:tblInd w:w="137" w:type="dxa"/>
        <w:tblLook w:val="04A0" w:firstRow="1" w:lastRow="0" w:firstColumn="1" w:lastColumn="0" w:noHBand="0" w:noVBand="1"/>
      </w:tblPr>
      <w:tblGrid>
        <w:gridCol w:w="823"/>
        <w:gridCol w:w="3283"/>
        <w:gridCol w:w="1871"/>
        <w:gridCol w:w="3657"/>
      </w:tblGrid>
      <w:tr w:rsidR="00C64508" w:rsidTr="006615A2">
        <w:tc>
          <w:tcPr>
            <w:tcW w:w="823" w:type="dxa"/>
          </w:tcPr>
          <w:p w:rsidR="00C64508" w:rsidRDefault="00C64508" w:rsidP="00C645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283" w:type="dxa"/>
          </w:tcPr>
          <w:p w:rsidR="00E83E0C" w:rsidRDefault="00C64508" w:rsidP="00C645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Numbers of Blocks</w:t>
            </w:r>
          </w:p>
          <w:p w:rsidR="00C64508" w:rsidRDefault="00C31EAD" w:rsidP="00C645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Vàng</w:t>
            </w:r>
            <w:proofErr w:type="spellEnd"/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871" w:type="dxa"/>
          </w:tcPr>
          <w:p w:rsidR="00C64508" w:rsidRDefault="00C31EAD" w:rsidP="00C645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Block Size</w:t>
            </w:r>
          </w:p>
          <w:p w:rsidR="00F93754" w:rsidRDefault="00F93754" w:rsidP="00C645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Trắng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657" w:type="dxa"/>
          </w:tcPr>
          <w:p w:rsidR="00C64508" w:rsidRDefault="00C31EAD" w:rsidP="00C645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</w:tr>
      <w:tr w:rsidR="00C64508" w:rsidTr="006615A2">
        <w:tc>
          <w:tcPr>
            <w:tcW w:w="823" w:type="dxa"/>
          </w:tcPr>
          <w:p w:rsidR="00C64508" w:rsidRDefault="00C64508" w:rsidP="00C645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83" w:type="dxa"/>
          </w:tcPr>
          <w:p w:rsidR="00C64508" w:rsidRPr="00C64508" w:rsidRDefault="00C64508" w:rsidP="00E83E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7</w:t>
            </w:r>
            <w:r>
              <w:rPr>
                <w:lang w:val="en-US"/>
              </w:rPr>
              <w:t xml:space="preserve"> = 128</w:t>
            </w:r>
            <w:r w:rsidR="00E83E0C">
              <w:rPr>
                <w:lang w:val="en-US"/>
              </w:rPr>
              <w:t xml:space="preserve"> </w:t>
            </w:r>
            <w:r w:rsidR="00E8600C">
              <w:rPr>
                <w:lang w:val="en-US"/>
              </w:rPr>
              <w:t xml:space="preserve">(1 </w:t>
            </w:r>
            <w:proofErr w:type="spellStart"/>
            <w:r w:rsidR="00E8600C">
              <w:rPr>
                <w:lang w:val="en-US"/>
              </w:rPr>
              <w:t>vàng</w:t>
            </w:r>
            <w:proofErr w:type="spellEnd"/>
            <w:r w:rsidR="00E8600C">
              <w:rPr>
                <w:lang w:val="en-US"/>
              </w:rPr>
              <w:t>, 1 bit 0)</w:t>
            </w:r>
          </w:p>
        </w:tc>
        <w:tc>
          <w:tcPr>
            <w:tcW w:w="1871" w:type="dxa"/>
          </w:tcPr>
          <w:p w:rsidR="00C64508" w:rsidRPr="00C31EAD" w:rsidRDefault="00C31EAD" w:rsidP="00C64508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24</w:t>
            </w:r>
          </w:p>
        </w:tc>
        <w:tc>
          <w:tcPr>
            <w:tcW w:w="3657" w:type="dxa"/>
          </w:tcPr>
          <w:p w:rsidR="00C64508" w:rsidRDefault="00EA7BEC" w:rsidP="00C645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Unicast</w:t>
            </w:r>
          </w:p>
        </w:tc>
      </w:tr>
      <w:tr w:rsidR="00C64508" w:rsidTr="006615A2">
        <w:tc>
          <w:tcPr>
            <w:tcW w:w="823" w:type="dxa"/>
          </w:tcPr>
          <w:p w:rsidR="00C64508" w:rsidRDefault="00C64508" w:rsidP="00C645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83" w:type="dxa"/>
          </w:tcPr>
          <w:p w:rsidR="00E8600C" w:rsidRPr="00E8600C" w:rsidRDefault="00C31EAD" w:rsidP="00E83E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14</w:t>
            </w:r>
            <w:r w:rsidR="00E83E0C">
              <w:rPr>
                <w:lang w:val="en-US"/>
              </w:rPr>
              <w:t xml:space="preserve"> </w:t>
            </w:r>
            <w:r w:rsidR="00E8600C">
              <w:rPr>
                <w:lang w:val="en-US"/>
              </w:rPr>
              <w:t xml:space="preserve">(2 </w:t>
            </w:r>
            <w:proofErr w:type="spellStart"/>
            <w:r w:rsidR="00E8600C">
              <w:rPr>
                <w:lang w:val="en-US"/>
              </w:rPr>
              <w:t>vàng</w:t>
            </w:r>
            <w:proofErr w:type="spellEnd"/>
            <w:r w:rsidR="00E8600C">
              <w:rPr>
                <w:lang w:val="en-US"/>
              </w:rPr>
              <w:t xml:space="preserve">, 2 </w:t>
            </w:r>
            <w:proofErr w:type="gramStart"/>
            <w:r w:rsidR="00E8600C">
              <w:rPr>
                <w:lang w:val="en-US"/>
              </w:rPr>
              <w:t>bit</w:t>
            </w:r>
            <w:proofErr w:type="gramEnd"/>
            <w:r w:rsidR="00E8600C">
              <w:rPr>
                <w:lang w:val="en-US"/>
              </w:rPr>
              <w:t xml:space="preserve"> 1 0)</w:t>
            </w:r>
          </w:p>
        </w:tc>
        <w:tc>
          <w:tcPr>
            <w:tcW w:w="1871" w:type="dxa"/>
          </w:tcPr>
          <w:p w:rsidR="00C64508" w:rsidRPr="00C31EAD" w:rsidRDefault="00C31EAD" w:rsidP="00C64508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16</w:t>
            </w:r>
          </w:p>
        </w:tc>
        <w:tc>
          <w:tcPr>
            <w:tcW w:w="3657" w:type="dxa"/>
          </w:tcPr>
          <w:p w:rsidR="00C64508" w:rsidRDefault="00EA7BEC" w:rsidP="00C64508">
            <w:pPr>
              <w:jc w:val="center"/>
              <w:rPr>
                <w:lang w:val="en-US"/>
              </w:rPr>
            </w:pPr>
            <w:r w:rsidRPr="00EA7BEC">
              <w:rPr>
                <w:lang w:val="en-US"/>
              </w:rPr>
              <w:t>Unicast</w:t>
            </w:r>
          </w:p>
        </w:tc>
      </w:tr>
      <w:tr w:rsidR="00C64508" w:rsidTr="006615A2">
        <w:tc>
          <w:tcPr>
            <w:tcW w:w="823" w:type="dxa"/>
          </w:tcPr>
          <w:p w:rsidR="00C64508" w:rsidRDefault="00C64508" w:rsidP="00C645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283" w:type="dxa"/>
          </w:tcPr>
          <w:p w:rsidR="00E8600C" w:rsidRPr="00E8600C" w:rsidRDefault="00C31EAD" w:rsidP="00E83E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21</w:t>
            </w:r>
            <w:r w:rsidR="00E83E0C">
              <w:rPr>
                <w:lang w:val="en-US"/>
              </w:rPr>
              <w:t xml:space="preserve"> </w:t>
            </w:r>
            <w:r w:rsidR="00E8600C">
              <w:rPr>
                <w:lang w:val="en-US"/>
              </w:rPr>
              <w:t xml:space="preserve">(3 </w:t>
            </w:r>
            <w:proofErr w:type="spellStart"/>
            <w:r w:rsidR="00E8600C">
              <w:rPr>
                <w:lang w:val="en-US"/>
              </w:rPr>
              <w:t>vàng</w:t>
            </w:r>
            <w:proofErr w:type="spellEnd"/>
            <w:r w:rsidR="00E8600C">
              <w:rPr>
                <w:lang w:val="en-US"/>
              </w:rPr>
              <w:t xml:space="preserve"> 3 bit 110)</w:t>
            </w:r>
          </w:p>
        </w:tc>
        <w:tc>
          <w:tcPr>
            <w:tcW w:w="1871" w:type="dxa"/>
          </w:tcPr>
          <w:p w:rsidR="00C64508" w:rsidRPr="00C31EAD" w:rsidRDefault="00C31EAD" w:rsidP="00C64508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8</w:t>
            </w:r>
          </w:p>
        </w:tc>
        <w:tc>
          <w:tcPr>
            <w:tcW w:w="3657" w:type="dxa"/>
          </w:tcPr>
          <w:p w:rsidR="00C64508" w:rsidRDefault="00EA7BEC" w:rsidP="00C64508">
            <w:pPr>
              <w:jc w:val="center"/>
              <w:rPr>
                <w:lang w:val="en-US"/>
              </w:rPr>
            </w:pPr>
            <w:r w:rsidRPr="00EA7BEC">
              <w:rPr>
                <w:lang w:val="en-US"/>
              </w:rPr>
              <w:t>Unicast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C64508" w:rsidTr="006615A2">
        <w:tc>
          <w:tcPr>
            <w:tcW w:w="823" w:type="dxa"/>
          </w:tcPr>
          <w:p w:rsidR="00C64508" w:rsidRDefault="00C64508" w:rsidP="00C645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283" w:type="dxa"/>
          </w:tcPr>
          <w:p w:rsidR="00C64508" w:rsidRDefault="00C31EAD" w:rsidP="00C645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1" w:type="dxa"/>
          </w:tcPr>
          <w:p w:rsidR="00C64508" w:rsidRPr="00C31EAD" w:rsidRDefault="00C31EAD" w:rsidP="00C64508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28</w:t>
            </w:r>
          </w:p>
        </w:tc>
        <w:tc>
          <w:tcPr>
            <w:tcW w:w="3657" w:type="dxa"/>
          </w:tcPr>
          <w:p w:rsidR="00C64508" w:rsidRDefault="00EA7BEC" w:rsidP="00C645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Multicast (</w:t>
            </w: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7876F5">
              <w:rPr>
                <w:lang w:val="en-US"/>
              </w:rPr>
              <w:t>quản</w:t>
            </w:r>
            <w:proofErr w:type="spellEnd"/>
            <w:r w:rsidR="007876F5">
              <w:rPr>
                <w:lang w:val="en-US"/>
              </w:rPr>
              <w:t xml:space="preserve"> </w:t>
            </w:r>
            <w:proofErr w:type="spellStart"/>
            <w:r w:rsidR="007876F5"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C64508" w:rsidTr="006615A2">
        <w:tc>
          <w:tcPr>
            <w:tcW w:w="823" w:type="dxa"/>
          </w:tcPr>
          <w:p w:rsidR="00C64508" w:rsidRDefault="00C64508" w:rsidP="00C645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283" w:type="dxa"/>
          </w:tcPr>
          <w:p w:rsidR="00C64508" w:rsidRDefault="00C31EAD" w:rsidP="00C645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1" w:type="dxa"/>
          </w:tcPr>
          <w:p w:rsidR="00C64508" w:rsidRDefault="00C31EAD" w:rsidP="00C64508">
            <w:pPr>
              <w:jc w:val="center"/>
              <w:rPr>
                <w:lang w:val="en-US"/>
              </w:rPr>
            </w:pPr>
            <w:r w:rsidRPr="00C31EAD">
              <w:rPr>
                <w:lang w:val="en-US"/>
              </w:rPr>
              <w:t>2</w:t>
            </w:r>
            <w:r w:rsidRPr="00C31EAD">
              <w:rPr>
                <w:vertAlign w:val="superscript"/>
                <w:lang w:val="en-US"/>
              </w:rPr>
              <w:t>28</w:t>
            </w:r>
          </w:p>
        </w:tc>
        <w:tc>
          <w:tcPr>
            <w:tcW w:w="3657" w:type="dxa"/>
          </w:tcPr>
          <w:p w:rsidR="00C64508" w:rsidRDefault="00EA7BEC" w:rsidP="00C645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Resered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dự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trữ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:rsidR="00C64508" w:rsidRPr="00C20DEE" w:rsidRDefault="006767D1" w:rsidP="00C64508">
      <w:pPr>
        <w:jc w:val="both"/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bit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cuối</w:t>
      </w:r>
      <w:proofErr w:type="spellEnd"/>
      <w:r>
        <w:rPr>
          <w:lang w:val="en-US"/>
        </w:rPr>
        <w:t xml:space="preserve"> block 0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255.</w:t>
      </w:r>
      <w:r w:rsidR="00C20DEE">
        <w:t xml:space="preserve"> ( </w:t>
      </w:r>
      <w:proofErr w:type="spellStart"/>
      <w:r w:rsidR="00C20DEE">
        <w:t>địa</w:t>
      </w:r>
      <w:proofErr w:type="spellEnd"/>
      <w:r w:rsidR="00C20DEE">
        <w:t xml:space="preserve"> </w:t>
      </w:r>
      <w:proofErr w:type="spellStart"/>
      <w:r w:rsidR="00C20DEE">
        <w:t>chỉ</w:t>
      </w:r>
      <w:proofErr w:type="spellEnd"/>
      <w:r w:rsidR="00C20DEE">
        <w:t xml:space="preserve"> </w:t>
      </w:r>
      <w:proofErr w:type="spellStart"/>
      <w:r w:rsidR="00C20DEE">
        <w:t>đầu</w:t>
      </w:r>
      <w:proofErr w:type="spellEnd"/>
      <w:r w:rsidR="00C20DEE">
        <w:t xml:space="preserve"> </w:t>
      </w:r>
      <w:proofErr w:type="spellStart"/>
      <w:r w:rsidR="00C20DEE">
        <w:t>để</w:t>
      </w:r>
      <w:proofErr w:type="spellEnd"/>
      <w:r w:rsidR="00C20DEE">
        <w:t xml:space="preserve"> </w:t>
      </w:r>
      <w:proofErr w:type="spellStart"/>
      <w:r w:rsidR="00C20DEE">
        <w:t>định</w:t>
      </w:r>
      <w:proofErr w:type="spellEnd"/>
      <w:r w:rsidR="00C20DEE">
        <w:t xml:space="preserve"> danh </w:t>
      </w:r>
      <w:proofErr w:type="spellStart"/>
      <w:r w:rsidR="00C20DEE">
        <w:t>và</w:t>
      </w:r>
      <w:proofErr w:type="spellEnd"/>
      <w:r w:rsidR="00C20DEE">
        <w:t xml:space="preserve"> </w:t>
      </w:r>
      <w:proofErr w:type="spellStart"/>
      <w:r w:rsidR="00C20DEE">
        <w:t>địa</w:t>
      </w:r>
      <w:proofErr w:type="spellEnd"/>
      <w:r w:rsidR="00C20DEE">
        <w:t xml:space="preserve"> </w:t>
      </w:r>
      <w:proofErr w:type="spellStart"/>
      <w:r w:rsidR="00C20DEE">
        <w:t>chỉ</w:t>
      </w:r>
      <w:proofErr w:type="spellEnd"/>
      <w:r w:rsidR="00C20DEE">
        <w:t xml:space="preserve"> </w:t>
      </w:r>
      <w:proofErr w:type="spellStart"/>
      <w:r w:rsidR="00C20DEE">
        <w:t>cuối</w:t>
      </w:r>
      <w:proofErr w:type="spellEnd"/>
      <w:r w:rsidR="00C20DEE">
        <w:t xml:space="preserve"> </w:t>
      </w:r>
      <w:proofErr w:type="spellStart"/>
      <w:r w:rsidR="00C20DEE">
        <w:t>là</w:t>
      </w:r>
      <w:proofErr w:type="spellEnd"/>
      <w:r w:rsidR="00C20DEE">
        <w:t xml:space="preserve"> </w:t>
      </w:r>
      <w:proofErr w:type="spellStart"/>
      <w:r w:rsidR="00C20DEE">
        <w:t>multicast</w:t>
      </w:r>
      <w:proofErr w:type="spellEnd"/>
      <w:r w:rsidR="00C20DEE">
        <w:t>)</w:t>
      </w:r>
    </w:p>
    <w:p w:rsidR="007876F5" w:rsidRDefault="007876F5" w:rsidP="00C64508">
      <w:pPr>
        <w:jc w:val="both"/>
        <w:rPr>
          <w:lang w:val="en-US"/>
        </w:rPr>
      </w:pP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chia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IP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: chia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IP=&gt;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mạng</w:t>
      </w:r>
      <w:proofErr w:type="spellEnd"/>
    </w:p>
    <w:p w:rsidR="00A105AB" w:rsidRDefault="00A105AB" w:rsidP="00C64508">
      <w:pPr>
        <w:jc w:val="both"/>
        <w:rPr>
          <w:lang w:val="en-US"/>
        </w:rPr>
      </w:pPr>
      <w:proofErr w:type="spellStart"/>
      <w:r>
        <w:rPr>
          <w:lang w:val="en-US"/>
        </w:rPr>
        <w:t>Lãng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16 </w:t>
      </w:r>
      <w:proofErr w:type="spellStart"/>
      <w:r>
        <w:rPr>
          <w:lang w:val="en-US"/>
        </w:rPr>
        <w:t>triệu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128 </w:t>
      </w:r>
      <w:proofErr w:type="spellStart"/>
      <w:r>
        <w:rPr>
          <w:lang w:val="en-US"/>
        </w:rPr>
        <w:t>mạng</w:t>
      </w:r>
      <w:proofErr w:type="spellEnd"/>
    </w:p>
    <w:p w:rsidR="00A105AB" w:rsidRDefault="00A105AB" w:rsidP="00C64508">
      <w:pPr>
        <w:jc w:val="both"/>
        <w:rPr>
          <w:lang w:val="en-US"/>
        </w:rPr>
      </w:pP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nay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nữa</w:t>
      </w:r>
      <w:proofErr w:type="spellEnd"/>
    </w:p>
    <w:p w:rsidR="000A3145" w:rsidRDefault="000A3145">
      <w:pPr>
        <w:rPr>
          <w:lang w:val="en-US"/>
        </w:rPr>
      </w:pPr>
      <w:r>
        <w:rPr>
          <w:lang w:val="en-US"/>
        </w:rPr>
        <w:br w:type="page"/>
      </w:r>
    </w:p>
    <w:p w:rsidR="00242C26" w:rsidRDefault="00242C26" w:rsidP="00C64508">
      <w:pPr>
        <w:jc w:val="both"/>
        <w:rPr>
          <w:lang w:val="en-US"/>
        </w:rPr>
      </w:pPr>
    </w:p>
    <w:p w:rsidR="00242C26" w:rsidRDefault="00242C26" w:rsidP="00C64508">
      <w:pPr>
        <w:jc w:val="both"/>
      </w:pPr>
      <w:r>
        <w:t xml:space="preserve">Khi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thư liên </w:t>
      </w:r>
      <w:proofErr w:type="spellStart"/>
      <w:r>
        <w:t>tục</w:t>
      </w:r>
      <w:proofErr w:type="spellEnd"/>
      <w:r>
        <w:t xml:space="preserve"> (</w:t>
      </w:r>
      <w:proofErr w:type="spellStart"/>
      <w:r>
        <w:t>chức</w:t>
      </w:r>
      <w:proofErr w:type="spellEnd"/>
      <w:r>
        <w:t xml:space="preserve"> năng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thư </w:t>
      </w:r>
      <w:proofErr w:type="spellStart"/>
      <w:r>
        <w:t>mở</w:t>
      </w:r>
      <w:proofErr w:type="spellEnd"/>
      <w:r>
        <w:t xml:space="preserve">),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trong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nhưng không </w:t>
      </w:r>
      <w:proofErr w:type="spellStart"/>
      <w:r>
        <w:t>có</w:t>
      </w:r>
      <w:proofErr w:type="spellEnd"/>
      <w:r>
        <w:t xml:space="preserve"> trong </w:t>
      </w:r>
      <w:proofErr w:type="spellStart"/>
      <w:r>
        <w:t>mạng</w:t>
      </w:r>
      <w:proofErr w:type="spellEnd"/>
      <w:r>
        <w:t xml:space="preserve"> (192.168.yyy.xxx)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đi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(y =</w:t>
      </w:r>
      <w:proofErr w:type="spellStart"/>
      <w:r>
        <w:t>const</w:t>
      </w:r>
      <w:proofErr w:type="spellEnd"/>
      <w:r>
        <w:t xml:space="preserve">, x = </w:t>
      </w:r>
      <w:proofErr w:type="spellStart"/>
      <w:r>
        <w:t>variable</w:t>
      </w:r>
      <w:proofErr w:type="spellEnd"/>
      <w:r>
        <w:t>)</w:t>
      </w:r>
    </w:p>
    <w:p w:rsidR="00E571BA" w:rsidRDefault="00E571BA" w:rsidP="00C64508">
      <w:pPr>
        <w:jc w:val="both"/>
      </w:pPr>
    </w:p>
    <w:p w:rsidR="00E571BA" w:rsidRDefault="00E571BA" w:rsidP="00C64508">
      <w:pPr>
        <w:jc w:val="both"/>
        <w:rPr>
          <w:lang w:val="en-US"/>
        </w:rPr>
      </w:pP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frame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Switch:</w:t>
      </w:r>
    </w:p>
    <w:p w:rsidR="00E571BA" w:rsidRDefault="00E571BA" w:rsidP="00C64508">
      <w:pPr>
        <w:jc w:val="both"/>
        <w:rPr>
          <w:lang w:val="en-US"/>
        </w:rPr>
      </w:pPr>
      <w:r>
        <w:rPr>
          <w:lang w:val="en-US"/>
        </w:rPr>
        <w:t xml:space="preserve">1. Switch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MAC </w:t>
      </w:r>
      <w:proofErr w:type="spellStart"/>
      <w:r>
        <w:rPr>
          <w:lang w:val="en-US"/>
        </w:rPr>
        <w:t>nguồn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frame:</w:t>
      </w:r>
    </w:p>
    <w:p w:rsidR="00E571BA" w:rsidRDefault="00E571BA" w:rsidP="00C64508">
      <w:pPr>
        <w:jc w:val="both"/>
        <w:rPr>
          <w:lang w:val="en-US"/>
        </w:rPr>
      </w:pP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MAC </w:t>
      </w:r>
      <w:proofErr w:type="spellStart"/>
      <w:r>
        <w:rPr>
          <w:lang w:val="en-US"/>
        </w:rPr>
        <w:t>nguồn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co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mac-address-table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r w:rsidR="00F22460">
        <w:rPr>
          <w:lang w:val="en-US"/>
        </w:rPr>
        <w:t xml:space="preserve">switch </w:t>
      </w:r>
      <w:proofErr w:type="spellStart"/>
      <w:r w:rsidR="00F22460">
        <w:rPr>
          <w:lang w:val="en-US"/>
        </w:rPr>
        <w:t>sẽ</w:t>
      </w:r>
      <w:proofErr w:type="spellEnd"/>
      <w:r w:rsidR="00F22460">
        <w:rPr>
          <w:lang w:val="en-US"/>
        </w:rPr>
        <w:t xml:space="preserve"> </w:t>
      </w:r>
      <w:proofErr w:type="spellStart"/>
      <w:r w:rsidR="00F22460">
        <w:rPr>
          <w:lang w:val="en-US"/>
        </w:rPr>
        <w:t>thêm</w:t>
      </w:r>
      <w:proofErr w:type="spellEnd"/>
      <w:r w:rsidR="00F22460">
        <w:rPr>
          <w:lang w:val="en-US"/>
        </w:rPr>
        <w:t xml:space="preserve"> </w:t>
      </w:r>
      <w:proofErr w:type="spellStart"/>
      <w:r w:rsidR="00F22460">
        <w:rPr>
          <w:lang w:val="en-US"/>
        </w:rPr>
        <w:t>địa</w:t>
      </w:r>
      <w:proofErr w:type="spellEnd"/>
      <w:r w:rsidR="00F22460">
        <w:rPr>
          <w:lang w:val="en-US"/>
        </w:rPr>
        <w:t xml:space="preserve"> </w:t>
      </w:r>
      <w:proofErr w:type="spellStart"/>
      <w:r w:rsidR="00F22460">
        <w:rPr>
          <w:lang w:val="en-US"/>
        </w:rPr>
        <w:t>chỉ</w:t>
      </w:r>
      <w:proofErr w:type="spellEnd"/>
      <w:r w:rsidR="00F22460">
        <w:rPr>
          <w:lang w:val="en-US"/>
        </w:rPr>
        <w:t xml:space="preserve"> MAC </w:t>
      </w:r>
      <w:proofErr w:type="spellStart"/>
      <w:r w:rsidR="00F22460">
        <w:rPr>
          <w:lang w:val="en-US"/>
        </w:rPr>
        <w:t>nguồn</w:t>
      </w:r>
      <w:proofErr w:type="spellEnd"/>
      <w:r w:rsidR="00F22460">
        <w:rPr>
          <w:lang w:val="en-US"/>
        </w:rPr>
        <w:t xml:space="preserve"> </w:t>
      </w:r>
      <w:proofErr w:type="spellStart"/>
      <w:r w:rsidR="00F22460">
        <w:rPr>
          <w:lang w:val="en-US"/>
        </w:rPr>
        <w:t>cùng</w:t>
      </w:r>
      <w:proofErr w:type="spellEnd"/>
      <w:r w:rsidR="00F22460">
        <w:rPr>
          <w:lang w:val="en-US"/>
        </w:rPr>
        <w:t xml:space="preserve"> </w:t>
      </w:r>
      <w:proofErr w:type="spellStart"/>
      <w:r w:rsidR="00F22460">
        <w:rPr>
          <w:lang w:val="en-US"/>
        </w:rPr>
        <w:t>với</w:t>
      </w:r>
      <w:proofErr w:type="spellEnd"/>
      <w:r w:rsidR="00F22460">
        <w:rPr>
          <w:lang w:val="en-US"/>
        </w:rPr>
        <w:t xml:space="preserve"> port </w:t>
      </w:r>
      <w:proofErr w:type="spellStart"/>
      <w:r w:rsidR="00F22460">
        <w:rPr>
          <w:lang w:val="en-US"/>
        </w:rPr>
        <w:t>mà</w:t>
      </w:r>
      <w:proofErr w:type="spellEnd"/>
      <w:r w:rsidR="00F22460">
        <w:rPr>
          <w:lang w:val="en-US"/>
        </w:rPr>
        <w:t xml:space="preserve"> frame </w:t>
      </w:r>
      <w:proofErr w:type="spellStart"/>
      <w:r w:rsidR="00F22460">
        <w:rPr>
          <w:lang w:val="en-US"/>
        </w:rPr>
        <w:t>vừa</w:t>
      </w:r>
      <w:proofErr w:type="spellEnd"/>
      <w:r w:rsidR="00F22460">
        <w:rPr>
          <w:lang w:val="en-US"/>
        </w:rPr>
        <w:t xml:space="preserve"> </w:t>
      </w:r>
      <w:proofErr w:type="spellStart"/>
      <w:r w:rsidR="00F22460">
        <w:rPr>
          <w:lang w:val="en-US"/>
        </w:rPr>
        <w:t>tới</w:t>
      </w:r>
      <w:proofErr w:type="spellEnd"/>
      <w:r w:rsidR="00F22460">
        <w:rPr>
          <w:lang w:val="en-US"/>
        </w:rPr>
        <w:t xml:space="preserve"> </w:t>
      </w:r>
      <w:proofErr w:type="spellStart"/>
      <w:r w:rsidR="00F22460">
        <w:rPr>
          <w:lang w:val="en-US"/>
        </w:rPr>
        <w:t>vào</w:t>
      </w:r>
      <w:proofErr w:type="spellEnd"/>
      <w:r w:rsidR="00F22460">
        <w:rPr>
          <w:lang w:val="en-US"/>
        </w:rPr>
        <w:t xml:space="preserve"> mac-address-table;</w:t>
      </w:r>
    </w:p>
    <w:p w:rsidR="00E571BA" w:rsidRDefault="00E571BA" w:rsidP="00C64508">
      <w:pPr>
        <w:jc w:val="both"/>
        <w:rPr>
          <w:lang w:val="en-US"/>
        </w:rPr>
      </w:pP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r w:rsidRPr="00E571BA">
        <w:rPr>
          <w:lang w:val="en-US"/>
        </w:rPr>
        <w:t>mac-address-table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 w:rsidR="00F22460">
        <w:rPr>
          <w:lang w:val="en-US"/>
        </w:rPr>
        <w:t>chuyển</w:t>
      </w:r>
      <w:proofErr w:type="spellEnd"/>
      <w:r w:rsidR="00F22460">
        <w:rPr>
          <w:lang w:val="en-US"/>
        </w:rPr>
        <w:t xml:space="preserve"> </w:t>
      </w:r>
      <w:proofErr w:type="spellStart"/>
      <w:r w:rsidR="00F22460">
        <w:rPr>
          <w:lang w:val="en-US"/>
        </w:rPr>
        <w:t>đến</w:t>
      </w:r>
      <w:proofErr w:type="spellEnd"/>
      <w:r w:rsidR="00F22460">
        <w:rPr>
          <w:lang w:val="en-US"/>
        </w:rPr>
        <w:t xml:space="preserve"> </w:t>
      </w:r>
      <w:proofErr w:type="spellStart"/>
      <w:r w:rsidR="00F22460">
        <w:rPr>
          <w:lang w:val="en-US"/>
        </w:rPr>
        <w:t>bước</w:t>
      </w:r>
      <w:proofErr w:type="spellEnd"/>
      <w:r w:rsidR="00F22460">
        <w:rPr>
          <w:lang w:val="en-US"/>
        </w:rPr>
        <w:t xml:space="preserve"> 2.</w:t>
      </w:r>
    </w:p>
    <w:p w:rsidR="00E571BA" w:rsidRDefault="00E571BA" w:rsidP="00C64508">
      <w:pPr>
        <w:jc w:val="both"/>
        <w:rPr>
          <w:lang w:val="en-US"/>
        </w:rPr>
      </w:pPr>
      <w:r>
        <w:rPr>
          <w:lang w:val="en-US"/>
        </w:rPr>
        <w:t xml:space="preserve">2. Switch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MAC </w:t>
      </w:r>
      <w:proofErr w:type="spellStart"/>
      <w:r>
        <w:rPr>
          <w:lang w:val="en-US"/>
        </w:rPr>
        <w:t>đích</w:t>
      </w:r>
      <w:proofErr w:type="spellEnd"/>
    </w:p>
    <w:p w:rsidR="00E571BA" w:rsidRDefault="00E571BA" w:rsidP="00E571BA">
      <w:pPr>
        <w:jc w:val="both"/>
        <w:rPr>
          <w:lang w:val="en-US"/>
        </w:rPr>
      </w:pP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MAC </w:t>
      </w:r>
      <w:proofErr w:type="spellStart"/>
      <w:r>
        <w:rPr>
          <w:lang w:val="en-US"/>
        </w:rPr>
        <w:t>đích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r w:rsidRPr="00E571BA">
        <w:rPr>
          <w:lang w:val="en-US"/>
        </w:rPr>
        <w:t>mac-address-table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r w:rsidR="00F22460">
        <w:rPr>
          <w:lang w:val="en-US"/>
        </w:rPr>
        <w:t xml:space="preserve">switch </w:t>
      </w:r>
      <w:proofErr w:type="spellStart"/>
      <w:r w:rsidR="00F22460">
        <w:rPr>
          <w:lang w:val="en-US"/>
        </w:rPr>
        <w:t>gửi</w:t>
      </w:r>
      <w:proofErr w:type="spellEnd"/>
      <w:r w:rsidR="00F22460">
        <w:rPr>
          <w:lang w:val="en-US"/>
        </w:rPr>
        <w:t xml:space="preserve"> frame </w:t>
      </w:r>
      <w:proofErr w:type="spellStart"/>
      <w:r w:rsidR="00F22460">
        <w:rPr>
          <w:lang w:val="en-US"/>
        </w:rPr>
        <w:t>ra</w:t>
      </w:r>
      <w:proofErr w:type="spellEnd"/>
      <w:r w:rsidR="00F22460">
        <w:rPr>
          <w:lang w:val="en-US"/>
        </w:rPr>
        <w:t xml:space="preserve"> </w:t>
      </w:r>
      <w:proofErr w:type="spellStart"/>
      <w:r w:rsidR="00F22460">
        <w:rPr>
          <w:lang w:val="en-US"/>
        </w:rPr>
        <w:t>tất</w:t>
      </w:r>
      <w:proofErr w:type="spellEnd"/>
      <w:r w:rsidR="00F22460">
        <w:rPr>
          <w:lang w:val="en-US"/>
        </w:rPr>
        <w:t xml:space="preserve"> </w:t>
      </w:r>
      <w:proofErr w:type="spellStart"/>
      <w:r w:rsidR="00F22460">
        <w:rPr>
          <w:lang w:val="en-US"/>
        </w:rPr>
        <w:t>cả</w:t>
      </w:r>
      <w:proofErr w:type="spellEnd"/>
      <w:r w:rsidR="00F22460">
        <w:rPr>
          <w:lang w:val="en-US"/>
        </w:rPr>
        <w:t xml:space="preserve"> </w:t>
      </w:r>
      <w:proofErr w:type="spellStart"/>
      <w:r w:rsidR="00F22460">
        <w:rPr>
          <w:lang w:val="en-US"/>
        </w:rPr>
        <w:t>các</w:t>
      </w:r>
      <w:proofErr w:type="spellEnd"/>
      <w:r w:rsidR="00F22460">
        <w:rPr>
          <w:lang w:val="en-US"/>
        </w:rPr>
        <w:t xml:space="preserve"> port </w:t>
      </w:r>
      <w:proofErr w:type="spellStart"/>
      <w:r w:rsidR="00F22460">
        <w:rPr>
          <w:lang w:val="en-US"/>
        </w:rPr>
        <w:t>trừ</w:t>
      </w:r>
      <w:proofErr w:type="spellEnd"/>
      <w:r w:rsidR="00F22460">
        <w:rPr>
          <w:lang w:val="en-US"/>
        </w:rPr>
        <w:t xml:space="preserve"> port </w:t>
      </w:r>
      <w:proofErr w:type="spellStart"/>
      <w:r w:rsidR="00F22460">
        <w:rPr>
          <w:lang w:val="en-US"/>
        </w:rPr>
        <w:t>farme</w:t>
      </w:r>
      <w:proofErr w:type="spellEnd"/>
      <w:r w:rsidR="00F22460">
        <w:rPr>
          <w:lang w:val="en-US"/>
        </w:rPr>
        <w:t xml:space="preserve"> </w:t>
      </w:r>
      <w:proofErr w:type="spellStart"/>
      <w:r w:rsidR="00F22460">
        <w:rPr>
          <w:lang w:val="en-US"/>
        </w:rPr>
        <w:t>đi</w:t>
      </w:r>
      <w:proofErr w:type="spellEnd"/>
      <w:r w:rsidR="00F22460">
        <w:rPr>
          <w:lang w:val="en-US"/>
        </w:rPr>
        <w:t xml:space="preserve"> </w:t>
      </w:r>
      <w:proofErr w:type="spellStart"/>
      <w:r w:rsidR="00F22460">
        <w:rPr>
          <w:lang w:val="en-US"/>
        </w:rPr>
        <w:t>vào</w:t>
      </w:r>
      <w:proofErr w:type="spellEnd"/>
      <w:r w:rsidR="00F22460">
        <w:rPr>
          <w:lang w:val="en-US"/>
        </w:rPr>
        <w:t>.</w:t>
      </w:r>
    </w:p>
    <w:p w:rsidR="00E571BA" w:rsidRPr="00E571BA" w:rsidRDefault="00E571BA" w:rsidP="00E571BA">
      <w:pPr>
        <w:jc w:val="both"/>
        <w:rPr>
          <w:lang w:val="en-US"/>
        </w:rPr>
      </w:pP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MAC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r w:rsidRPr="00E571BA">
        <w:rPr>
          <w:lang w:val="en-US"/>
        </w:rPr>
        <w:t>mac-address-table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r w:rsidR="00F22460">
        <w:rPr>
          <w:lang w:val="en-US"/>
        </w:rPr>
        <w:t xml:space="preserve">switch </w:t>
      </w:r>
      <w:proofErr w:type="spellStart"/>
      <w:r w:rsidR="00F22460">
        <w:rPr>
          <w:lang w:val="en-US"/>
        </w:rPr>
        <w:t>gửi</w:t>
      </w:r>
      <w:proofErr w:type="spellEnd"/>
      <w:r w:rsidR="00F22460">
        <w:rPr>
          <w:lang w:val="en-US"/>
        </w:rPr>
        <w:t xml:space="preserve"> frame </w:t>
      </w:r>
      <w:proofErr w:type="spellStart"/>
      <w:r w:rsidR="00F22460">
        <w:rPr>
          <w:lang w:val="en-US"/>
        </w:rPr>
        <w:t>đến</w:t>
      </w:r>
      <w:proofErr w:type="spellEnd"/>
      <w:r w:rsidR="00F22460">
        <w:rPr>
          <w:lang w:val="en-US"/>
        </w:rPr>
        <w:t xml:space="preserve"> port </w:t>
      </w:r>
      <w:proofErr w:type="spellStart"/>
      <w:r w:rsidR="00F22460">
        <w:rPr>
          <w:lang w:val="en-US"/>
        </w:rPr>
        <w:t>tương</w:t>
      </w:r>
      <w:proofErr w:type="spellEnd"/>
      <w:r w:rsidR="00F22460">
        <w:rPr>
          <w:lang w:val="en-US"/>
        </w:rPr>
        <w:t xml:space="preserve"> </w:t>
      </w:r>
      <w:proofErr w:type="spellStart"/>
      <w:r w:rsidR="00F22460">
        <w:rPr>
          <w:lang w:val="en-US"/>
        </w:rPr>
        <w:t>ứng</w:t>
      </w:r>
      <w:proofErr w:type="spellEnd"/>
      <w:r w:rsidR="00F22460">
        <w:rPr>
          <w:lang w:val="en-US"/>
        </w:rPr>
        <w:t xml:space="preserve"> </w:t>
      </w:r>
      <w:proofErr w:type="spellStart"/>
      <w:r w:rsidR="00F22460">
        <w:rPr>
          <w:lang w:val="en-US"/>
        </w:rPr>
        <w:t>trong</w:t>
      </w:r>
      <w:proofErr w:type="spellEnd"/>
      <w:r w:rsidR="00F22460">
        <w:rPr>
          <w:lang w:val="en-US"/>
        </w:rPr>
        <w:t xml:space="preserve"> </w:t>
      </w:r>
      <w:r w:rsidR="00F22460" w:rsidRPr="00F22460">
        <w:rPr>
          <w:lang w:val="en-US"/>
        </w:rPr>
        <w:t>mac-address-table</w:t>
      </w:r>
      <w:r w:rsidR="00F22460">
        <w:rPr>
          <w:lang w:val="en-US"/>
        </w:rPr>
        <w:t>.</w:t>
      </w:r>
    </w:p>
    <w:sectPr w:rsidR="00E571BA" w:rsidRPr="00E571BA" w:rsidSect="006615A2">
      <w:pgSz w:w="12240" w:h="15840"/>
      <w:pgMar w:top="141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E99"/>
    <w:rsid w:val="000A3145"/>
    <w:rsid w:val="00202DE8"/>
    <w:rsid w:val="00242C26"/>
    <w:rsid w:val="00344D41"/>
    <w:rsid w:val="00374C96"/>
    <w:rsid w:val="006615A2"/>
    <w:rsid w:val="006767D1"/>
    <w:rsid w:val="00717152"/>
    <w:rsid w:val="007876F5"/>
    <w:rsid w:val="00A105AB"/>
    <w:rsid w:val="00A82D7B"/>
    <w:rsid w:val="00B13AEA"/>
    <w:rsid w:val="00C20DEE"/>
    <w:rsid w:val="00C31EAD"/>
    <w:rsid w:val="00C64508"/>
    <w:rsid w:val="00DE1A77"/>
    <w:rsid w:val="00E571BA"/>
    <w:rsid w:val="00E83E0C"/>
    <w:rsid w:val="00E8600C"/>
    <w:rsid w:val="00EA7BEC"/>
    <w:rsid w:val="00F22460"/>
    <w:rsid w:val="00F72E99"/>
    <w:rsid w:val="00F9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BAEAE-D0DF-4B95-8B19-F1161FC2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F72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Tran Nam</dc:creator>
  <cp:keywords/>
  <dc:description/>
  <cp:lastModifiedBy>Khanh Tran Nam</cp:lastModifiedBy>
  <cp:revision>6</cp:revision>
  <dcterms:created xsi:type="dcterms:W3CDTF">2017-09-25T02:02:00Z</dcterms:created>
  <dcterms:modified xsi:type="dcterms:W3CDTF">2017-12-29T09:32:00Z</dcterms:modified>
</cp:coreProperties>
</file>