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D0004">
      <w:pPr>
        <w:numPr>
          <w:numId w:val="0"/>
        </w:numPr>
        <w:spacing w:line="360" w:lineRule="auto"/>
        <w:jc w:val="center"/>
        <w:rPr>
          <w:rFonts w:hint="default"/>
          <w:b/>
          <w:bCs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Task 1: Biến, Kiểu dữ liệu và Toán tử</w:t>
      </w:r>
    </w:p>
    <w:p w14:paraId="0C9D6A85">
      <w:pPr>
        <w:numPr>
          <w:ilvl w:val="0"/>
          <w:numId w:val="11"/>
        </w:num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vi-VN"/>
        </w:rPr>
        <w:t>Biến, kiểu dữ liệu và toán tử</w:t>
      </w:r>
    </w:p>
    <w:p w14:paraId="68D1F7C5">
      <w:pPr>
        <w:numPr>
          <w:ilvl w:val="0"/>
          <w:numId w:val="12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Các kiểu dữ liệu</w:t>
      </w:r>
    </w:p>
    <w:p w14:paraId="14520B79">
      <w:pPr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default"/>
          <w:b/>
          <w:bCs/>
          <w:lang w:val="vi-VN"/>
        </w:rPr>
        <w:t>Kiểu dữ liệu nguyên thủy</w:t>
      </w:r>
    </w:p>
    <w:p w14:paraId="5B910DBA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Gồm: byte, short, int, long, float, double, boolean, char</w:t>
      </w:r>
    </w:p>
    <w:p w14:paraId="3FF4B4E1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Là các kiểu dữ liệu được định nghĩa trước trong Java.</w:t>
      </w:r>
    </w:p>
    <w:p w14:paraId="6EE09787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Một số kiểu thường dùng: int (kích thước 4B), float (4B), double (8B), boolean (1b).</w:t>
      </w:r>
    </w:p>
    <w:p w14:paraId="0DBDD106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Kiểu dữ liệu này luôn có giá trị.</w:t>
      </w:r>
    </w:p>
    <w:p w14:paraId="1FB4F2C6">
      <w:pPr>
        <w:numPr>
          <w:ilvl w:val="0"/>
          <w:numId w:val="13"/>
        </w:numPr>
        <w:spacing w:line="360" w:lineRule="auto"/>
        <w:ind w:left="0" w:leftChars="0" w:firstLine="0" w:firstLineChars="0"/>
        <w:rPr>
          <w:b/>
          <w:bCs/>
        </w:rPr>
      </w:pPr>
      <w:r>
        <w:rPr>
          <w:rFonts w:hint="default"/>
          <w:b/>
          <w:bCs/>
          <w:lang w:val="vi-VN"/>
        </w:rPr>
        <w:t>Kiểu dữ liệu đối tượng</w:t>
      </w:r>
    </w:p>
    <w:p w14:paraId="10573515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Gồm: String, Integer, Long, Float, Double, Boolean, Array,...</w:t>
      </w:r>
    </w:p>
    <w:p w14:paraId="495B17EA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Là các kiểu dữ liệu không được Java định nghĩa, ngoại trừ String.</w:t>
      </w:r>
    </w:p>
    <w:p w14:paraId="401F7995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Cung cấp cách để sử dụng các kiểu dữ liệu nguyên thủy làm đối tượng.</w:t>
      </w:r>
    </w:p>
    <w:p w14:paraId="225E2B77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Các phương thức  như: intValue(), floatValue(),... </w:t>
      </w:r>
    </w:p>
    <w:p w14:paraId="5DA33549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Kiểu dữ liệu có thể null.</w:t>
      </w:r>
    </w:p>
    <w:p w14:paraId="6561D520">
      <w:pPr>
        <w:numPr>
          <w:ilvl w:val="0"/>
          <w:numId w:val="12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Biến</w:t>
      </w:r>
    </w:p>
    <w:p w14:paraId="3D5A8939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Khai báo: </w:t>
      </w:r>
      <w:r>
        <w:rPr>
          <w:rFonts w:hint="default"/>
          <w:i/>
          <w:iCs/>
          <w:lang w:val="vi-VN"/>
        </w:rPr>
        <w:t>dataType varName = value;</w:t>
      </w:r>
      <w:r>
        <w:rPr>
          <w:rFonts w:hint="default"/>
          <w:lang w:val="vi-VN"/>
        </w:rPr>
        <w:t xml:space="preserve"> </w:t>
      </w:r>
    </w:p>
    <w:p w14:paraId="7FD90BC0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Một biến hiện có được gán giá trị mới, nó sẽ ghi đè giá trị cũ.</w:t>
      </w:r>
    </w:p>
    <w:p w14:paraId="04F17A07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Từ khóa </w:t>
      </w:r>
      <w:r>
        <w:rPr>
          <w:rFonts w:hint="default"/>
          <w:i/>
          <w:iCs/>
          <w:lang w:val="vi-VN"/>
        </w:rPr>
        <w:t>final</w:t>
      </w:r>
      <w:r>
        <w:rPr>
          <w:rFonts w:hint="default"/>
          <w:lang w:val="vi-VN"/>
        </w:rPr>
        <w:t>: Biến được khai báo với từ khóa final không bị ghi đè giá trị (chỉ đọc). Để khai báo, thêm từ khóa final vào trước dataType khi khai báo biến.</w:t>
      </w:r>
    </w:p>
    <w:p w14:paraId="529D170C">
      <w:pPr>
        <w:numPr>
          <w:ilvl w:val="0"/>
          <w:numId w:val="12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Toán tử</w:t>
      </w:r>
    </w:p>
    <w:p w14:paraId="229C411A">
      <w:pPr>
        <w:numPr>
          <w:ilvl w:val="0"/>
          <w:numId w:val="14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Toán tử số học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1"/>
        <w:gridCol w:w="1980"/>
        <w:gridCol w:w="5059"/>
      </w:tblGrid>
      <w:tr w14:paraId="6AF0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67F6B7B0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Toán tử</w:t>
            </w:r>
          </w:p>
        </w:tc>
        <w:tc>
          <w:tcPr>
            <w:tcW w:w="1980" w:type="dxa"/>
          </w:tcPr>
          <w:p w14:paraId="0D92C582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Tên gọi</w:t>
            </w:r>
          </w:p>
        </w:tc>
        <w:tc>
          <w:tcPr>
            <w:tcW w:w="5059" w:type="dxa"/>
          </w:tcPr>
          <w:p w14:paraId="4CFBBB01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Ý nghĩa</w:t>
            </w:r>
          </w:p>
        </w:tc>
      </w:tr>
      <w:tr w14:paraId="59E2B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67378AA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+</w:t>
            </w:r>
          </w:p>
        </w:tc>
        <w:tc>
          <w:tcPr>
            <w:tcW w:w="1980" w:type="dxa"/>
          </w:tcPr>
          <w:p w14:paraId="2F51BF8A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Cộng</w:t>
            </w:r>
          </w:p>
        </w:tc>
        <w:tc>
          <w:tcPr>
            <w:tcW w:w="5059" w:type="dxa"/>
          </w:tcPr>
          <w:p w14:paraId="1EF70129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Cộng 2 giá trị với nhau</w:t>
            </w:r>
          </w:p>
        </w:tc>
      </w:tr>
      <w:tr w14:paraId="0B9BF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365AAB8E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</w:t>
            </w:r>
          </w:p>
        </w:tc>
        <w:tc>
          <w:tcPr>
            <w:tcW w:w="1980" w:type="dxa"/>
          </w:tcPr>
          <w:p w14:paraId="78AAEC29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Trừ</w:t>
            </w:r>
          </w:p>
        </w:tc>
        <w:tc>
          <w:tcPr>
            <w:tcW w:w="5059" w:type="dxa"/>
          </w:tcPr>
          <w:p w14:paraId="3B80EF00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Một giá trị trừ giá trị khác</w:t>
            </w:r>
          </w:p>
        </w:tc>
      </w:tr>
      <w:tr w14:paraId="52D17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16F425D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*</w:t>
            </w:r>
          </w:p>
        </w:tc>
        <w:tc>
          <w:tcPr>
            <w:tcW w:w="1980" w:type="dxa"/>
          </w:tcPr>
          <w:p w14:paraId="0B522DF2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Nhân</w:t>
            </w:r>
          </w:p>
        </w:tc>
        <w:tc>
          <w:tcPr>
            <w:tcW w:w="5059" w:type="dxa"/>
          </w:tcPr>
          <w:p w14:paraId="0E61731F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Nhân 2 giá trị với nhau</w:t>
            </w:r>
          </w:p>
        </w:tc>
      </w:tr>
      <w:tr w14:paraId="68BE3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7C1C0E3D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/</w:t>
            </w:r>
          </w:p>
        </w:tc>
        <w:tc>
          <w:tcPr>
            <w:tcW w:w="1980" w:type="dxa"/>
          </w:tcPr>
          <w:p w14:paraId="14E3E445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Chia</w:t>
            </w:r>
          </w:p>
        </w:tc>
        <w:tc>
          <w:tcPr>
            <w:tcW w:w="5059" w:type="dxa"/>
          </w:tcPr>
          <w:p w14:paraId="2D86BAA3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Chia một giá trị cho 1 giá trị khác</w:t>
            </w:r>
          </w:p>
        </w:tc>
      </w:tr>
      <w:tr w14:paraId="5CC0A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0ADAAC0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%</w:t>
            </w:r>
          </w:p>
        </w:tc>
        <w:tc>
          <w:tcPr>
            <w:tcW w:w="1980" w:type="dxa"/>
          </w:tcPr>
          <w:p w14:paraId="58B5E66F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Chia lấy dư</w:t>
            </w:r>
          </w:p>
        </w:tc>
        <w:tc>
          <w:tcPr>
            <w:tcW w:w="5059" w:type="dxa"/>
          </w:tcPr>
          <w:p w14:paraId="39C7130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Trả về số dư của phép chia</w:t>
            </w:r>
          </w:p>
        </w:tc>
      </w:tr>
      <w:tr w14:paraId="34F72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0E779863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++</w:t>
            </w:r>
          </w:p>
        </w:tc>
        <w:tc>
          <w:tcPr>
            <w:tcW w:w="1980" w:type="dxa"/>
          </w:tcPr>
          <w:p w14:paraId="52D0426D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Tăng</w:t>
            </w:r>
          </w:p>
        </w:tc>
        <w:tc>
          <w:tcPr>
            <w:tcW w:w="5059" w:type="dxa"/>
          </w:tcPr>
          <w:p w14:paraId="389C807A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Tăng giá trị của biến lên 1 đơn vị</w:t>
            </w:r>
          </w:p>
        </w:tc>
      </w:tr>
      <w:tr w14:paraId="3F0F0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1" w:type="dxa"/>
          </w:tcPr>
          <w:p w14:paraId="208DD594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--</w:t>
            </w:r>
          </w:p>
        </w:tc>
        <w:tc>
          <w:tcPr>
            <w:tcW w:w="1980" w:type="dxa"/>
          </w:tcPr>
          <w:p w14:paraId="00EFF7CE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Giảm</w:t>
            </w:r>
          </w:p>
        </w:tc>
        <w:tc>
          <w:tcPr>
            <w:tcW w:w="5059" w:type="dxa"/>
          </w:tcPr>
          <w:p w14:paraId="29B93C6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Giảm giá trị của biến xuống 1 đơn vị</w:t>
            </w:r>
          </w:p>
        </w:tc>
      </w:tr>
    </w:tbl>
    <w:p w14:paraId="408E0281">
      <w:pPr>
        <w:numPr>
          <w:numId w:val="0"/>
        </w:numPr>
        <w:spacing w:line="360" w:lineRule="auto"/>
        <w:rPr>
          <w:rFonts w:hint="default"/>
          <w:lang w:val="vi-VN"/>
        </w:rPr>
      </w:pPr>
    </w:p>
    <w:p w14:paraId="4BA297F6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Có sự khác nhau giữa x++ và ++x, x-- và --x</w:t>
      </w:r>
      <w:bookmarkStart w:id="0" w:name="_GoBack"/>
      <w:bookmarkEnd w:id="0"/>
    </w:p>
    <w:p w14:paraId="615FCFA8">
      <w:pPr>
        <w:numPr>
          <w:ilvl w:val="0"/>
          <w:numId w:val="14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Toán tử gán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1"/>
        <w:gridCol w:w="1104"/>
        <w:gridCol w:w="1356"/>
        <w:gridCol w:w="5241"/>
      </w:tblGrid>
      <w:tr w14:paraId="21F0C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3598C883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Toán tử</w:t>
            </w:r>
          </w:p>
        </w:tc>
        <w:tc>
          <w:tcPr>
            <w:tcW w:w="1104" w:type="dxa"/>
          </w:tcPr>
          <w:p w14:paraId="12FDFEEB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Ví dụ</w:t>
            </w:r>
          </w:p>
        </w:tc>
        <w:tc>
          <w:tcPr>
            <w:tcW w:w="1356" w:type="dxa"/>
          </w:tcPr>
          <w:p w14:paraId="22140D2B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Đầy đủ</w:t>
            </w:r>
          </w:p>
        </w:tc>
        <w:tc>
          <w:tcPr>
            <w:tcW w:w="5241" w:type="dxa"/>
          </w:tcPr>
          <w:p w14:paraId="3483FDB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Ý nghĩa</w:t>
            </w:r>
          </w:p>
        </w:tc>
      </w:tr>
      <w:tr w14:paraId="04A2C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37918212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=</w:t>
            </w:r>
          </w:p>
        </w:tc>
        <w:tc>
          <w:tcPr>
            <w:tcW w:w="1104" w:type="dxa"/>
          </w:tcPr>
          <w:p w14:paraId="4161D29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2</w:t>
            </w:r>
          </w:p>
        </w:tc>
        <w:tc>
          <w:tcPr>
            <w:tcW w:w="1356" w:type="dxa"/>
          </w:tcPr>
          <w:p w14:paraId="093FB8D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2</w:t>
            </w:r>
          </w:p>
        </w:tc>
        <w:tc>
          <w:tcPr>
            <w:tcW w:w="5241" w:type="dxa"/>
          </w:tcPr>
          <w:p w14:paraId="5E7D01E1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Gán giá trị 2 cho biến x</w:t>
            </w:r>
          </w:p>
        </w:tc>
      </w:tr>
      <w:tr w14:paraId="3862A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6B6205D0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+=</w:t>
            </w:r>
          </w:p>
        </w:tc>
        <w:tc>
          <w:tcPr>
            <w:tcW w:w="1104" w:type="dxa"/>
          </w:tcPr>
          <w:p w14:paraId="00729350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+= 2</w:t>
            </w:r>
          </w:p>
        </w:tc>
        <w:tc>
          <w:tcPr>
            <w:tcW w:w="1356" w:type="dxa"/>
          </w:tcPr>
          <w:p w14:paraId="33B76EA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+ 2</w:t>
            </w:r>
          </w:p>
        </w:tc>
        <w:tc>
          <w:tcPr>
            <w:tcW w:w="5241" w:type="dxa"/>
          </w:tcPr>
          <w:p w14:paraId="622F69A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Cộng thêm 2 vào giá trị x hiện có rồi gán lại cho x</w:t>
            </w:r>
          </w:p>
        </w:tc>
      </w:tr>
      <w:tr w14:paraId="2B708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55FF1645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-=</w:t>
            </w:r>
          </w:p>
        </w:tc>
        <w:tc>
          <w:tcPr>
            <w:tcW w:w="1104" w:type="dxa"/>
          </w:tcPr>
          <w:p w14:paraId="374A0D7D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-= 2</w:t>
            </w:r>
          </w:p>
        </w:tc>
        <w:tc>
          <w:tcPr>
            <w:tcW w:w="1356" w:type="dxa"/>
          </w:tcPr>
          <w:p w14:paraId="72EB92E9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- 2</w:t>
            </w:r>
          </w:p>
        </w:tc>
        <w:tc>
          <w:tcPr>
            <w:tcW w:w="5241" w:type="dxa"/>
          </w:tcPr>
          <w:p w14:paraId="40258CC5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Trừ đi 2 từ giá trị hiện có của x rồi gán lại cho x</w:t>
            </w:r>
          </w:p>
        </w:tc>
      </w:tr>
      <w:tr w14:paraId="5715B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53A50721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*=</w:t>
            </w:r>
          </w:p>
        </w:tc>
        <w:tc>
          <w:tcPr>
            <w:tcW w:w="1104" w:type="dxa"/>
          </w:tcPr>
          <w:p w14:paraId="6BCC8E5E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*= 2</w:t>
            </w:r>
          </w:p>
        </w:tc>
        <w:tc>
          <w:tcPr>
            <w:tcW w:w="1356" w:type="dxa"/>
          </w:tcPr>
          <w:p w14:paraId="53F85873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* 2</w:t>
            </w:r>
          </w:p>
        </w:tc>
        <w:tc>
          <w:tcPr>
            <w:tcW w:w="5241" w:type="dxa"/>
          </w:tcPr>
          <w:p w14:paraId="2A4ADCB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Nhân 2 cho giá trị x hiện tại rồi gán lại cho x</w:t>
            </w:r>
          </w:p>
        </w:tc>
      </w:tr>
      <w:tr w14:paraId="00AB6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1" w:type="dxa"/>
          </w:tcPr>
          <w:p w14:paraId="6467951A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/=</w:t>
            </w:r>
          </w:p>
        </w:tc>
        <w:tc>
          <w:tcPr>
            <w:tcW w:w="1104" w:type="dxa"/>
          </w:tcPr>
          <w:p w14:paraId="3F8EF5A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/= 2</w:t>
            </w:r>
          </w:p>
        </w:tc>
        <w:tc>
          <w:tcPr>
            <w:tcW w:w="1356" w:type="dxa"/>
          </w:tcPr>
          <w:p w14:paraId="5C8E69D1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/ 2</w:t>
            </w:r>
          </w:p>
        </w:tc>
        <w:tc>
          <w:tcPr>
            <w:tcW w:w="5241" w:type="dxa"/>
          </w:tcPr>
          <w:p w14:paraId="58CFA86E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Lấy x chia 2 rồi gán lại cho x</w:t>
            </w:r>
          </w:p>
        </w:tc>
      </w:tr>
      <w:tr w14:paraId="69672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5F205B3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%=</w:t>
            </w:r>
          </w:p>
        </w:tc>
        <w:tc>
          <w:tcPr>
            <w:tcW w:w="1104" w:type="dxa"/>
          </w:tcPr>
          <w:p w14:paraId="2059738A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%= 2</w:t>
            </w:r>
          </w:p>
        </w:tc>
        <w:tc>
          <w:tcPr>
            <w:tcW w:w="1356" w:type="dxa"/>
          </w:tcPr>
          <w:p w14:paraId="4F4A22EF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% 2</w:t>
            </w:r>
          </w:p>
        </w:tc>
        <w:tc>
          <w:tcPr>
            <w:tcW w:w="5241" w:type="dxa"/>
          </w:tcPr>
          <w:p w14:paraId="38F9E3E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Lấy số dư của x chia 2 gán lại cho x</w:t>
            </w:r>
          </w:p>
        </w:tc>
      </w:tr>
      <w:tr w14:paraId="08541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51C82B55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&amp;=</w:t>
            </w:r>
          </w:p>
        </w:tc>
        <w:tc>
          <w:tcPr>
            <w:tcW w:w="1104" w:type="dxa"/>
          </w:tcPr>
          <w:p w14:paraId="505D9D6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&amp;= 2</w:t>
            </w:r>
          </w:p>
        </w:tc>
        <w:tc>
          <w:tcPr>
            <w:tcW w:w="1356" w:type="dxa"/>
          </w:tcPr>
          <w:p w14:paraId="53A4D8F0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&amp; 2</w:t>
            </w:r>
          </w:p>
        </w:tc>
        <w:tc>
          <w:tcPr>
            <w:tcW w:w="5241" w:type="dxa"/>
          </w:tcPr>
          <w:p w14:paraId="6901506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Lần lượt kiểm tra từng bit của x và 2. Nếu cả 2 bit đều là 1 thì kết quả là 1, còn lại là 0. Kết quả thu được gán lại cho x</w:t>
            </w:r>
          </w:p>
        </w:tc>
      </w:tr>
      <w:tr w14:paraId="67E64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7A1E5962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|=</w:t>
            </w:r>
          </w:p>
        </w:tc>
        <w:tc>
          <w:tcPr>
            <w:tcW w:w="1104" w:type="dxa"/>
          </w:tcPr>
          <w:p w14:paraId="1D01054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|= 2</w:t>
            </w:r>
          </w:p>
        </w:tc>
        <w:tc>
          <w:tcPr>
            <w:tcW w:w="1356" w:type="dxa"/>
          </w:tcPr>
          <w:p w14:paraId="6D205E4E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| 2</w:t>
            </w:r>
          </w:p>
        </w:tc>
        <w:tc>
          <w:tcPr>
            <w:tcW w:w="5241" w:type="dxa"/>
          </w:tcPr>
          <w:p w14:paraId="2E5C307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Lần lượt kiểm tra từng bit của x và 2. Nếu cả 2 bit đều là 0 thì kết quả là 0, còn lại là 1. Kết quả thu được gán lại cho x</w:t>
            </w:r>
          </w:p>
        </w:tc>
      </w:tr>
      <w:tr w14:paraId="29F81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1" w:type="dxa"/>
          </w:tcPr>
          <w:p w14:paraId="1E9954FD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^=</w:t>
            </w:r>
          </w:p>
        </w:tc>
        <w:tc>
          <w:tcPr>
            <w:tcW w:w="1104" w:type="dxa"/>
          </w:tcPr>
          <w:p w14:paraId="286486F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^= 2</w:t>
            </w:r>
          </w:p>
        </w:tc>
        <w:tc>
          <w:tcPr>
            <w:tcW w:w="1356" w:type="dxa"/>
          </w:tcPr>
          <w:p w14:paraId="3D19A682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^ 2</w:t>
            </w:r>
          </w:p>
        </w:tc>
        <w:tc>
          <w:tcPr>
            <w:tcW w:w="5241" w:type="dxa"/>
          </w:tcPr>
          <w:p w14:paraId="526ECF58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Tính giá trị x mũ 2, gán lại cho x</w:t>
            </w:r>
          </w:p>
        </w:tc>
      </w:tr>
      <w:tr w14:paraId="401CE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2B57BF1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&gt;&gt;=</w:t>
            </w:r>
          </w:p>
        </w:tc>
        <w:tc>
          <w:tcPr>
            <w:tcW w:w="1104" w:type="dxa"/>
          </w:tcPr>
          <w:p w14:paraId="559C41E4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&gt;&gt;= 2</w:t>
            </w:r>
          </w:p>
        </w:tc>
        <w:tc>
          <w:tcPr>
            <w:tcW w:w="1356" w:type="dxa"/>
          </w:tcPr>
          <w:p w14:paraId="37B88E06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&gt;&gt; 2</w:t>
            </w:r>
          </w:p>
        </w:tc>
        <w:tc>
          <w:tcPr>
            <w:tcW w:w="5241" w:type="dxa"/>
          </w:tcPr>
          <w:p w14:paraId="3C170C0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Dịch phải 2 bit của x rồi gán lại cho x</w:t>
            </w:r>
          </w:p>
        </w:tc>
      </w:tr>
      <w:tr w14:paraId="64916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041A6D1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&lt;&lt;=</w:t>
            </w:r>
          </w:p>
        </w:tc>
        <w:tc>
          <w:tcPr>
            <w:tcW w:w="1104" w:type="dxa"/>
          </w:tcPr>
          <w:p w14:paraId="6655319E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&lt;&lt;= 2</w:t>
            </w:r>
          </w:p>
        </w:tc>
        <w:tc>
          <w:tcPr>
            <w:tcW w:w="1356" w:type="dxa"/>
          </w:tcPr>
          <w:p w14:paraId="6CEF091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 x &lt;&lt; 2</w:t>
            </w:r>
          </w:p>
        </w:tc>
        <w:tc>
          <w:tcPr>
            <w:tcW w:w="5241" w:type="dxa"/>
          </w:tcPr>
          <w:p w14:paraId="2A4412FA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Dịch trái 2 bit của x rồi gán lại cho x</w:t>
            </w:r>
          </w:p>
        </w:tc>
      </w:tr>
    </w:tbl>
    <w:p w14:paraId="42C65872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</w:p>
    <w:p w14:paraId="540D5968">
      <w:pPr>
        <w:numPr>
          <w:ilvl w:val="0"/>
          <w:numId w:val="14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Toán tử so sánh</w:t>
      </w:r>
    </w:p>
    <w:tbl>
      <w:tblPr>
        <w:tblStyle w:val="1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5"/>
        <w:gridCol w:w="4260"/>
      </w:tblGrid>
      <w:tr w14:paraId="3E5FD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5" w:type="dxa"/>
          </w:tcPr>
          <w:p w14:paraId="7CAFC622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Toán tử</w:t>
            </w:r>
          </w:p>
        </w:tc>
        <w:tc>
          <w:tcPr>
            <w:tcW w:w="4260" w:type="dxa"/>
          </w:tcPr>
          <w:p w14:paraId="6C41B8D3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Ví dụ</w:t>
            </w:r>
          </w:p>
        </w:tc>
      </w:tr>
      <w:tr w14:paraId="1E2F8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5" w:type="dxa"/>
          </w:tcPr>
          <w:p w14:paraId="78A1A088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==</w:t>
            </w:r>
          </w:p>
        </w:tc>
        <w:tc>
          <w:tcPr>
            <w:tcW w:w="4260" w:type="dxa"/>
          </w:tcPr>
          <w:p w14:paraId="3E6EB388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== y</w:t>
            </w:r>
          </w:p>
        </w:tc>
      </w:tr>
      <w:tr w14:paraId="61568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5" w:type="dxa"/>
          </w:tcPr>
          <w:p w14:paraId="29B6EBE1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!=</w:t>
            </w:r>
          </w:p>
        </w:tc>
        <w:tc>
          <w:tcPr>
            <w:tcW w:w="4260" w:type="dxa"/>
          </w:tcPr>
          <w:p w14:paraId="0EDFCE42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!= y</w:t>
            </w:r>
          </w:p>
        </w:tc>
      </w:tr>
      <w:tr w14:paraId="2E844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5" w:type="dxa"/>
          </w:tcPr>
          <w:p w14:paraId="1BAC1DC0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&gt;</w:t>
            </w:r>
          </w:p>
        </w:tc>
        <w:tc>
          <w:tcPr>
            <w:tcW w:w="4260" w:type="dxa"/>
          </w:tcPr>
          <w:p w14:paraId="4CE85578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&gt; y</w:t>
            </w:r>
          </w:p>
        </w:tc>
      </w:tr>
      <w:tr w14:paraId="092C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5" w:type="dxa"/>
          </w:tcPr>
          <w:p w14:paraId="5DDC15FD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&lt;</w:t>
            </w:r>
          </w:p>
        </w:tc>
        <w:tc>
          <w:tcPr>
            <w:tcW w:w="4260" w:type="dxa"/>
          </w:tcPr>
          <w:p w14:paraId="1BFC239D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&lt; y</w:t>
            </w:r>
          </w:p>
        </w:tc>
      </w:tr>
      <w:tr w14:paraId="2190C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5" w:type="dxa"/>
          </w:tcPr>
          <w:p w14:paraId="5FD12F4C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&gt;=</w:t>
            </w:r>
          </w:p>
        </w:tc>
        <w:tc>
          <w:tcPr>
            <w:tcW w:w="4260" w:type="dxa"/>
          </w:tcPr>
          <w:p w14:paraId="2D326977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&gt;= y</w:t>
            </w:r>
          </w:p>
        </w:tc>
      </w:tr>
      <w:tr w14:paraId="2EA6D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5" w:type="dxa"/>
          </w:tcPr>
          <w:p w14:paraId="76F99583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&lt;=</w:t>
            </w:r>
          </w:p>
        </w:tc>
        <w:tc>
          <w:tcPr>
            <w:tcW w:w="4260" w:type="dxa"/>
          </w:tcPr>
          <w:p w14:paraId="5AEFCCD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 &lt;= y</w:t>
            </w:r>
          </w:p>
        </w:tc>
      </w:tr>
    </w:tbl>
    <w:p w14:paraId="0DF8D8EF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</w:p>
    <w:p w14:paraId="355A6285">
      <w:pPr>
        <w:numPr>
          <w:ilvl w:val="0"/>
          <w:numId w:val="14"/>
        </w:numPr>
        <w:spacing w:line="360" w:lineRule="auto"/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Toán tử logic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1"/>
        <w:gridCol w:w="6921"/>
      </w:tblGrid>
      <w:tr w14:paraId="5FD39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1" w:type="dxa"/>
          </w:tcPr>
          <w:p w14:paraId="49821E2B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Toán tử</w:t>
            </w:r>
          </w:p>
        </w:tc>
        <w:tc>
          <w:tcPr>
            <w:tcW w:w="6921" w:type="dxa"/>
          </w:tcPr>
          <w:p w14:paraId="5CC6345E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Ý nghĩa</w:t>
            </w:r>
          </w:p>
        </w:tc>
      </w:tr>
      <w:tr w14:paraId="3204C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1" w:type="dxa"/>
          </w:tcPr>
          <w:p w14:paraId="714AC24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&amp;&amp;</w:t>
            </w:r>
          </w:p>
        </w:tc>
        <w:tc>
          <w:tcPr>
            <w:tcW w:w="6921" w:type="dxa"/>
          </w:tcPr>
          <w:p w14:paraId="40178B40">
            <w:pPr>
              <w:numPr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Trả về kết quả đúng nếu cả 2 vế cùng đúng, còn lại sai</w:t>
            </w:r>
          </w:p>
        </w:tc>
      </w:tr>
      <w:tr w14:paraId="0D1D6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1" w:type="dxa"/>
          </w:tcPr>
          <w:p w14:paraId="7D825CE4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||</w:t>
            </w:r>
          </w:p>
        </w:tc>
        <w:tc>
          <w:tcPr>
            <w:tcW w:w="6921" w:type="dxa"/>
          </w:tcPr>
          <w:p w14:paraId="11341AC3">
            <w:pPr>
              <w:numPr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Trả về sai nếu cả 2 cùng saim còn lại đúng</w:t>
            </w:r>
          </w:p>
        </w:tc>
      </w:tr>
      <w:tr w14:paraId="168FF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1" w:type="dxa"/>
          </w:tcPr>
          <w:p w14:paraId="2ABF12E5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!</w:t>
            </w:r>
          </w:p>
        </w:tc>
        <w:tc>
          <w:tcPr>
            <w:tcW w:w="6921" w:type="dxa"/>
          </w:tcPr>
          <w:p w14:paraId="4965ECD7">
            <w:pPr>
              <w:numPr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Trả về sai nếu kết quả đúng và ngươc lại</w:t>
            </w:r>
          </w:p>
        </w:tc>
      </w:tr>
    </w:tbl>
    <w:p w14:paraId="57AB8A77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CEC32"/>
    <w:multiLevelType w:val="singleLevel"/>
    <w:tmpl w:val="B3DCEC32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B4001B1A"/>
    <w:multiLevelType w:val="singleLevel"/>
    <w:tmpl w:val="B4001B1A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381CA63D"/>
    <w:multiLevelType w:val="singleLevel"/>
    <w:tmpl w:val="381CA63D"/>
    <w:lvl w:ilvl="0" w:tentative="0">
      <w:start w:val="1"/>
      <w:numFmt w:val="lowerLetter"/>
      <w:suff w:val="space"/>
      <w:lvlText w:val="%1."/>
      <w:lvlJc w:val="left"/>
    </w:lvl>
  </w:abstractNum>
  <w:abstractNum w:abstractNumId="13">
    <w:nsid w:val="71F8E89C"/>
    <w:multiLevelType w:val="singleLevel"/>
    <w:tmpl w:val="71F8E89C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8448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117ED9"/>
    <w:rsid w:val="4308448A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2024-09-09T08:30:00Z</dcterms:created>
  <dc:creator>GIANG</dc:creator>
  <cp:lastModifiedBy>Giang Đậu Văn</cp:lastModifiedBy>
  <dcterms:modified xsi:type="dcterms:W3CDTF">2024-09-09T15:37:07Z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396C170E8C6A409AA4C572A139F13B79_11</vt:lpwstr>
  </property>
</Properties>
</file>