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E2040">
      <w:pPr>
        <w:spacing w:line="360" w:lineRule="auto"/>
        <w:jc w:val="center"/>
        <w:rPr>
          <w:rFonts w:hint="default"/>
          <w:b/>
          <w:bCs/>
          <w:lang w:val="vi-VN"/>
        </w:rPr>
      </w:pPr>
      <w:r>
        <w:rPr>
          <w:rFonts w:hint="default"/>
          <w:b/>
          <w:bCs/>
          <w:sz w:val="32"/>
          <w:szCs w:val="32"/>
          <w:lang w:val="vi-VN"/>
        </w:rPr>
        <w:t>Lập lịch với thư viện Quartz Scheduler</w:t>
      </w:r>
    </w:p>
    <w:p w14:paraId="28F7A312">
      <w:pPr>
        <w:numPr>
          <w:ilvl w:val="0"/>
          <w:numId w:val="11"/>
        </w:numPr>
        <w:spacing w:line="360" w:lineRule="auto"/>
        <w:rPr>
          <w:rFonts w:hint="default"/>
          <w:b/>
          <w:bCs/>
          <w:lang w:val="vi-VN"/>
        </w:rPr>
      </w:pPr>
      <w:r>
        <w:rPr>
          <w:rFonts w:hint="default"/>
          <w:b/>
          <w:bCs/>
          <w:lang w:val="vi-VN"/>
        </w:rPr>
        <w:t>Tổng quan</w:t>
      </w:r>
    </w:p>
    <w:p w14:paraId="0977FEBD">
      <w:pPr>
        <w:spacing w:line="360" w:lineRule="auto"/>
        <w:ind w:firstLine="460" w:firstLineChars="0"/>
        <w:rPr>
          <w:rFonts w:hint="default"/>
          <w:lang w:val="vi-VN"/>
        </w:rPr>
      </w:pPr>
      <w:r>
        <w:rPr>
          <w:rFonts w:hint="default"/>
          <w:b/>
          <w:bCs/>
          <w:lang w:val="vi-VN"/>
        </w:rPr>
        <w:t>Quartz Scheduler</w:t>
      </w:r>
      <w:r>
        <w:rPr>
          <w:rFonts w:hint="default"/>
          <w:lang w:val="vi-VN"/>
        </w:rPr>
        <w:t>: thư viện mã nguồn mở để lập lịch và quản lý công việc trong các ứng dụng Java.</w:t>
      </w:r>
    </w:p>
    <w:p w14:paraId="69ECBC81">
      <w:pPr>
        <w:spacing w:line="360" w:lineRule="auto"/>
        <w:ind w:firstLine="460" w:firstLineChars="0"/>
        <w:rPr>
          <w:rFonts w:hint="default"/>
          <w:lang w:val="vi-VN"/>
        </w:rPr>
      </w:pPr>
      <w:r>
        <w:rPr>
          <w:rFonts w:hint="default"/>
          <w:lang w:val="vi-VN"/>
        </w:rPr>
        <w:t>Cho phép lập lịch và thực hiện công việc vào những thời điểm hoặc khoảng thời gian cụ thể.</w:t>
      </w:r>
    </w:p>
    <w:p w14:paraId="27098128">
      <w:pPr>
        <w:spacing w:line="360" w:lineRule="auto"/>
        <w:ind w:firstLine="460" w:firstLineChars="0"/>
        <w:rPr>
          <w:rFonts w:hint="default"/>
          <w:lang w:val="vi-VN"/>
        </w:rPr>
      </w:pPr>
      <w:r>
        <w:rPr>
          <w:rFonts w:hint="default"/>
          <w:lang w:val="vi-VN"/>
        </w:rPr>
        <w:t>Quartz sử dụng cơ chế lập lịch mạnh mẽ và linh hoạt, cho phép lên lịch các công việc dựa trên việc hoàn thành thành công các công việc, hỗ trợ tích hợp với nhiều kho dữ liệu như JDBC và JPA, và cung cấp API để giám sát và quản lý công việc.</w:t>
      </w:r>
    </w:p>
    <w:p w14:paraId="7D887FAC">
      <w:pPr>
        <w:numPr>
          <w:ilvl w:val="0"/>
          <w:numId w:val="11"/>
        </w:numPr>
        <w:spacing w:line="360" w:lineRule="auto"/>
        <w:ind w:left="0" w:leftChars="0" w:firstLine="0" w:firstLineChars="0"/>
        <w:rPr>
          <w:rFonts w:hint="default"/>
          <w:b/>
          <w:bCs/>
          <w:lang w:val="vi-VN"/>
        </w:rPr>
      </w:pPr>
      <w:r>
        <w:rPr>
          <w:rFonts w:hint="default"/>
          <w:b/>
          <w:bCs/>
          <w:lang w:val="vi-VN"/>
        </w:rPr>
        <w:t>Các thành phần</w:t>
      </w:r>
    </w:p>
    <w:p w14:paraId="434D9A7B">
      <w:pPr>
        <w:numPr>
          <w:ilvl w:val="0"/>
          <w:numId w:val="12"/>
        </w:numPr>
        <w:spacing w:line="360" w:lineRule="auto"/>
        <w:rPr>
          <w:rFonts w:hint="default"/>
          <w:b/>
          <w:bCs/>
          <w:lang w:val="vi-VN"/>
        </w:rPr>
      </w:pPr>
      <w:r>
        <w:rPr>
          <w:rFonts w:hint="default"/>
          <w:b/>
          <w:bCs/>
          <w:lang w:val="vi-VN"/>
        </w:rPr>
        <w:t>Scheduler</w:t>
      </w:r>
    </w:p>
    <w:p w14:paraId="3D4B829E">
      <w:pPr>
        <w:numPr>
          <w:ilvl w:val="0"/>
          <w:numId w:val="0"/>
        </w:numPr>
        <w:spacing w:line="360" w:lineRule="auto"/>
        <w:rPr>
          <w:rFonts w:hint="default"/>
          <w:b w:val="0"/>
          <w:bCs w:val="0"/>
          <w:lang w:val="vi-VN"/>
        </w:rPr>
      </w:pPr>
      <w:r>
        <w:rPr>
          <w:rFonts w:hint="default"/>
          <w:b w:val="0"/>
          <w:bCs w:val="0"/>
          <w:lang w:val="vi-VN"/>
        </w:rPr>
        <w:tab/>
      </w:r>
      <w:r>
        <w:rPr>
          <w:rFonts w:hint="default"/>
          <w:b w:val="0"/>
          <w:bCs w:val="0"/>
          <w:lang w:val="vi-VN"/>
        </w:rPr>
        <w:t>Quản  lý toàn bộ quá trình lên lịch và thực thi các job. Khi được bắt đầu, Scheduler tìm và kích hoạt các trigger thỏa mãn điều kiện và yêu cầu thực thi các job liên quan.</w:t>
      </w:r>
    </w:p>
    <w:p w14:paraId="7BDCF336">
      <w:pPr>
        <w:numPr>
          <w:ilvl w:val="0"/>
          <w:numId w:val="0"/>
        </w:numPr>
        <w:spacing w:line="360" w:lineRule="auto"/>
        <w:rPr>
          <w:rFonts w:hint="default"/>
          <w:b w:val="0"/>
          <w:bCs w:val="0"/>
          <w:lang w:val="vi-VN"/>
        </w:rPr>
      </w:pPr>
      <w:r>
        <w:rPr>
          <w:rFonts w:hint="default"/>
          <w:b w:val="0"/>
          <w:bCs w:val="0"/>
          <w:lang w:val="vi-VN"/>
        </w:rPr>
        <w:tab/>
      </w:r>
      <w:r>
        <w:rPr>
          <w:rFonts w:hint="default"/>
          <w:b w:val="0"/>
          <w:bCs w:val="0"/>
          <w:lang w:val="vi-VN"/>
        </w:rPr>
        <w:t>Hỗ trợ phân cụm (clustering), cho phép các ứng dụng phân tán cùng sử dụng chung một Scheduler mà không bị trùng lặp job.</w:t>
      </w:r>
    </w:p>
    <w:p w14:paraId="21DD2544">
      <w:pPr>
        <w:numPr>
          <w:ilvl w:val="0"/>
          <w:numId w:val="12"/>
        </w:numPr>
        <w:spacing w:line="360" w:lineRule="auto"/>
        <w:ind w:left="0" w:leftChars="0" w:firstLine="0" w:firstLineChars="0"/>
        <w:rPr>
          <w:rFonts w:hint="default"/>
          <w:b/>
          <w:bCs/>
          <w:lang w:val="vi-VN"/>
        </w:rPr>
      </w:pPr>
      <w:r>
        <w:rPr>
          <w:rFonts w:hint="default"/>
          <w:b/>
          <w:bCs/>
          <w:lang w:val="vi-VN"/>
        </w:rPr>
        <w:t>Job</w:t>
      </w:r>
    </w:p>
    <w:p w14:paraId="3FE54E54">
      <w:pPr>
        <w:numPr>
          <w:ilvl w:val="0"/>
          <w:numId w:val="0"/>
        </w:numPr>
        <w:spacing w:line="360" w:lineRule="auto"/>
        <w:ind w:leftChars="0"/>
        <w:rPr>
          <w:rFonts w:hint="default"/>
          <w:b w:val="0"/>
          <w:bCs w:val="0"/>
          <w:lang w:val="vi-VN"/>
        </w:rPr>
      </w:pPr>
      <w:r>
        <w:rPr>
          <w:rFonts w:hint="default"/>
          <w:b w:val="0"/>
          <w:bCs w:val="0"/>
          <w:lang w:val="vi-VN"/>
        </w:rPr>
        <w:tab/>
      </w:r>
      <w:r>
        <w:rPr>
          <w:rFonts w:hint="default"/>
          <w:b w:val="0"/>
          <w:bCs w:val="0"/>
          <w:lang w:val="vi-VN"/>
        </w:rPr>
        <w:t>Đại diện cho các tác vụ được thực hiện. Các class thực hiện các tác vụ phải triển khai phương thức execute() chứa logic thực hiện công việc.</w:t>
      </w:r>
    </w:p>
    <w:p w14:paraId="781150E0">
      <w:pPr>
        <w:numPr>
          <w:ilvl w:val="0"/>
          <w:numId w:val="0"/>
        </w:numPr>
        <w:spacing w:line="360" w:lineRule="auto"/>
        <w:ind w:leftChars="0"/>
        <w:rPr>
          <w:rFonts w:hint="default"/>
          <w:lang w:val="vi-VN"/>
        </w:rPr>
      </w:pPr>
      <w:r>
        <w:rPr>
          <w:rFonts w:hint="default"/>
          <w:b w:val="0"/>
          <w:bCs w:val="0"/>
          <w:lang w:val="vi-VN"/>
        </w:rPr>
        <w:tab/>
      </w:r>
      <w:r>
        <w:rPr>
          <w:rFonts w:hint="default"/>
          <w:b w:val="0"/>
          <w:bCs w:val="0"/>
          <w:lang w:val="vi-VN"/>
        </w:rPr>
        <w:t xml:space="preserve">Một instance của job sẽ được Quartz </w:t>
      </w:r>
      <w:r>
        <w:rPr>
          <w:rFonts w:hint="default"/>
          <w:lang w:val="vi-VN"/>
        </w:rPr>
        <w:t>tạo ra mỗi khi job được thực thi  nếu không cấu hình JobDetail.</w:t>
      </w:r>
    </w:p>
    <w:p w14:paraId="4350192A">
      <w:pPr>
        <w:numPr>
          <w:ilvl w:val="0"/>
          <w:numId w:val="12"/>
        </w:numPr>
        <w:spacing w:line="360" w:lineRule="auto"/>
        <w:ind w:left="0" w:leftChars="0" w:firstLine="0" w:firstLineChars="0"/>
        <w:rPr>
          <w:rFonts w:hint="default"/>
          <w:b/>
          <w:bCs/>
          <w:lang w:val="vi-VN"/>
        </w:rPr>
      </w:pPr>
      <w:r>
        <w:rPr>
          <w:rFonts w:hint="default"/>
          <w:b/>
          <w:bCs/>
          <w:lang w:val="vi-VN"/>
        </w:rPr>
        <w:t>JobDetail</w:t>
      </w:r>
    </w:p>
    <w:p w14:paraId="69EB39C1">
      <w:pPr>
        <w:numPr>
          <w:ilvl w:val="0"/>
          <w:numId w:val="0"/>
        </w:numPr>
        <w:spacing w:line="360" w:lineRule="auto"/>
        <w:ind w:leftChars="0"/>
        <w:rPr>
          <w:rFonts w:hint="default"/>
          <w:lang w:val="vi-VN"/>
        </w:rPr>
      </w:pPr>
      <w:r>
        <w:rPr>
          <w:rFonts w:hint="default"/>
          <w:lang w:val="vi-VN"/>
        </w:rPr>
        <w:tab/>
      </w:r>
      <w:r>
        <w:rPr>
          <w:rFonts w:hint="default"/>
          <w:lang w:val="vi-VN"/>
        </w:rPr>
        <w:t>Là một đối tượng cấu hình của Quirtz, chứa thông tin chi tiết về job bao gồm thuộc tính và dữ liệu mà job cần để thực thi.</w:t>
      </w:r>
    </w:p>
    <w:p w14:paraId="77454A9F">
      <w:pPr>
        <w:numPr>
          <w:ilvl w:val="0"/>
          <w:numId w:val="0"/>
        </w:numPr>
        <w:spacing w:line="360" w:lineRule="auto"/>
        <w:ind w:leftChars="0"/>
        <w:rPr>
          <w:rFonts w:hint="default"/>
          <w:lang w:val="vi-VN"/>
        </w:rPr>
      </w:pPr>
      <w:r>
        <w:rPr>
          <w:rFonts w:hint="default"/>
          <w:lang w:val="vi-VN"/>
        </w:rPr>
        <w:tab/>
      </w:r>
      <w:r>
        <w:rPr>
          <w:rFonts w:hint="default"/>
          <w:lang w:val="vi-VN"/>
        </w:rPr>
        <w:t>JobDetail liên kết với một Job, chỉ định job sẽ làm gì khi được kích hoạt bởi trigger.</w:t>
      </w:r>
    </w:p>
    <w:p w14:paraId="475A31E8">
      <w:pPr>
        <w:numPr>
          <w:ilvl w:val="0"/>
          <w:numId w:val="12"/>
        </w:numPr>
        <w:spacing w:line="360" w:lineRule="auto"/>
        <w:ind w:left="0" w:leftChars="0" w:firstLine="0" w:firstLineChars="0"/>
        <w:rPr>
          <w:rFonts w:hint="default"/>
          <w:b/>
          <w:bCs/>
          <w:lang w:val="vi-VN"/>
        </w:rPr>
      </w:pPr>
      <w:r>
        <w:rPr>
          <w:rFonts w:hint="default"/>
          <w:b/>
          <w:bCs/>
          <w:lang w:val="vi-VN"/>
        </w:rPr>
        <w:t>Trigger</w:t>
      </w:r>
    </w:p>
    <w:p w14:paraId="19B1C333">
      <w:pPr>
        <w:numPr>
          <w:ilvl w:val="0"/>
          <w:numId w:val="0"/>
        </w:numPr>
        <w:spacing w:line="360" w:lineRule="auto"/>
        <w:ind w:leftChars="0"/>
        <w:rPr>
          <w:rFonts w:hint="default"/>
          <w:lang w:val="vi-VN"/>
        </w:rPr>
      </w:pPr>
      <w:r>
        <w:rPr>
          <w:rFonts w:hint="default"/>
          <w:lang w:val="vi-VN"/>
        </w:rPr>
        <w:tab/>
      </w:r>
      <w:r>
        <w:rPr>
          <w:rFonts w:hint="default"/>
          <w:lang w:val="vi-VN"/>
        </w:rPr>
        <w:t>Trigger xác định khi nào và tần suất một job sẽ được thực hiện, là thành phần kích hoạt các job.</w:t>
      </w:r>
    </w:p>
    <w:p w14:paraId="1BF02696">
      <w:pPr>
        <w:numPr>
          <w:ilvl w:val="0"/>
          <w:numId w:val="0"/>
        </w:numPr>
        <w:spacing w:line="360" w:lineRule="auto"/>
        <w:ind w:leftChars="0"/>
        <w:rPr>
          <w:rFonts w:hint="default"/>
          <w:lang w:val="vi-VN"/>
        </w:rPr>
      </w:pPr>
      <w:r>
        <w:rPr>
          <w:rFonts w:hint="default"/>
          <w:lang w:val="vi-VN"/>
        </w:rPr>
        <w:tab/>
      </w:r>
      <w:r>
        <w:rPr>
          <w:rFonts w:hint="default"/>
          <w:lang w:val="vi-VN"/>
        </w:rPr>
        <w:t>Có 2 loại trigger:</w:t>
      </w:r>
    </w:p>
    <w:p w14:paraId="63AE9A45">
      <w:pPr>
        <w:numPr>
          <w:ilvl w:val="0"/>
          <w:numId w:val="13"/>
        </w:numPr>
        <w:spacing w:line="360" w:lineRule="auto"/>
        <w:ind w:left="940" w:leftChars="0" w:hanging="420" w:firstLineChars="0"/>
        <w:rPr>
          <w:rFonts w:hint="default"/>
          <w:lang w:val="vi-VN"/>
        </w:rPr>
      </w:pPr>
      <w:r>
        <w:rPr>
          <w:rFonts w:hint="default"/>
          <w:lang w:val="vi-VN"/>
        </w:rPr>
        <w:t>SimpleTrigger: các tác vụ chạy theo khoảng thời gian được chỉ định.</w:t>
      </w:r>
    </w:p>
    <w:p w14:paraId="3C8460C0">
      <w:pPr>
        <w:numPr>
          <w:ilvl w:val="0"/>
          <w:numId w:val="13"/>
        </w:numPr>
        <w:spacing w:line="360" w:lineRule="auto"/>
        <w:ind w:left="940" w:leftChars="0" w:hanging="420" w:firstLineChars="0"/>
        <w:rPr>
          <w:rFonts w:hint="default"/>
          <w:lang w:val="vi-VN"/>
        </w:rPr>
      </w:pPr>
      <w:r>
        <w:rPr>
          <w:rFonts w:hint="default"/>
          <w:lang w:val="vi-VN"/>
        </w:rPr>
        <w:t>CronTrigger: các tác vụ lên lịch theo biểu thức cron.</w:t>
      </w:r>
    </w:p>
    <w:p w14:paraId="5DA5A860">
      <w:pPr>
        <w:numPr>
          <w:ilvl w:val="0"/>
          <w:numId w:val="0"/>
        </w:numPr>
        <w:spacing w:line="360" w:lineRule="auto"/>
        <w:rPr>
          <w:rFonts w:hint="default"/>
          <w:b w:val="0"/>
          <w:bCs w:val="0"/>
          <w:lang w:val="vi-VN"/>
        </w:rPr>
      </w:pPr>
      <w:r>
        <w:rPr>
          <w:rFonts w:hint="default"/>
          <w:b/>
          <w:bCs/>
          <w:lang w:val="vi-VN"/>
        </w:rPr>
        <w:t>* SimpleTrigger:</w:t>
      </w:r>
      <w:r>
        <w:rPr>
          <w:rFonts w:hint="default"/>
          <w:b w:val="0"/>
          <w:bCs w:val="0"/>
          <w:lang w:val="vi-VN"/>
        </w:rPr>
        <w:t xml:space="preserve"> </w:t>
      </w:r>
    </w:p>
    <w:p w14:paraId="41E3B9BA">
      <w:pPr>
        <w:numPr>
          <w:ilvl w:val="0"/>
          <w:numId w:val="13"/>
        </w:numPr>
        <w:spacing w:line="360" w:lineRule="auto"/>
        <w:ind w:left="940" w:leftChars="0" w:hanging="420" w:firstLineChars="0"/>
        <w:rPr>
          <w:rFonts w:hint="default"/>
          <w:lang w:val="vi-VN"/>
        </w:rPr>
      </w:pPr>
      <w:r>
        <w:rPr>
          <w:rFonts w:hint="default"/>
          <w:lang w:val="vi-VN"/>
        </w:rPr>
        <w:t>Start-time: thời gian bắt đầu</w:t>
      </w:r>
    </w:p>
    <w:p w14:paraId="69D61352">
      <w:pPr>
        <w:numPr>
          <w:ilvl w:val="0"/>
          <w:numId w:val="13"/>
        </w:numPr>
        <w:spacing w:line="360" w:lineRule="auto"/>
        <w:ind w:left="940" w:leftChars="0" w:hanging="420" w:firstLineChars="0"/>
        <w:rPr>
          <w:rFonts w:hint="default"/>
          <w:lang w:val="vi-VN"/>
        </w:rPr>
      </w:pPr>
      <w:r>
        <w:rPr>
          <w:rFonts w:hint="default"/>
          <w:lang w:val="vi-VN"/>
        </w:rPr>
        <w:t xml:space="preserve">End-time: thời gian kết thúc, ghi đè </w:t>
      </w:r>
      <w:r>
        <w:rPr>
          <w:rFonts w:hint="default"/>
          <w:lang w:val="en-US"/>
        </w:rPr>
        <w:t xml:space="preserve">repeat count </w:t>
      </w:r>
      <w:r>
        <w:rPr>
          <w:rFonts w:hint="default"/>
          <w:lang w:val="vi-VN"/>
        </w:rPr>
        <w:t>nếu được chỉ định</w:t>
      </w:r>
    </w:p>
    <w:p w14:paraId="6032882E">
      <w:pPr>
        <w:numPr>
          <w:ilvl w:val="0"/>
          <w:numId w:val="13"/>
        </w:numPr>
        <w:spacing w:line="360" w:lineRule="auto"/>
        <w:ind w:left="940" w:leftChars="0" w:hanging="420" w:firstLineChars="0"/>
        <w:rPr>
          <w:rFonts w:hint="default"/>
          <w:lang w:val="vi-VN"/>
        </w:rPr>
      </w:pPr>
      <w:r>
        <w:rPr>
          <w:rFonts w:hint="default"/>
          <w:lang w:val="en-US"/>
        </w:rPr>
        <w:t>Repeat count:</w:t>
      </w:r>
      <w:r>
        <w:rPr>
          <w:rFonts w:hint="default"/>
          <w:lang w:val="vi-VN"/>
        </w:rPr>
        <w:t xml:space="preserve"> lớn hơn hoặc bằng 0</w:t>
      </w:r>
    </w:p>
    <w:p w14:paraId="155A64B1">
      <w:pPr>
        <w:numPr>
          <w:ilvl w:val="0"/>
          <w:numId w:val="13"/>
        </w:numPr>
        <w:spacing w:line="360" w:lineRule="auto"/>
        <w:ind w:left="940" w:leftChars="0" w:hanging="420" w:firstLineChars="0"/>
        <w:rPr>
          <w:rFonts w:hint="default"/>
          <w:lang w:val="vi-VN"/>
        </w:rPr>
      </w:pPr>
      <w:r>
        <w:rPr>
          <w:rFonts w:hint="default"/>
          <w:lang w:val="en-US"/>
        </w:rPr>
        <w:t xml:space="preserve">Repeat interval: </w:t>
      </w:r>
      <w:r>
        <w:rPr>
          <w:rFonts w:hint="default"/>
          <w:lang w:val="vi-VN"/>
        </w:rPr>
        <w:t>giá trị kiểu Long, lớn hơn hoặc bằng 0</w:t>
      </w:r>
    </w:p>
    <w:p w14:paraId="011E90EE">
      <w:pPr>
        <w:numPr>
          <w:ilvl w:val="0"/>
          <w:numId w:val="0"/>
        </w:numPr>
        <w:spacing w:line="360" w:lineRule="auto"/>
        <w:rPr>
          <w:rFonts w:hint="default"/>
          <w:lang w:val="vi-VN"/>
        </w:rPr>
      </w:pPr>
      <w:r>
        <w:rPr>
          <w:rFonts w:hint="default"/>
          <w:b/>
          <w:bCs/>
          <w:lang w:val="vi-VN"/>
        </w:rPr>
        <w:t>* CronTrigger:</w:t>
      </w:r>
      <w:r>
        <w:rPr>
          <w:rFonts w:hint="default"/>
          <w:b w:val="0"/>
          <w:bCs w:val="0"/>
          <w:lang w:val="vi-VN"/>
        </w:rPr>
        <w:t xml:space="preserve"> được cấu hình sử dụng Cron-Expressions (biểu thức cron)</w:t>
      </w:r>
    </w:p>
    <w:p w14:paraId="7C2730EF">
      <w:pPr>
        <w:numPr>
          <w:ilvl w:val="0"/>
          <w:numId w:val="12"/>
        </w:numPr>
        <w:spacing w:line="360" w:lineRule="auto"/>
        <w:ind w:left="0" w:leftChars="0" w:firstLine="0" w:firstLineChars="0"/>
        <w:rPr>
          <w:rFonts w:hint="default"/>
          <w:b/>
          <w:bCs/>
          <w:lang w:val="vi-VN"/>
        </w:rPr>
      </w:pPr>
      <w:r>
        <w:rPr>
          <w:rFonts w:hint="default"/>
          <w:b/>
          <w:bCs/>
          <w:lang w:val="vi-VN"/>
        </w:rPr>
        <w:t>Calender</w:t>
      </w:r>
    </w:p>
    <w:p w14:paraId="0614F6FA">
      <w:pPr>
        <w:numPr>
          <w:ilvl w:val="0"/>
          <w:numId w:val="0"/>
        </w:numPr>
        <w:spacing w:line="360" w:lineRule="auto"/>
        <w:ind w:leftChars="0"/>
        <w:rPr>
          <w:rFonts w:hint="default"/>
          <w:lang w:val="vi-VN"/>
        </w:rPr>
      </w:pPr>
      <w:r>
        <w:rPr>
          <w:rFonts w:hint="default"/>
          <w:lang w:val="vi-VN"/>
        </w:rPr>
        <w:tab/>
      </w:r>
      <w:r>
        <w:rPr>
          <w:rFonts w:hint="default"/>
          <w:lang w:val="vi-VN"/>
        </w:rPr>
        <w:t>Cho phép định nghĩa các khoảng thời gian mà job sẽ được loại trừ.</w:t>
      </w:r>
    </w:p>
    <w:p w14:paraId="63CEDB61">
      <w:pPr>
        <w:numPr>
          <w:ilvl w:val="0"/>
          <w:numId w:val="12"/>
        </w:numPr>
        <w:spacing w:line="360" w:lineRule="auto"/>
        <w:ind w:left="0" w:leftChars="0" w:firstLine="0" w:firstLineChars="0"/>
        <w:rPr>
          <w:rFonts w:hint="default"/>
          <w:b/>
          <w:bCs/>
          <w:lang w:val="vi-VN"/>
        </w:rPr>
      </w:pPr>
      <w:r>
        <w:rPr>
          <w:rFonts w:hint="default"/>
          <w:b/>
          <w:bCs/>
          <w:lang w:val="vi-VN"/>
        </w:rPr>
        <w:t>JobStore</w:t>
      </w:r>
    </w:p>
    <w:p w14:paraId="1E9AD329">
      <w:pPr>
        <w:numPr>
          <w:ilvl w:val="0"/>
          <w:numId w:val="0"/>
        </w:numPr>
        <w:spacing w:line="360" w:lineRule="auto"/>
        <w:ind w:leftChars="0"/>
        <w:rPr>
          <w:rFonts w:hint="default"/>
          <w:lang w:val="vi-VN"/>
        </w:rPr>
      </w:pPr>
      <w:r>
        <w:rPr>
          <w:rFonts w:hint="default"/>
          <w:lang w:val="vi-VN"/>
        </w:rPr>
        <w:tab/>
      </w:r>
      <w:r>
        <w:rPr>
          <w:rFonts w:hint="default"/>
          <w:lang w:val="vi-VN"/>
        </w:rPr>
        <w:t>Xác định nơi lưu trữ trạng thái của job và trigger.</w:t>
      </w:r>
    </w:p>
    <w:p w14:paraId="0BC3D4A1">
      <w:pPr>
        <w:numPr>
          <w:ilvl w:val="0"/>
          <w:numId w:val="0"/>
        </w:numPr>
        <w:spacing w:line="360" w:lineRule="auto"/>
        <w:ind w:leftChars="0"/>
        <w:rPr>
          <w:rFonts w:hint="default"/>
          <w:lang w:val="vi-VN"/>
        </w:rPr>
      </w:pPr>
      <w:r>
        <w:rPr>
          <w:rFonts w:hint="default"/>
          <w:b/>
          <w:bCs/>
          <w:lang w:val="vi-VN"/>
        </w:rPr>
        <w:t xml:space="preserve">RAMJobStore: </w:t>
      </w:r>
      <w:r>
        <w:rPr>
          <w:rFonts w:hint="default"/>
          <w:lang w:val="vi-VN"/>
        </w:rPr>
        <w:t xml:space="preserve">lưu trữ trong bộ nhớ RAM =&gt; hiệu suất cao. Cấu hình: </w:t>
      </w:r>
      <w:r>
        <w:drawing>
          <wp:inline distT="0" distB="0" distL="114300" distR="114300">
            <wp:extent cx="5192395" cy="24892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2943" b="-1903"/>
                    <a:stretch>
                      <a:fillRect/>
                    </a:stretch>
                  </pic:blipFill>
                  <pic:spPr>
                    <a:xfrm>
                      <a:off x="0" y="0"/>
                      <a:ext cx="5192395" cy="248920"/>
                    </a:xfrm>
                    <a:prstGeom prst="rect">
                      <a:avLst/>
                    </a:prstGeom>
                    <a:noFill/>
                    <a:ln>
                      <a:noFill/>
                    </a:ln>
                  </pic:spPr>
                </pic:pic>
              </a:graphicData>
            </a:graphic>
          </wp:inline>
        </w:drawing>
      </w:r>
    </w:p>
    <w:p w14:paraId="7E42361F">
      <w:pPr>
        <w:numPr>
          <w:ilvl w:val="0"/>
          <w:numId w:val="0"/>
        </w:numPr>
        <w:spacing w:line="360" w:lineRule="auto"/>
        <w:ind w:leftChars="0"/>
        <w:rPr>
          <w:rFonts w:hint="default"/>
          <w:lang w:val="en-US"/>
        </w:rPr>
      </w:pPr>
      <w:r>
        <w:rPr>
          <w:rFonts w:hint="default"/>
          <w:b/>
          <w:bCs/>
          <w:lang w:val="vi-VN"/>
        </w:rPr>
        <w:t>JDBCJobStore:</w:t>
      </w:r>
      <w:r>
        <w:rPr>
          <w:rFonts w:hint="default"/>
          <w:lang w:val="vi-VN"/>
        </w:rPr>
        <w:t xml:space="preserve"> lưu trong cơ sở dữ liệu thông qua JDBC</w:t>
      </w:r>
    </w:p>
    <w:p w14:paraId="5EC67B24">
      <w:pPr>
        <w:numPr>
          <w:ilvl w:val="0"/>
          <w:numId w:val="12"/>
        </w:numPr>
        <w:spacing w:line="360" w:lineRule="auto"/>
        <w:ind w:left="0" w:leftChars="0" w:firstLine="0" w:firstLineChars="0"/>
        <w:rPr>
          <w:rFonts w:hint="default"/>
          <w:b/>
          <w:bCs/>
          <w:lang w:val="vi-VN"/>
        </w:rPr>
      </w:pPr>
      <w:r>
        <w:rPr>
          <w:rFonts w:hint="default"/>
          <w:b/>
          <w:bCs/>
          <w:lang w:val="vi-VN"/>
        </w:rPr>
        <w:t>Listener</w:t>
      </w:r>
    </w:p>
    <w:p w14:paraId="2EBBA750">
      <w:pPr>
        <w:numPr>
          <w:ilvl w:val="0"/>
          <w:numId w:val="0"/>
        </w:numPr>
        <w:spacing w:line="360" w:lineRule="auto"/>
        <w:ind w:leftChars="0"/>
        <w:rPr>
          <w:rFonts w:hint="default"/>
          <w:lang w:val="vi-VN"/>
        </w:rPr>
      </w:pPr>
      <w:r>
        <w:rPr>
          <w:rFonts w:hint="default"/>
          <w:lang w:val="vi-VN"/>
        </w:rPr>
        <w:tab/>
      </w:r>
      <w:r>
        <w:rPr>
          <w:rFonts w:hint="default"/>
          <w:lang w:val="vi-VN"/>
        </w:rPr>
        <w:t>Các thành phần theo dõi và xử lý sự kiện trong vòng đời của job, trigger hoặc toàn bộ scheduler:</w:t>
      </w:r>
    </w:p>
    <w:p w14:paraId="2E0FDCE3">
      <w:pPr>
        <w:numPr>
          <w:ilvl w:val="0"/>
          <w:numId w:val="0"/>
        </w:numPr>
        <w:spacing w:line="360" w:lineRule="auto"/>
        <w:rPr>
          <w:rFonts w:hint="default"/>
          <w:lang w:val="vi-VN"/>
        </w:rPr>
      </w:pPr>
      <w:r>
        <w:rPr>
          <w:rFonts w:hint="default"/>
          <w:b/>
          <w:bCs/>
          <w:lang w:val="vi-VN"/>
        </w:rPr>
        <w:t>* JobListener:</w:t>
      </w:r>
      <w:r>
        <w:rPr>
          <w:rFonts w:hint="default"/>
          <w:lang w:val="vi-VN"/>
        </w:rPr>
        <w:t xml:space="preserve"> Theo dõi các sự kiện của job.</w:t>
      </w:r>
    </w:p>
    <w:p w14:paraId="79D8DE9D">
      <w:pPr>
        <w:numPr>
          <w:ilvl w:val="0"/>
          <w:numId w:val="0"/>
        </w:numPr>
        <w:spacing w:line="360" w:lineRule="auto"/>
      </w:pPr>
      <w:r>
        <w:rPr>
          <w:rFonts w:hint="default"/>
          <w:lang w:val="vi-VN"/>
        </w:rPr>
        <w:t xml:space="preserve">- Các sự kiện liên quan bao gồm: thông báo công việc sắp được thực hiện, công việc đã hoàn tất </w:t>
      </w:r>
      <w:r>
        <w:drawing>
          <wp:inline distT="0" distB="0" distL="114300" distR="114300">
            <wp:extent cx="5268595" cy="145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r="7698"/>
                    <a:stretch>
                      <a:fillRect/>
                    </a:stretch>
                  </pic:blipFill>
                  <pic:spPr>
                    <a:xfrm>
                      <a:off x="0" y="0"/>
                      <a:ext cx="5268595" cy="1454785"/>
                    </a:xfrm>
                    <a:prstGeom prst="rect">
                      <a:avLst/>
                    </a:prstGeom>
                    <a:noFill/>
                    <a:ln>
                      <a:noFill/>
                    </a:ln>
                  </pic:spPr>
                </pic:pic>
              </a:graphicData>
            </a:graphic>
          </wp:inline>
        </w:drawing>
      </w:r>
    </w:p>
    <w:p w14:paraId="7BB8580B">
      <w:pPr>
        <w:numPr>
          <w:ilvl w:val="0"/>
          <w:numId w:val="0"/>
        </w:numPr>
        <w:spacing w:line="360" w:lineRule="auto"/>
        <w:rPr>
          <w:rFonts w:hint="default"/>
          <w:lang w:val="vi-VN"/>
        </w:rPr>
      </w:pPr>
      <w:r>
        <w:rPr>
          <w:rFonts w:hint="default"/>
          <w:b/>
          <w:bCs/>
          <w:lang w:val="vi-VN"/>
        </w:rPr>
        <w:t>* TriggerListener:</w:t>
      </w:r>
      <w:r>
        <w:rPr>
          <w:rFonts w:hint="default"/>
          <w:lang w:val="vi-VN"/>
        </w:rPr>
        <w:t xml:space="preserve"> Theo dõi các sự kiện của trigger</w:t>
      </w:r>
    </w:p>
    <w:p w14:paraId="1D075CC1">
      <w:pPr>
        <w:numPr>
          <w:ilvl w:val="0"/>
          <w:numId w:val="0"/>
        </w:numPr>
        <w:spacing w:line="360" w:lineRule="auto"/>
        <w:rPr>
          <w:rFonts w:hint="default"/>
          <w:lang w:val="vi-VN"/>
        </w:rPr>
      </w:pPr>
      <w:r>
        <w:rPr>
          <w:rFonts w:hint="default"/>
          <w:lang w:val="vi-VN"/>
        </w:rPr>
        <w:t xml:space="preserve">- Các sự kiện liên quan đến kích hoạt bao gồm: kích hoạt, kích hoạt nhầm, hoàn tất kích hoạt </w:t>
      </w:r>
      <w:r>
        <w:drawing>
          <wp:inline distT="0" distB="0" distL="114300" distR="114300">
            <wp:extent cx="5238115" cy="196659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rcRect r="6516"/>
                    <a:stretch>
                      <a:fillRect/>
                    </a:stretch>
                  </pic:blipFill>
                  <pic:spPr>
                    <a:xfrm>
                      <a:off x="0" y="0"/>
                      <a:ext cx="5238115" cy="1966595"/>
                    </a:xfrm>
                    <a:prstGeom prst="rect">
                      <a:avLst/>
                    </a:prstGeom>
                    <a:noFill/>
                    <a:ln>
                      <a:noFill/>
                    </a:ln>
                  </pic:spPr>
                </pic:pic>
              </a:graphicData>
            </a:graphic>
          </wp:inline>
        </w:drawing>
      </w:r>
    </w:p>
    <w:p w14:paraId="0583256F">
      <w:pPr>
        <w:numPr>
          <w:ilvl w:val="0"/>
          <w:numId w:val="0"/>
        </w:numPr>
        <w:spacing w:line="360" w:lineRule="auto"/>
        <w:rPr>
          <w:rFonts w:hint="default"/>
          <w:lang w:val="vi-VN"/>
        </w:rPr>
      </w:pPr>
      <w:r>
        <w:rPr>
          <w:rFonts w:hint="default"/>
          <w:b/>
          <w:bCs/>
          <w:lang w:val="vi-VN"/>
        </w:rPr>
        <w:t>* SchedulerListener:</w:t>
      </w:r>
      <w:r>
        <w:rPr>
          <w:rFonts w:hint="default"/>
          <w:lang w:val="vi-VN"/>
        </w:rPr>
        <w:t xml:space="preserve"> Theo dõi các sự kiện của toàn bộ scheduler</w:t>
      </w:r>
    </w:p>
    <w:p w14:paraId="4FDF618F">
      <w:pPr>
        <w:numPr>
          <w:ilvl w:val="0"/>
          <w:numId w:val="0"/>
        </w:numPr>
        <w:spacing w:line="360" w:lineRule="auto"/>
      </w:pPr>
      <w:r>
        <w:rPr>
          <w:rFonts w:hint="default"/>
          <w:lang w:val="vi-VN"/>
        </w:rPr>
        <w:t xml:space="preserve">- Các sự kiện liên quan đến trình lập lịch bao gồm: thêm công việc/kích hoạt, xóa công việc/kích hoạt, lỗi nghiêm trọng trong trình lập lịch, thông báo trình lập lịch bị tắt và các sự kiện khác </w:t>
      </w:r>
      <w:r>
        <w:drawing>
          <wp:inline distT="0" distB="0" distL="114300" distR="114300">
            <wp:extent cx="5299075" cy="25736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rcRect r="4944"/>
                    <a:stretch>
                      <a:fillRect/>
                    </a:stretch>
                  </pic:blipFill>
                  <pic:spPr>
                    <a:xfrm>
                      <a:off x="0" y="0"/>
                      <a:ext cx="5299075" cy="2573655"/>
                    </a:xfrm>
                    <a:prstGeom prst="rect">
                      <a:avLst/>
                    </a:prstGeom>
                    <a:noFill/>
                    <a:ln>
                      <a:noFill/>
                    </a:ln>
                  </pic:spPr>
                </pic:pic>
              </a:graphicData>
            </a:graphic>
          </wp:inline>
        </w:drawing>
      </w:r>
    </w:p>
    <w:p w14:paraId="0DC2EDB4">
      <w:pPr>
        <w:numPr>
          <w:ilvl w:val="0"/>
          <w:numId w:val="0"/>
        </w:numPr>
        <w:spacing w:line="360" w:lineRule="auto"/>
      </w:pPr>
    </w:p>
    <w:p w14:paraId="7D7731A3">
      <w:pPr>
        <w:numPr>
          <w:ilvl w:val="0"/>
          <w:numId w:val="0"/>
        </w:numPr>
        <w:spacing w:line="360" w:lineRule="auto"/>
        <w:rPr>
          <w:rFonts w:hint="default"/>
          <w:lang w:val="en-US"/>
        </w:rPr>
      </w:pPr>
      <w:r>
        <w:rPr>
          <w:rFonts w:hint="default"/>
          <w:lang w:val="vi-VN"/>
        </w:rPr>
        <w:tab/>
      </w:r>
      <w:r>
        <w:rPr>
          <w:rFonts w:hint="default"/>
          <w:lang w:val="vi-VN"/>
        </w:rPr>
        <w:t>Một listener được tạo bằng cách triển khai TriggerListener, JobListener hoặc SchedulerListener interface</w:t>
      </w:r>
      <w:r>
        <w:rPr>
          <w:rFonts w:hint="default"/>
          <w:lang w:val="en-US"/>
        </w:rPr>
        <w:t xml:space="preserve">. </w:t>
      </w:r>
      <w:r>
        <w:rPr>
          <w:rFonts w:hint="default"/>
          <w:lang w:val="vi-VN"/>
        </w:rPr>
        <w:t>Một cách khác là chỉ cần ghi đè các sự kiện cần thiết bằng cách mở rộng lớp JobListenerSupport, TriggerListenerSupport hoặc SchedulerListenerSupport</w:t>
      </w:r>
      <w:r>
        <w:rPr>
          <w:rFonts w:hint="default"/>
          <w:lang w:val="en-US"/>
        </w:rPr>
        <w:t>.</w:t>
      </w:r>
    </w:p>
    <w:p w14:paraId="7B157CBA">
      <w:pPr>
        <w:numPr>
          <w:ilvl w:val="0"/>
          <w:numId w:val="0"/>
        </w:numPr>
        <w:spacing w:line="360" w:lineRule="auto"/>
        <w:rPr>
          <w:rFonts w:hint="default"/>
          <w:lang w:val="en-US"/>
        </w:rPr>
      </w:pPr>
      <w:r>
        <w:rPr>
          <w:rFonts w:hint="default"/>
          <w:lang w:val="en-US"/>
        </w:rPr>
        <w:tab/>
      </w:r>
      <w:r>
        <w:rPr>
          <w:rFonts w:hint="default"/>
          <w:lang w:val="en-US"/>
        </w:rPr>
        <w:t>Li</w:t>
      </w:r>
      <w:r>
        <w:rPr>
          <w:rFonts w:hint="default"/>
          <w:lang w:val="vi-VN"/>
        </w:rPr>
        <w:t>st</w:t>
      </w:r>
      <w:r>
        <w:rPr>
          <w:rFonts w:hint="default"/>
          <w:lang w:val="en-US"/>
        </w:rPr>
        <w:t xml:space="preserve">ener </w:t>
      </w:r>
      <w:r>
        <w:rPr>
          <w:rFonts w:hint="default"/>
          <w:lang w:val="vi-VN"/>
        </w:rPr>
        <w:t>được đăng ký với ListenerManager của trình lập lịch kèm theo mô tả của job/trigger mà listener muốn nhận.</w:t>
      </w:r>
    </w:p>
    <w:p w14:paraId="02CEDF17">
      <w:pPr>
        <w:numPr>
          <w:ilvl w:val="0"/>
          <w:numId w:val="11"/>
        </w:numPr>
        <w:spacing w:line="360" w:lineRule="auto"/>
        <w:ind w:left="0" w:leftChars="0" w:firstLine="0" w:firstLineChars="0"/>
        <w:rPr>
          <w:rFonts w:hint="default"/>
          <w:b/>
          <w:bCs/>
          <w:lang w:val="vi-VN"/>
        </w:rPr>
      </w:pPr>
      <w:r>
        <w:rPr>
          <w:rFonts w:hint="default"/>
          <w:b/>
          <w:bCs/>
          <w:lang w:val="vi-VN"/>
        </w:rPr>
        <w:t>Đánh giá</w:t>
      </w:r>
    </w:p>
    <w:p w14:paraId="24A414DE">
      <w:pPr>
        <w:numPr>
          <w:ilvl w:val="0"/>
          <w:numId w:val="0"/>
        </w:numPr>
        <w:spacing w:line="360" w:lineRule="auto"/>
        <w:ind w:leftChars="0"/>
        <w:rPr>
          <w:rFonts w:hint="default"/>
          <w:b/>
          <w:bCs/>
          <w:lang w:val="vi-VN"/>
        </w:rPr>
      </w:pPr>
      <w:r>
        <w:rPr>
          <w:rFonts w:hint="default"/>
          <w:lang w:val="vi-VN"/>
        </w:rPr>
        <w:tab/>
      </w:r>
      <w:r>
        <w:rPr>
          <w:rFonts w:hint="default"/>
          <w:b/>
          <w:bCs/>
          <w:lang w:val="vi-VN"/>
        </w:rPr>
        <w:t>Ưu điểm:</w:t>
      </w:r>
    </w:p>
    <w:p w14:paraId="7E67C56E">
      <w:pPr>
        <w:numPr>
          <w:ilvl w:val="0"/>
          <w:numId w:val="14"/>
        </w:numPr>
        <w:spacing w:line="360" w:lineRule="auto"/>
        <w:ind w:left="940" w:leftChars="0" w:hanging="420" w:firstLineChars="0"/>
        <w:rPr>
          <w:rFonts w:hint="default"/>
          <w:lang w:val="vi-VN"/>
        </w:rPr>
      </w:pPr>
      <w:r>
        <w:rPr>
          <w:rFonts w:hint="default"/>
          <w:lang w:val="vi-VN"/>
        </w:rPr>
        <w:t>Linh hoạt, mạnh mẽ</w:t>
      </w:r>
    </w:p>
    <w:p w14:paraId="29D44124">
      <w:pPr>
        <w:numPr>
          <w:ilvl w:val="0"/>
          <w:numId w:val="14"/>
        </w:numPr>
        <w:spacing w:line="360" w:lineRule="auto"/>
        <w:ind w:left="940" w:leftChars="0" w:hanging="420" w:firstLineChars="0"/>
        <w:rPr>
          <w:rFonts w:hint="default"/>
          <w:lang w:val="vi-VN"/>
        </w:rPr>
      </w:pPr>
      <w:r>
        <w:rPr>
          <w:rFonts w:hint="default"/>
          <w:lang w:val="vi-VN"/>
        </w:rPr>
        <w:t>Quản lý tác vụ phức tạp: hỗ trợ phân nhóm, ưu tiên tác vụ, quản lý trạng thái job</w:t>
      </w:r>
    </w:p>
    <w:p w14:paraId="799D5093">
      <w:pPr>
        <w:numPr>
          <w:ilvl w:val="0"/>
          <w:numId w:val="14"/>
        </w:numPr>
        <w:spacing w:line="360" w:lineRule="auto"/>
        <w:ind w:left="940" w:leftChars="0" w:hanging="420" w:firstLineChars="0"/>
        <w:rPr>
          <w:rFonts w:hint="default"/>
          <w:lang w:val="vi-VN"/>
        </w:rPr>
      </w:pPr>
      <w:r>
        <w:rPr>
          <w:rFonts w:hint="default"/>
          <w:lang w:val="vi-VN"/>
        </w:rPr>
        <w:t>Khả năng lưu trữ và phục hồi</w:t>
      </w:r>
    </w:p>
    <w:p w14:paraId="77EF4263">
      <w:pPr>
        <w:numPr>
          <w:ilvl w:val="0"/>
          <w:numId w:val="14"/>
        </w:numPr>
        <w:spacing w:line="360" w:lineRule="auto"/>
        <w:ind w:left="940" w:leftChars="0" w:hanging="420" w:firstLineChars="0"/>
        <w:rPr>
          <w:rFonts w:hint="default"/>
          <w:lang w:val="vi-VN"/>
        </w:rPr>
      </w:pPr>
      <w:r>
        <w:rPr>
          <w:rFonts w:hint="default"/>
          <w:lang w:val="vi-VN"/>
        </w:rPr>
        <w:t>Hỗ trợ cluster</w:t>
      </w:r>
    </w:p>
    <w:p w14:paraId="4F6AF151">
      <w:pPr>
        <w:numPr>
          <w:ilvl w:val="0"/>
          <w:numId w:val="0"/>
        </w:numPr>
        <w:spacing w:line="360" w:lineRule="auto"/>
        <w:rPr>
          <w:rFonts w:hint="default"/>
          <w:lang w:val="vi-VN"/>
        </w:rPr>
      </w:pPr>
      <w:r>
        <w:rPr>
          <w:rFonts w:hint="default"/>
          <w:lang w:val="vi-VN"/>
        </w:rPr>
        <w:tab/>
      </w:r>
      <w:r>
        <w:rPr>
          <w:rFonts w:hint="default"/>
          <w:b/>
          <w:bCs/>
          <w:lang w:val="vi-VN"/>
        </w:rPr>
        <w:t>Nhược điểm:</w:t>
      </w:r>
    </w:p>
    <w:p w14:paraId="5E5AD6E2">
      <w:pPr>
        <w:numPr>
          <w:ilvl w:val="0"/>
          <w:numId w:val="14"/>
        </w:numPr>
        <w:spacing w:line="360" w:lineRule="auto"/>
        <w:ind w:left="940" w:leftChars="0" w:hanging="420" w:firstLineChars="0"/>
        <w:rPr>
          <w:rFonts w:hint="default"/>
          <w:lang w:val="vi-VN"/>
        </w:rPr>
      </w:pPr>
      <w:r>
        <w:rPr>
          <w:rFonts w:hint="default"/>
          <w:lang w:val="vi-VN"/>
        </w:rPr>
        <w:t>Cấu hình phức tạp</w:t>
      </w:r>
    </w:p>
    <w:p w14:paraId="35514788">
      <w:pPr>
        <w:numPr>
          <w:ilvl w:val="0"/>
          <w:numId w:val="14"/>
        </w:numPr>
        <w:spacing w:line="360" w:lineRule="auto"/>
        <w:ind w:left="940" w:leftChars="0" w:hanging="420" w:firstLineChars="0"/>
        <w:rPr>
          <w:rFonts w:hint="default"/>
          <w:lang w:val="vi-VN"/>
        </w:rPr>
      </w:pPr>
      <w:r>
        <w:rPr>
          <w:rFonts w:hint="default"/>
          <w:lang w:val="vi-VN"/>
        </w:rPr>
        <w:t>Overhead có thể cao hơn</w:t>
      </w:r>
    </w:p>
    <w:p w14:paraId="30B69B09">
      <w:pPr>
        <w:numPr>
          <w:ilvl w:val="0"/>
          <w:numId w:val="11"/>
        </w:numPr>
        <w:spacing w:line="360" w:lineRule="auto"/>
        <w:ind w:left="0" w:leftChars="0" w:firstLine="0" w:firstLineChars="0"/>
        <w:rPr>
          <w:rFonts w:hint="default"/>
          <w:b/>
          <w:bCs/>
          <w:lang w:val="vi-VN"/>
        </w:rPr>
      </w:pPr>
      <w:r>
        <w:rPr>
          <w:rFonts w:hint="default"/>
          <w:b/>
          <w:bCs/>
          <w:lang w:val="vi-VN"/>
        </w:rPr>
        <w:t>So với công cụ khác (Spring Scheduler)</w:t>
      </w:r>
    </w:p>
    <w:p w14:paraId="569501F7">
      <w:pPr>
        <w:numPr>
          <w:ilvl w:val="0"/>
          <w:numId w:val="0"/>
        </w:numPr>
        <w:spacing w:line="360" w:lineRule="auto"/>
        <w:ind w:leftChars="0"/>
        <w:rPr>
          <w:rFonts w:hint="default"/>
          <w:lang w:val="vi-VN"/>
        </w:rPr>
      </w:pPr>
      <w:r>
        <w:rPr>
          <w:rFonts w:hint="default"/>
          <w:lang w:val="vi-VN"/>
        </w:rPr>
        <w:tab/>
      </w:r>
      <w:r>
        <w:rPr>
          <w:rFonts w:hint="default"/>
          <w:lang w:val="vi-VN"/>
        </w:rPr>
        <w:t>Spring Scheduler được tích hợp sẵn trong Spring Framework để hỗ trợ các tác vụ lập lịch mà không cần thư viện bên ngoài.</w:t>
      </w:r>
    </w:p>
    <w:p w14:paraId="00912032">
      <w:pPr>
        <w:numPr>
          <w:ilvl w:val="0"/>
          <w:numId w:val="0"/>
        </w:numPr>
        <w:spacing w:line="360" w:lineRule="auto"/>
        <w:ind w:leftChars="0"/>
        <w:rPr>
          <w:rFonts w:hint="default"/>
          <w:lang w:val="vi-VN"/>
        </w:rPr>
      </w:pPr>
      <w:r>
        <w:rPr>
          <w:rFonts w:hint="default"/>
          <w:lang w:val="vi-VN"/>
        </w:rPr>
        <w:t xml:space="preserve"> </w:t>
      </w:r>
      <w:r>
        <w:rPr>
          <w:rFonts w:hint="default"/>
          <w:lang w:val="vi-VN"/>
        </w:rPr>
        <w:tab/>
      </w:r>
      <w:r>
        <w:rPr>
          <w:rFonts w:hint="default"/>
          <w:lang w:val="vi-VN"/>
        </w:rPr>
        <w:t>So với tính năng được tích hợp sẵn, Quartz Scheduler hỗ trợ tốt hơn trong các ứng dụng yêu cầu lập lịch phức tạp</w:t>
      </w:r>
    </w:p>
    <w:tbl>
      <w:tblPr>
        <w:tblStyle w:val="1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2496"/>
        <w:gridCol w:w="2520"/>
        <w:gridCol w:w="2218"/>
      </w:tblGrid>
      <w:tr w14:paraId="7B063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288" w:type="dxa"/>
            <w:vAlign w:val="center"/>
          </w:tcPr>
          <w:p w14:paraId="71DF708B">
            <w:pPr>
              <w:widowControl w:val="0"/>
              <w:numPr>
                <w:ilvl w:val="0"/>
                <w:numId w:val="0"/>
              </w:numPr>
              <w:spacing w:line="240" w:lineRule="auto"/>
              <w:jc w:val="center"/>
              <w:rPr>
                <w:rFonts w:hint="default"/>
                <w:b/>
                <w:bCs/>
                <w:spacing w:val="0"/>
                <w:w w:val="100"/>
                <w:vertAlign w:val="baseline"/>
                <w:lang w:val="vi-VN"/>
              </w:rPr>
            </w:pPr>
          </w:p>
        </w:tc>
        <w:tc>
          <w:tcPr>
            <w:tcW w:w="2496" w:type="dxa"/>
            <w:vAlign w:val="center"/>
          </w:tcPr>
          <w:p w14:paraId="44B4B88B">
            <w:pPr>
              <w:widowControl w:val="0"/>
              <w:numPr>
                <w:ilvl w:val="0"/>
                <w:numId w:val="0"/>
              </w:numPr>
              <w:spacing w:line="240" w:lineRule="auto"/>
              <w:jc w:val="center"/>
              <w:rPr>
                <w:rFonts w:hint="default"/>
                <w:b/>
                <w:bCs/>
                <w:spacing w:val="0"/>
                <w:w w:val="100"/>
                <w:vertAlign w:val="baseline"/>
                <w:lang w:val="vi-VN"/>
              </w:rPr>
            </w:pPr>
            <w:r>
              <w:rPr>
                <w:rFonts w:hint="default"/>
                <w:b/>
                <w:bCs/>
                <w:spacing w:val="0"/>
                <w:w w:val="100"/>
                <w:vertAlign w:val="baseline"/>
                <w:lang w:val="vi-VN"/>
              </w:rPr>
              <w:t>Ưu điểm</w:t>
            </w:r>
          </w:p>
        </w:tc>
        <w:tc>
          <w:tcPr>
            <w:tcW w:w="2520" w:type="dxa"/>
            <w:vAlign w:val="center"/>
          </w:tcPr>
          <w:p w14:paraId="755395A5">
            <w:pPr>
              <w:widowControl w:val="0"/>
              <w:numPr>
                <w:ilvl w:val="0"/>
                <w:numId w:val="0"/>
              </w:numPr>
              <w:spacing w:line="240" w:lineRule="auto"/>
              <w:jc w:val="center"/>
              <w:rPr>
                <w:rFonts w:hint="default"/>
                <w:b/>
                <w:bCs/>
                <w:spacing w:val="0"/>
                <w:w w:val="100"/>
                <w:vertAlign w:val="baseline"/>
                <w:lang w:val="vi-VN"/>
              </w:rPr>
            </w:pPr>
            <w:r>
              <w:rPr>
                <w:rFonts w:hint="default"/>
                <w:b/>
                <w:bCs/>
                <w:spacing w:val="0"/>
                <w:w w:val="100"/>
                <w:vertAlign w:val="baseline"/>
                <w:lang w:val="vi-VN"/>
              </w:rPr>
              <w:t>Nhược điểm</w:t>
            </w:r>
          </w:p>
        </w:tc>
        <w:tc>
          <w:tcPr>
            <w:tcW w:w="2218" w:type="dxa"/>
            <w:vAlign w:val="center"/>
          </w:tcPr>
          <w:p w14:paraId="55E82853">
            <w:pPr>
              <w:widowControl w:val="0"/>
              <w:numPr>
                <w:ilvl w:val="0"/>
                <w:numId w:val="0"/>
              </w:numPr>
              <w:spacing w:line="240" w:lineRule="auto"/>
              <w:jc w:val="center"/>
              <w:rPr>
                <w:rFonts w:hint="default"/>
                <w:b/>
                <w:bCs/>
                <w:spacing w:val="0"/>
                <w:w w:val="100"/>
                <w:vertAlign w:val="baseline"/>
                <w:lang w:val="vi-VN"/>
              </w:rPr>
            </w:pPr>
            <w:r>
              <w:rPr>
                <w:rFonts w:hint="default"/>
                <w:b/>
                <w:bCs/>
                <w:spacing w:val="0"/>
                <w:w w:val="100"/>
                <w:vertAlign w:val="baseline"/>
                <w:lang w:val="vi-VN"/>
              </w:rPr>
              <w:t>Phù hợp</w:t>
            </w:r>
          </w:p>
        </w:tc>
      </w:tr>
      <w:tr w14:paraId="4DFDB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288" w:type="dxa"/>
            <w:vAlign w:val="center"/>
          </w:tcPr>
          <w:p w14:paraId="62191B52">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Quartz Scheduler</w:t>
            </w:r>
          </w:p>
        </w:tc>
        <w:tc>
          <w:tcPr>
            <w:tcW w:w="2496" w:type="dxa"/>
            <w:vAlign w:val="center"/>
          </w:tcPr>
          <w:p w14:paraId="649DCF3D">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Mạnh mẽ, hỗ trợ cluster, quản lý trạng thái job,...</w:t>
            </w:r>
          </w:p>
        </w:tc>
        <w:tc>
          <w:tcPr>
            <w:tcW w:w="2520" w:type="dxa"/>
            <w:vAlign w:val="center"/>
          </w:tcPr>
          <w:p w14:paraId="3C1E2D56">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Cấu hình phức tạp, overhead cao</w:t>
            </w:r>
          </w:p>
        </w:tc>
        <w:tc>
          <w:tcPr>
            <w:tcW w:w="2218" w:type="dxa"/>
            <w:vAlign w:val="center"/>
          </w:tcPr>
          <w:p w14:paraId="214E15B2">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Hệ thống lớn, tác vụ phức tạp</w:t>
            </w:r>
          </w:p>
        </w:tc>
      </w:tr>
      <w:tr w14:paraId="555FF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trPr>
        <w:tc>
          <w:tcPr>
            <w:tcW w:w="1288" w:type="dxa"/>
            <w:vAlign w:val="center"/>
          </w:tcPr>
          <w:p w14:paraId="6661B759">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Spring Scheduler</w:t>
            </w:r>
          </w:p>
        </w:tc>
        <w:tc>
          <w:tcPr>
            <w:tcW w:w="2496" w:type="dxa"/>
            <w:vAlign w:val="center"/>
          </w:tcPr>
          <w:p w14:paraId="638D00AA">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Dễ cấu hình, tích hợp sẵn</w:t>
            </w:r>
          </w:p>
        </w:tc>
        <w:tc>
          <w:tcPr>
            <w:tcW w:w="2520" w:type="dxa"/>
            <w:vAlign w:val="center"/>
          </w:tcPr>
          <w:p w14:paraId="1CEF5E6A">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Hạn chế tính năng, không quản lý trạng thái job</w:t>
            </w:r>
          </w:p>
        </w:tc>
        <w:tc>
          <w:tcPr>
            <w:tcW w:w="2218" w:type="dxa"/>
            <w:vAlign w:val="center"/>
          </w:tcPr>
          <w:p w14:paraId="190EC655">
            <w:pPr>
              <w:widowControl w:val="0"/>
              <w:numPr>
                <w:ilvl w:val="0"/>
                <w:numId w:val="0"/>
              </w:numPr>
              <w:spacing w:line="240" w:lineRule="auto"/>
              <w:jc w:val="both"/>
              <w:rPr>
                <w:rFonts w:hint="default"/>
                <w:spacing w:val="0"/>
                <w:w w:val="100"/>
                <w:vertAlign w:val="baseline"/>
                <w:lang w:val="vi-VN"/>
              </w:rPr>
            </w:pPr>
            <w:r>
              <w:rPr>
                <w:rFonts w:hint="default"/>
                <w:spacing w:val="0"/>
                <w:w w:val="100"/>
                <w:vertAlign w:val="baseline"/>
                <w:lang w:val="vi-VN"/>
              </w:rPr>
              <w:t>Ứng dụng, tác vụ đơn giản</w:t>
            </w:r>
          </w:p>
        </w:tc>
      </w:tr>
    </w:tbl>
    <w:p w14:paraId="386B00DE">
      <w:pPr>
        <w:numPr>
          <w:ilvl w:val="0"/>
          <w:numId w:val="0"/>
        </w:numPr>
        <w:spacing w:line="360" w:lineRule="auto"/>
        <w:rPr>
          <w:rFonts w:hint="default"/>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D4D42"/>
    <w:multiLevelType w:val="singleLevel"/>
    <w:tmpl w:val="8ACD4D42"/>
    <w:lvl w:ilvl="0" w:tentative="0">
      <w:start w:val="1"/>
      <w:numFmt w:val="lowerLetter"/>
      <w:suff w:val="space"/>
      <w:lvlText w:val="%1."/>
      <w:lvlJc w:val="left"/>
    </w:lvl>
  </w:abstractNum>
  <w:abstractNum w:abstractNumId="1">
    <w:nsid w:val="A0AF6A94"/>
    <w:multiLevelType w:val="singleLevel"/>
    <w:tmpl w:val="A0AF6A94"/>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E7C4FAB7"/>
    <w:multiLevelType w:val="singleLevel"/>
    <w:tmpl w:val="E7C4FAB7"/>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08E57CF9"/>
    <w:multiLevelType w:val="singleLevel"/>
    <w:tmpl w:val="08E57CF9"/>
    <w:lvl w:ilvl="0" w:tentative="0">
      <w:start w:val="1"/>
      <w:numFmt w:val="decimal"/>
      <w:suff w:val="space"/>
      <w:lvlText w:val="%1."/>
      <w:lvlJc w:val="left"/>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6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9295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BE18AB"/>
    <w:rsid w:val="28117ED9"/>
    <w:rsid w:val="38FF1427"/>
    <w:rsid w:val="4B7250E4"/>
    <w:rsid w:val="5EBF36B1"/>
    <w:rsid w:val="69A437F1"/>
    <w:rsid w:val="706155E1"/>
    <w:rsid w:val="7F39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470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2024-11-01T08:18:00Z</dcterms:created>
  <dc:creator>GIANG</dc:creator>
  <cp:lastModifiedBy>Giang Đậu Văn</cp:lastModifiedBy>
  <dcterms:modified xsi:type="dcterms:W3CDTF">2024-11-06T02:11:41Z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E8ABF2E630B54791BAAA820F356096BD_11</vt:lpwstr>
  </property>
</Properties>
</file>