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42EA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Tweet Sentiment Analysis: Positive, Negative, and Neutral Percentages</w:t>
      </w:r>
    </w:p>
    <w:p w14:paraId="6983DFAD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8D36E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Averages (2/15-5/25)</w:t>
      </w:r>
    </w:p>
    <w:p w14:paraId="5043E5CC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39DD9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ab/>
      </w:r>
      <w:r w:rsidRPr="00B549BE">
        <w:rPr>
          <w:rFonts w:ascii="Arial" w:eastAsia="Times New Roman" w:hAnsi="Arial" w:cs="Arial"/>
          <w:b/>
          <w:bCs/>
          <w:color w:val="000000"/>
        </w:rPr>
        <w:tab/>
        <w:t>Positive</w:t>
      </w:r>
      <w:r w:rsidRPr="00B549BE">
        <w:rPr>
          <w:rFonts w:ascii="Arial" w:eastAsia="Times New Roman" w:hAnsi="Arial" w:cs="Arial"/>
          <w:b/>
          <w:bCs/>
          <w:color w:val="000000"/>
        </w:rPr>
        <w:tab/>
        <w:t>Negative</w:t>
      </w:r>
      <w:r w:rsidRPr="00B549BE">
        <w:rPr>
          <w:rFonts w:ascii="Arial" w:eastAsia="Times New Roman" w:hAnsi="Arial" w:cs="Arial"/>
          <w:b/>
          <w:bCs/>
          <w:color w:val="000000"/>
        </w:rPr>
        <w:tab/>
        <w:t>Neutral</w:t>
      </w:r>
    </w:p>
    <w:p w14:paraId="6C5B7D66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69DA8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Cuomo</w:t>
      </w:r>
      <w:r w:rsidRPr="00B549BE">
        <w:rPr>
          <w:rFonts w:ascii="Arial" w:eastAsia="Times New Roman" w:hAnsi="Arial" w:cs="Arial"/>
          <w:b/>
          <w:bCs/>
          <w:color w:val="000000"/>
        </w:rPr>
        <w:tab/>
        <w:t>59.56%</w:t>
      </w:r>
      <w:r w:rsidRPr="00B549BE">
        <w:rPr>
          <w:rFonts w:ascii="Arial" w:eastAsia="Times New Roman" w:hAnsi="Arial" w:cs="Arial"/>
          <w:color w:val="000000"/>
        </w:rPr>
        <w:tab/>
        <w:t>12.67%</w:t>
      </w:r>
      <w:r w:rsidRPr="00B549BE">
        <w:rPr>
          <w:rFonts w:ascii="Arial" w:eastAsia="Times New Roman" w:hAnsi="Arial" w:cs="Arial"/>
          <w:color w:val="000000"/>
        </w:rPr>
        <w:tab/>
        <w:t>27.77%</w:t>
      </w:r>
    </w:p>
    <w:p w14:paraId="063AE338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B7CC4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Murphy</w:t>
      </w:r>
      <w:r w:rsidRPr="00B549BE">
        <w:rPr>
          <w:rFonts w:ascii="Arial" w:eastAsia="Times New Roman" w:hAnsi="Arial" w:cs="Arial"/>
          <w:b/>
          <w:bCs/>
          <w:color w:val="000000"/>
        </w:rPr>
        <w:tab/>
      </w:r>
      <w:r w:rsidRPr="00B549BE">
        <w:rPr>
          <w:rFonts w:ascii="Arial" w:eastAsia="Times New Roman" w:hAnsi="Arial" w:cs="Arial"/>
          <w:color w:val="000000"/>
        </w:rPr>
        <w:t>59.31%</w:t>
      </w:r>
      <w:r w:rsidRPr="00B549BE">
        <w:rPr>
          <w:rFonts w:ascii="Arial" w:eastAsia="Times New Roman" w:hAnsi="Arial" w:cs="Arial"/>
          <w:color w:val="000000"/>
        </w:rPr>
        <w:tab/>
        <w:t>8.94%</w:t>
      </w:r>
      <w:r w:rsidRPr="00B549BE">
        <w:rPr>
          <w:rFonts w:ascii="Arial" w:eastAsia="Times New Roman" w:hAnsi="Arial" w:cs="Arial"/>
          <w:color w:val="000000"/>
        </w:rPr>
        <w:tab/>
      </w:r>
      <w:r w:rsidRPr="00B549BE">
        <w:rPr>
          <w:rFonts w:ascii="Arial" w:eastAsia="Times New Roman" w:hAnsi="Arial" w:cs="Arial"/>
          <w:color w:val="000000"/>
        </w:rPr>
        <w:tab/>
        <w:t>31.75%</w:t>
      </w:r>
    </w:p>
    <w:p w14:paraId="4B5E1F21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D0A1B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Lamont</w:t>
      </w:r>
      <w:r w:rsidRPr="00B549BE">
        <w:rPr>
          <w:rFonts w:ascii="Arial" w:eastAsia="Times New Roman" w:hAnsi="Arial" w:cs="Arial"/>
          <w:b/>
          <w:bCs/>
          <w:color w:val="000000"/>
        </w:rPr>
        <w:tab/>
      </w:r>
      <w:r w:rsidRPr="00B549BE">
        <w:rPr>
          <w:rFonts w:ascii="Arial" w:eastAsia="Times New Roman" w:hAnsi="Arial" w:cs="Arial"/>
          <w:color w:val="000000"/>
        </w:rPr>
        <w:t>51.78%</w:t>
      </w:r>
      <w:r w:rsidRPr="00B549BE">
        <w:rPr>
          <w:rFonts w:ascii="Arial" w:eastAsia="Times New Roman" w:hAnsi="Arial" w:cs="Arial"/>
          <w:color w:val="000000"/>
        </w:rPr>
        <w:tab/>
        <w:t>8.50%</w:t>
      </w:r>
      <w:r w:rsidRPr="00B549BE">
        <w:rPr>
          <w:rFonts w:ascii="Arial" w:eastAsia="Times New Roman" w:hAnsi="Arial" w:cs="Arial"/>
          <w:color w:val="000000"/>
        </w:rPr>
        <w:tab/>
      </w:r>
      <w:r w:rsidRPr="00B549BE">
        <w:rPr>
          <w:rFonts w:ascii="Arial" w:eastAsia="Times New Roman" w:hAnsi="Arial" w:cs="Arial"/>
          <w:color w:val="000000"/>
        </w:rPr>
        <w:tab/>
      </w:r>
      <w:r w:rsidRPr="00B549BE">
        <w:rPr>
          <w:rFonts w:ascii="Arial" w:eastAsia="Times New Roman" w:hAnsi="Arial" w:cs="Arial"/>
          <w:b/>
          <w:bCs/>
          <w:color w:val="000000"/>
        </w:rPr>
        <w:t>39.72%</w:t>
      </w:r>
    </w:p>
    <w:p w14:paraId="5ED994D5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FA64A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De Blasio</w:t>
      </w:r>
      <w:r w:rsidRPr="00B549BE">
        <w:rPr>
          <w:rFonts w:ascii="Arial" w:eastAsia="Times New Roman" w:hAnsi="Arial" w:cs="Arial"/>
          <w:b/>
          <w:bCs/>
          <w:color w:val="000000"/>
        </w:rPr>
        <w:tab/>
      </w:r>
      <w:r w:rsidRPr="00B549BE">
        <w:rPr>
          <w:rFonts w:ascii="Arial" w:eastAsia="Times New Roman" w:hAnsi="Arial" w:cs="Arial"/>
          <w:color w:val="000000"/>
        </w:rPr>
        <w:t>56.74%</w:t>
      </w:r>
      <w:r w:rsidRPr="00B549BE">
        <w:rPr>
          <w:rFonts w:ascii="Arial" w:eastAsia="Times New Roman" w:hAnsi="Arial" w:cs="Arial"/>
          <w:color w:val="000000"/>
        </w:rPr>
        <w:tab/>
        <w:t>14.59%</w:t>
      </w:r>
      <w:r w:rsidRPr="00B549BE">
        <w:rPr>
          <w:rFonts w:ascii="Arial" w:eastAsia="Times New Roman" w:hAnsi="Arial" w:cs="Arial"/>
          <w:color w:val="000000"/>
        </w:rPr>
        <w:tab/>
        <w:t>28.66%</w:t>
      </w:r>
    </w:p>
    <w:p w14:paraId="2B0B48D7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61F6B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Trump</w:t>
      </w:r>
      <w:r w:rsidRPr="00B549BE">
        <w:rPr>
          <w:rFonts w:ascii="Arial" w:eastAsia="Times New Roman" w:hAnsi="Arial" w:cs="Arial"/>
          <w:b/>
          <w:bCs/>
          <w:color w:val="000000"/>
        </w:rPr>
        <w:tab/>
      </w:r>
      <w:r w:rsidRPr="00B549BE">
        <w:rPr>
          <w:rFonts w:ascii="Arial" w:eastAsia="Times New Roman" w:hAnsi="Arial" w:cs="Arial"/>
          <w:b/>
          <w:bCs/>
          <w:color w:val="000000"/>
        </w:rPr>
        <w:tab/>
      </w:r>
      <w:r w:rsidRPr="00B549BE">
        <w:rPr>
          <w:rFonts w:ascii="Arial" w:eastAsia="Times New Roman" w:hAnsi="Arial" w:cs="Arial"/>
          <w:color w:val="000000"/>
        </w:rPr>
        <w:t>48.37%</w:t>
      </w:r>
      <w:r w:rsidRPr="00B549BE">
        <w:rPr>
          <w:rFonts w:ascii="Arial" w:eastAsia="Times New Roman" w:hAnsi="Arial" w:cs="Arial"/>
          <w:color w:val="000000"/>
        </w:rPr>
        <w:tab/>
      </w:r>
      <w:r w:rsidRPr="00B549BE">
        <w:rPr>
          <w:rFonts w:ascii="Arial" w:eastAsia="Times New Roman" w:hAnsi="Arial" w:cs="Arial"/>
          <w:b/>
          <w:bCs/>
          <w:color w:val="000000"/>
        </w:rPr>
        <w:t>20.74%</w:t>
      </w:r>
      <w:r w:rsidRPr="00B549BE">
        <w:rPr>
          <w:rFonts w:ascii="Arial" w:eastAsia="Times New Roman" w:hAnsi="Arial" w:cs="Arial"/>
          <w:color w:val="000000"/>
        </w:rPr>
        <w:tab/>
        <w:t>30.88%</w:t>
      </w:r>
    </w:p>
    <w:p w14:paraId="7F20385D" w14:textId="77777777" w:rsidR="00B549BE" w:rsidRPr="00B549BE" w:rsidRDefault="00B549BE" w:rsidP="00B54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F4897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Positive Tweet Sentiments (2/15-5/25)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159"/>
        <w:gridCol w:w="1159"/>
        <w:gridCol w:w="1181"/>
        <w:gridCol w:w="1181"/>
        <w:gridCol w:w="1281"/>
        <w:gridCol w:w="1092"/>
      </w:tblGrid>
      <w:tr w:rsidR="00B549BE" w:rsidRPr="00B549BE" w14:paraId="5EA6C7E2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30859F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830A84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37370E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Cuomo_pos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47EA67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Murphy_pos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F854DA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Lamont_pos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BE42B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deBlasio_pos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CD2F92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Trump_pos</w:t>
            </w:r>
          </w:p>
        </w:tc>
      </w:tr>
      <w:tr w:rsidR="00B549BE" w:rsidRPr="00B549BE" w14:paraId="67DC26F8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F0CC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A9384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E0F8C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70.59%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B49CD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71.43%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F2E1C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54.84%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CCE6D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58.49%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C1761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47.83%</w:t>
            </w:r>
          </w:p>
        </w:tc>
      </w:tr>
      <w:tr w:rsidR="00B549BE" w:rsidRPr="00B549BE" w14:paraId="13294E75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CFF76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52CED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D5A5D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48B2A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79.63%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FA805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49.02%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19809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53.73%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65E5A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50.98%</w:t>
            </w:r>
          </w:p>
        </w:tc>
      </w:tr>
      <w:tr w:rsidR="00B549BE" w:rsidRPr="00B549BE" w14:paraId="2C328400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B396D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AEF37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E5CD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71.83%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FC8AB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55.88%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61289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5F6B4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64.04%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A403C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57.78%</w:t>
            </w:r>
          </w:p>
        </w:tc>
      </w:tr>
      <w:tr w:rsidR="00B549BE" w:rsidRPr="00B549BE" w14:paraId="12F16193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FECB2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C4076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5E019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66.22%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70F17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49.47%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ED92F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55.28%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B007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56.02%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BEACA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61.02%</w:t>
            </w:r>
          </w:p>
        </w:tc>
      </w:tr>
      <w:tr w:rsidR="00B549BE" w:rsidRPr="00B549BE" w14:paraId="066C6955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390A0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1E51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FF631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57.28%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88AC1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3DCBB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BBEBA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62.60%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4CB29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51.01%</w:t>
            </w:r>
          </w:p>
        </w:tc>
      </w:tr>
      <w:tr w:rsidR="00B549BE" w:rsidRPr="00B549BE" w14:paraId="334F2721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119BE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95AA7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9FCC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54.81%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4800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61.00%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500C1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45.76%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CCB1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56.88%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38DBA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46.94%</w:t>
            </w:r>
          </w:p>
        </w:tc>
      </w:tr>
      <w:tr w:rsidR="00B549BE" w:rsidRPr="00B549BE" w14:paraId="1BBB57CB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9CDCD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D0819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07555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57.89%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61D74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61.50%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8B9AC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47.69%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BD86A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50.72%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E4988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53.45%</w:t>
            </w:r>
          </w:p>
        </w:tc>
      </w:tr>
      <w:tr w:rsidR="00B549BE" w:rsidRPr="00B549BE" w14:paraId="1EB81FAD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23D2C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5AC3F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1C84E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60.22%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23E8F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D0B0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43.81%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8D917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51.55%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13693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44.50%</w:t>
            </w:r>
          </w:p>
        </w:tc>
      </w:tr>
      <w:tr w:rsidR="00B549BE" w:rsidRPr="00B549BE" w14:paraId="2F596F08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A3E84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12704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6A9CD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53.01%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0F319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EED0D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57.89%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CD9CB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60.74%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3156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43.43%</w:t>
            </w:r>
          </w:p>
        </w:tc>
      </w:tr>
      <w:tr w:rsidR="00B549BE" w:rsidRPr="00B549BE" w14:paraId="4C9669AF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05527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3A2AF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8E863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58.33%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EDE7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686A5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62.50%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39A6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53.79%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06B68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53.76%</w:t>
            </w:r>
          </w:p>
        </w:tc>
      </w:tr>
      <w:tr w:rsidR="00B549BE" w:rsidRPr="00B549BE" w14:paraId="15B152B1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61416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16FCA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E7BCF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59.15%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49BE0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66.00%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0AF78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56.98%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C663E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65.35%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F3BD4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37.00%</w:t>
            </w:r>
          </w:p>
        </w:tc>
      </w:tr>
      <w:tr w:rsidR="00B549BE" w:rsidRPr="00B549BE" w14:paraId="0CBE916F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BE1A7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0AB3C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9FC3F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55.56%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2EB3E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B95DF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51.43%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56C8E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58.39%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65857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45.52%</w:t>
            </w:r>
          </w:p>
        </w:tc>
      </w:tr>
      <w:tr w:rsidR="00B549BE" w:rsidRPr="00B549BE" w14:paraId="4F306637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DE096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1B38C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5D7F3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67.11%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E6037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60.41%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1F1B8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52.70%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7018A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53.68%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6DCBC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42.50%</w:t>
            </w:r>
          </w:p>
        </w:tc>
      </w:tr>
      <w:tr w:rsidR="00B549BE" w:rsidRPr="00B549BE" w14:paraId="08B079BD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CE37A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39DC2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C0BAB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49.40%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C898F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52.00%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A0E71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44.53%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CF23E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48.44%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A0D24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41.50%</w:t>
            </w:r>
          </w:p>
        </w:tc>
      </w:tr>
    </w:tbl>
    <w:p w14:paraId="6E4D3067" w14:textId="77777777" w:rsidR="009F58D8" w:rsidRDefault="00B549BE" w:rsidP="00B54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Times New Roman" w:eastAsia="Times New Roman" w:hAnsi="Times New Roman" w:cs="Times New Roman"/>
          <w:sz w:val="24"/>
          <w:szCs w:val="24"/>
        </w:rPr>
        <w:br/>
      </w:r>
      <w:r w:rsidRPr="00B549BE">
        <w:rPr>
          <w:rFonts w:ascii="Times New Roman" w:eastAsia="Times New Roman" w:hAnsi="Times New Roman" w:cs="Times New Roman"/>
          <w:sz w:val="24"/>
          <w:szCs w:val="24"/>
        </w:rPr>
        <w:br/>
      </w:r>
      <w:r w:rsidRPr="00B549BE">
        <w:rPr>
          <w:rFonts w:ascii="Times New Roman" w:eastAsia="Times New Roman" w:hAnsi="Times New Roman" w:cs="Times New Roman"/>
          <w:sz w:val="24"/>
          <w:szCs w:val="24"/>
        </w:rPr>
        <w:br/>
      </w:r>
      <w:r w:rsidRPr="00B549BE">
        <w:rPr>
          <w:rFonts w:ascii="Times New Roman" w:eastAsia="Times New Roman" w:hAnsi="Times New Roman" w:cs="Times New Roman"/>
          <w:sz w:val="24"/>
          <w:szCs w:val="24"/>
        </w:rPr>
        <w:br/>
      </w:r>
      <w:r w:rsidRPr="00B549B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AD2C22" w14:textId="77777777" w:rsidR="009F58D8" w:rsidRDefault="009F58D8" w:rsidP="00B54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E75EB" w14:textId="77777777" w:rsidR="009F58D8" w:rsidRDefault="009F58D8" w:rsidP="00B54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3B101D" w14:textId="7582CEA5" w:rsidR="00B549BE" w:rsidRPr="00B549BE" w:rsidRDefault="00B549BE" w:rsidP="00B54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549BE">
        <w:rPr>
          <w:rFonts w:ascii="Times New Roman" w:eastAsia="Times New Roman" w:hAnsi="Times New Roman" w:cs="Times New Roman"/>
          <w:sz w:val="24"/>
          <w:szCs w:val="24"/>
        </w:rPr>
        <w:br/>
      </w:r>
      <w:r w:rsidRPr="00B549BE">
        <w:rPr>
          <w:rFonts w:ascii="Arial" w:eastAsia="Times New Roman" w:hAnsi="Arial" w:cs="Arial"/>
          <w:b/>
          <w:bCs/>
          <w:color w:val="000000"/>
        </w:rPr>
        <w:t>Negative Tweet Sentiments (2/15-5/25)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159"/>
        <w:gridCol w:w="1170"/>
        <w:gridCol w:w="1192"/>
        <w:gridCol w:w="1193"/>
        <w:gridCol w:w="1293"/>
        <w:gridCol w:w="1103"/>
      </w:tblGrid>
      <w:tr w:rsidR="00B549BE" w:rsidRPr="00B549BE" w14:paraId="51404236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E61B2C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AD63E5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DDF3DF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Cuomo_neg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E1AE3E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Murphy_neg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E660A7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Lamont_neg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16E8AC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deBlasio_neg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E8C7A7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Trump_neg</w:t>
            </w:r>
          </w:p>
        </w:tc>
      </w:tr>
      <w:tr w:rsidR="00B549BE" w:rsidRPr="00B549BE" w14:paraId="61FC7A02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38E4B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AB04D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E4929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17.65%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D80AA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1CE50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9.68%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8A56B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22.64%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2E944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30.43%</w:t>
            </w:r>
          </w:p>
        </w:tc>
      </w:tr>
      <w:tr w:rsidR="00B549BE" w:rsidRPr="00B549BE" w14:paraId="3C9C0688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E17A5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20213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A8311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70634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9E44E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C754F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14.93%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14A21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31.37%</w:t>
            </w:r>
          </w:p>
        </w:tc>
      </w:tr>
      <w:tr w:rsidR="00B549BE" w:rsidRPr="00B549BE" w14:paraId="37B18892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B35AA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A8E0C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C409A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8.45%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36A4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5.88%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01872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ABB19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14.91%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C8214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24.44%</w:t>
            </w:r>
          </w:p>
        </w:tc>
      </w:tr>
      <w:tr w:rsidR="00B549BE" w:rsidRPr="00B549BE" w14:paraId="27F28AB4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D1127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BE5FB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B767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13.51%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D159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15.79%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22119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9.76%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093EC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15.66%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ADE6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18.64%</w:t>
            </w:r>
          </w:p>
        </w:tc>
      </w:tr>
      <w:tr w:rsidR="00B549BE" w:rsidRPr="00B549BE" w14:paraId="35FE5F10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BFF64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57E84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7771A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11.65%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50809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62080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10.83%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DAF96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15.27%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9E4D0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18.69%</w:t>
            </w:r>
          </w:p>
        </w:tc>
      </w:tr>
      <w:tr w:rsidR="00B549BE" w:rsidRPr="00B549BE" w14:paraId="1100CB77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91A7E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E3208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63021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11.54%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54885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FF7D3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7.63%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72D03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18.75%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AA9AC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21.43%</w:t>
            </w:r>
          </w:p>
        </w:tc>
      </w:tr>
      <w:tr w:rsidR="00B549BE" w:rsidRPr="00B549BE" w14:paraId="3E7E6589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8A61C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D60F6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1A6CF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13.68%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D210B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D770E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6.92%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12371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15.94%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D82E8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13.79%</w:t>
            </w:r>
          </w:p>
        </w:tc>
      </w:tr>
      <w:tr w:rsidR="00B549BE" w:rsidRPr="00B549BE" w14:paraId="31E4CB47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0A06D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B570A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AF648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10.75%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B048D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E62F2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13.33%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AAB71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17.39%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3FC13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17.28%</w:t>
            </w:r>
          </w:p>
        </w:tc>
      </w:tr>
      <w:tr w:rsidR="00B549BE" w:rsidRPr="00B549BE" w14:paraId="3ECDA689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72A4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FDA43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916AD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15.66%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BD391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43DF8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7.89%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E406E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12.27%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E9AE3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21.14%</w:t>
            </w:r>
          </w:p>
        </w:tc>
      </w:tr>
      <w:tr w:rsidR="00B549BE" w:rsidRPr="00B549BE" w14:paraId="072762ED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7AA9D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D26F4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04C0D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15.48%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749E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8B138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7948E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12.41%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EED9D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14.52%</w:t>
            </w:r>
          </w:p>
        </w:tc>
      </w:tr>
      <w:tr w:rsidR="00B549BE" w:rsidRPr="00B549BE" w14:paraId="6B8A0D5D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0AC77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92B78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97C90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08E03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8FB9A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12.79%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D179A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10.24%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34FAE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26.50%</w:t>
            </w:r>
          </w:p>
        </w:tc>
      </w:tr>
      <w:tr w:rsidR="00B549BE" w:rsidRPr="00B549BE" w14:paraId="2B0C9F16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2F916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94C5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21B8F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14.81%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C180D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77CED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11.43%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6936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92928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15.67%</w:t>
            </w:r>
          </w:p>
        </w:tc>
      </w:tr>
      <w:tr w:rsidR="00B549BE" w:rsidRPr="00B549BE" w14:paraId="2E976440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3FD8A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6720F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6944B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7E83F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8.63%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995FE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007A7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6793A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18.50%</w:t>
            </w:r>
          </w:p>
        </w:tc>
      </w:tr>
      <w:tr w:rsidR="00B549BE" w:rsidRPr="00B549BE" w14:paraId="23D993D3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EDC02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F11D9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07FA2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13.25%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146B2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5EBD5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7.03%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9258B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14.06%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7C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635C5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18.00%</w:t>
            </w:r>
          </w:p>
        </w:tc>
      </w:tr>
    </w:tbl>
    <w:p w14:paraId="6D08DDEA" w14:textId="77777777" w:rsidR="00B549BE" w:rsidRPr="00B549BE" w:rsidRDefault="00B549BE" w:rsidP="00B549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6592A" w14:textId="77777777" w:rsidR="00B549BE" w:rsidRPr="00B549BE" w:rsidRDefault="00B549BE" w:rsidP="00B54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9BE">
        <w:rPr>
          <w:rFonts w:ascii="Arial" w:eastAsia="Times New Roman" w:hAnsi="Arial" w:cs="Arial"/>
          <w:b/>
          <w:bCs/>
          <w:color w:val="000000"/>
        </w:rPr>
        <w:t>Neutral Tweet Sentiments (2/15-5/25)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159"/>
        <w:gridCol w:w="1170"/>
        <w:gridCol w:w="1192"/>
        <w:gridCol w:w="1193"/>
        <w:gridCol w:w="1293"/>
        <w:gridCol w:w="1103"/>
      </w:tblGrid>
      <w:tr w:rsidR="00B549BE" w:rsidRPr="00B549BE" w14:paraId="51182C23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075D2D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8E54AD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5335B6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Cuomo_neu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4037D2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Murphy_neu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AA4FAC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Lamont_neu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BF7844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deBlasio_neu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758910" w14:textId="77777777" w:rsidR="00B549BE" w:rsidRPr="00B549BE" w:rsidRDefault="00B549BE" w:rsidP="00B54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Trump_neu</w:t>
            </w:r>
          </w:p>
        </w:tc>
      </w:tr>
      <w:tr w:rsidR="00B549BE" w:rsidRPr="00B549BE" w14:paraId="506B2A66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62285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B23B1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92B97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11.76%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E347F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21.43%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D31F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35.48%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838D8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18.87%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94CF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21.74%</w:t>
            </w:r>
          </w:p>
        </w:tc>
      </w:tr>
      <w:tr w:rsidR="00B549BE" w:rsidRPr="00B549BE" w14:paraId="61BCDC1E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46768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3CF87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February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1509F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2CBBB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16.67%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2A845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47.06%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24F40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B256E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17.65%</w:t>
            </w:r>
          </w:p>
        </w:tc>
      </w:tr>
      <w:tr w:rsidR="00B549BE" w:rsidRPr="00B549BE" w14:paraId="526208D8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55630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C4241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A92A1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19.72%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C0CD3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38.24%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8D591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42.86%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9EFA2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21.05%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F08D1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17.78%</w:t>
            </w:r>
          </w:p>
        </w:tc>
      </w:tr>
      <w:tr w:rsidR="00B549BE" w:rsidRPr="00B549BE" w14:paraId="1DAD2A38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FA349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C1455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8D564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20.27%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337C1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34.74%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2C753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34.96%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98B5C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28.31%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82D83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20.34%</w:t>
            </w:r>
          </w:p>
        </w:tc>
      </w:tr>
      <w:tr w:rsidR="00B549BE" w:rsidRPr="00B549BE" w14:paraId="6EC881D7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396C5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FD9F0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CA47B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31.07%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2F6EC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B9ED5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36.67%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D3C22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22.14%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CD3DC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30.30%</w:t>
            </w:r>
          </w:p>
        </w:tc>
      </w:tr>
      <w:tr w:rsidR="00B549BE" w:rsidRPr="00B549BE" w14:paraId="2DB2D57A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2A00E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726C9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BDF88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33.65%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F3910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0FB8C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46.61%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3047E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24.38%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42C60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31.63%</w:t>
            </w:r>
          </w:p>
        </w:tc>
      </w:tr>
      <w:tr w:rsidR="00B549BE" w:rsidRPr="00B549BE" w14:paraId="58E239D8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B47D3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March 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3577C8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411FB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28.42%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6A136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766C0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45.38%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1AD85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33.33%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EADB0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32.76%</w:t>
            </w:r>
          </w:p>
        </w:tc>
      </w:tr>
      <w:tr w:rsidR="00B549BE" w:rsidRPr="00B549BE" w14:paraId="0E7B95E4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D1EF41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D47E0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F2F40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29.03%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89BB6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E7B4C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42.86%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0F76B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31.06%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49E8F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38.22%</w:t>
            </w:r>
          </w:p>
        </w:tc>
      </w:tr>
      <w:tr w:rsidR="00B549BE" w:rsidRPr="00B549BE" w14:paraId="4BC7327C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3201D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7DE09D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1EA76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08CF0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FABA1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34.21%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C13AD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26.99%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FB8FC5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35.43%</w:t>
            </w:r>
          </w:p>
        </w:tc>
      </w:tr>
      <w:tr w:rsidR="00B549BE" w:rsidRPr="00B549BE" w14:paraId="04C0A0B3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E8A88C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96D31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2DA14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26.19%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900A8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F208E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29.55%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4BA66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33.79%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3AE71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31.72%</w:t>
            </w:r>
          </w:p>
        </w:tc>
      </w:tr>
      <w:tr w:rsidR="00B549BE" w:rsidRPr="00B549BE" w14:paraId="0D7E3B03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E194B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April 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14333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FC7D2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35.21%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59E3E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8A2C74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30.23%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D835E2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24.41%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97ED7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36.50%</w:t>
            </w:r>
          </w:p>
        </w:tc>
      </w:tr>
      <w:tr w:rsidR="00B549BE" w:rsidRPr="00B549BE" w14:paraId="43DFC5C4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AAA5D3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A8714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0ECAF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29.63%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8E6B6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BC502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37.14%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5B9EF0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34.31%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D54E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38.81%</w:t>
            </w:r>
          </w:p>
        </w:tc>
      </w:tr>
      <w:tr w:rsidR="00B549BE" w:rsidRPr="00B549BE" w14:paraId="34550B1D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2B68F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27B4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10C31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27.63%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1910D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30.96%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A7C68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44.59%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77C1EB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33.82%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739E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39.00%</w:t>
            </w:r>
          </w:p>
        </w:tc>
      </w:tr>
      <w:tr w:rsidR="00B549BE" w:rsidRPr="00B549BE" w14:paraId="07E28F49" w14:textId="77777777" w:rsidTr="00B549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983A3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FE324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May 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DC005A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37.35%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062A67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95839E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48.44%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E701D6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37.50%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3E6CD9" w14:textId="77777777" w:rsidR="00B549BE" w:rsidRPr="00B549BE" w:rsidRDefault="00B549BE" w:rsidP="00B549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40.50%</w:t>
            </w:r>
          </w:p>
        </w:tc>
      </w:tr>
    </w:tbl>
    <w:p w14:paraId="2B5C1E49" w14:textId="34F9D8F0" w:rsidR="009F58D8" w:rsidRPr="009F58D8" w:rsidRDefault="009F58D8" w:rsidP="009F5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F58D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E2BCB2B" wp14:editId="2E274E76">
            <wp:extent cx="457962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B010" w14:textId="74F318AE" w:rsidR="009F58D8" w:rsidRPr="009F58D8" w:rsidRDefault="009F58D8" w:rsidP="009F5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D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11DFC13" wp14:editId="60749E8B">
            <wp:extent cx="457962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90B9C" w14:textId="2C9225EB" w:rsidR="009F58D8" w:rsidRPr="009F58D8" w:rsidRDefault="009F58D8" w:rsidP="009F5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D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5C3B5E" wp14:editId="66858D7F">
            <wp:extent cx="457962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498C" w14:textId="3E73A893" w:rsidR="009F58D8" w:rsidRPr="009F58D8" w:rsidRDefault="009F58D8" w:rsidP="009F5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D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B5E7683" wp14:editId="2A2DE9EB">
            <wp:extent cx="457962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4C96" w14:textId="7C428019" w:rsidR="009F58D8" w:rsidRPr="009F58D8" w:rsidRDefault="009F58D8" w:rsidP="009F5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8D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1F578F9" wp14:editId="2B9E8AE0">
            <wp:extent cx="457962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4534" w14:textId="7E77F054" w:rsidR="009F58D8" w:rsidRDefault="009F58D8" w:rsidP="009F58D8">
      <w:r w:rsidRPr="009F58D8">
        <w:rPr>
          <w:rFonts w:ascii="Times New Roman" w:eastAsia="Times New Roman" w:hAnsi="Times New Roman" w:cs="Times New Roman"/>
          <w:sz w:val="24"/>
          <w:szCs w:val="24"/>
        </w:rPr>
        <w:br/>
      </w:r>
      <w:r w:rsidRPr="009F58D8">
        <w:rPr>
          <w:rFonts w:ascii="Times New Roman" w:eastAsia="Times New Roman" w:hAnsi="Times New Roman" w:cs="Times New Roman"/>
          <w:sz w:val="24"/>
          <w:szCs w:val="24"/>
        </w:rPr>
        <w:br/>
      </w:r>
      <w:r w:rsidRPr="009F58D8">
        <w:rPr>
          <w:rFonts w:ascii="Times New Roman" w:eastAsia="Times New Roman" w:hAnsi="Times New Roman" w:cs="Times New Roman"/>
          <w:sz w:val="24"/>
          <w:szCs w:val="24"/>
        </w:rPr>
        <w:br/>
      </w:r>
      <w:r w:rsidRPr="009F58D8">
        <w:rPr>
          <w:rFonts w:ascii="Times New Roman" w:eastAsia="Times New Roman" w:hAnsi="Times New Roman" w:cs="Times New Roman"/>
          <w:sz w:val="24"/>
          <w:szCs w:val="24"/>
        </w:rPr>
        <w:br/>
      </w:r>
      <w:r w:rsidRPr="009F58D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F58D8" w:rsidSect="009F58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E"/>
    <w:rsid w:val="00262D38"/>
    <w:rsid w:val="009F58D8"/>
    <w:rsid w:val="00B549BE"/>
    <w:rsid w:val="00F5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0224"/>
  <w15:chartTrackingRefBased/>
  <w15:docId w15:val="{B7F58CF2-A75A-47D1-86D4-E758E6DC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5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zachdau96@gmail.com</dc:creator>
  <cp:keywords/>
  <dc:description/>
  <cp:lastModifiedBy>zachdau96@gmail.com</cp:lastModifiedBy>
  <cp:revision>2</cp:revision>
  <dcterms:created xsi:type="dcterms:W3CDTF">2020-07-05T16:35:00Z</dcterms:created>
  <dcterms:modified xsi:type="dcterms:W3CDTF">2020-07-05T16:42:00Z</dcterms:modified>
</cp:coreProperties>
</file>